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EE0" w:rsidRPr="00393A92" w:rsidRDefault="00C53EE0" w:rsidP="00C53EE0">
      <w:pPr>
        <w:pStyle w:val="Heading1"/>
        <w:jc w:val="right"/>
        <w:rPr>
          <w:color w:val="auto"/>
          <w:lang w:val=""/>
        </w:rPr>
      </w:pPr>
      <w:r w:rsidRPr="00393A92">
        <w:rPr>
          <w:noProof/>
          <w:color w:val="auto"/>
          <w:lang w:eastAsia="en-GB"/>
        </w:rPr>
        <w:drawing>
          <wp:inline distT="0" distB="0" distL="0" distR="0">
            <wp:extent cx="3318243" cy="733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rexham-University-Primary-logo-Teal-scaled-e169149389663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144" cy="73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CC5" w:rsidRPr="0043162E" w:rsidRDefault="00997CC5" w:rsidP="0043162E">
      <w:pPr>
        <w:pStyle w:val="Heading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43162E">
        <w:rPr>
          <w:rFonts w:ascii="Arial" w:hAnsi="Arial" w:cs="Arial"/>
          <w:b/>
          <w:color w:val="auto"/>
          <w:sz w:val="28"/>
          <w:szCs w:val="28"/>
          <w:lang w:val=""/>
        </w:rPr>
        <w:t>Ffurflen Enwebu - Gwobr Cymdeithas Owain Glyndŵr i Gyn-fyfyrwyr</w:t>
      </w:r>
    </w:p>
    <w:p w:rsidR="00997CC5" w:rsidRPr="00393A92" w:rsidRDefault="00997CC5" w:rsidP="00997CC5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393A92" w:rsidRPr="0043162E" w:rsidRDefault="00393A92" w:rsidP="00393A92">
      <w:pPr>
        <w:spacing w:after="160" w:line="276" w:lineRule="auto"/>
        <w:jc w:val="both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Rydym yn falch o enwi ein prifysgol ar ôl gŵr a oedd yn coleddu dysg, yn caru ei wlad, yn cofleidio agwedd ryngwladol, ac yn gyson ddangos ymagwedd ysbrydoledig a mentrus at fywyd. Mae ei ysbryd wrth galon y Brifysgol ac felly dyfarnir y wobr i gyn-fyfyriwr cymwys sydd wedi gwneud cyfraniad rhagorol yn unrhyw un o'r meysydd canlynol (nodwch y maes penodol yn yr adran berthnasol isod):</w:t>
      </w:r>
    </w:p>
    <w:p w:rsidR="00997CC5" w:rsidRPr="0043162E" w:rsidRDefault="00997CC5" w:rsidP="00997CC5">
      <w:pPr>
        <w:numPr>
          <w:ilvl w:val="0"/>
          <w:numId w:val="3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hyrwyddo dysg ac addysg</w:t>
      </w:r>
    </w:p>
    <w:p w:rsidR="00997CC5" w:rsidRPr="0043162E" w:rsidRDefault="00997CC5" w:rsidP="00997CC5">
      <w:pPr>
        <w:numPr>
          <w:ilvl w:val="0"/>
          <w:numId w:val="3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hyrwyddo dysg ac addysg trwy gyfrwng y Gymraeg</w:t>
      </w:r>
    </w:p>
    <w:p w:rsidR="00997CC5" w:rsidRPr="0043162E" w:rsidRDefault="00997CC5" w:rsidP="00997CC5">
      <w:pPr>
        <w:numPr>
          <w:ilvl w:val="0"/>
          <w:numId w:val="3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hyrwyddo Cymru</w:t>
      </w:r>
    </w:p>
    <w:p w:rsidR="00997CC5" w:rsidRPr="0043162E" w:rsidRDefault="00997CC5" w:rsidP="00997CC5">
      <w:pPr>
        <w:numPr>
          <w:ilvl w:val="0"/>
          <w:numId w:val="3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gwella cysylltiadau rhyngwladol</w:t>
      </w:r>
    </w:p>
    <w:p w:rsidR="00997CC5" w:rsidRPr="0043162E" w:rsidRDefault="00997CC5" w:rsidP="00997CC5">
      <w:pPr>
        <w:numPr>
          <w:ilvl w:val="0"/>
          <w:numId w:val="3"/>
        </w:numPr>
        <w:tabs>
          <w:tab w:val="clear" w:pos="360"/>
        </w:tabs>
        <w:spacing w:line="276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menter ac arloesedd</w:t>
      </w:r>
    </w:p>
    <w:p w:rsidR="00997CC5" w:rsidRPr="0043162E" w:rsidRDefault="00997CC5" w:rsidP="00997CC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64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Main Table "/>
        <w:tblDescription w:val="Table showing the information required for the prize"/>
      </w:tblPr>
      <w:tblGrid>
        <w:gridCol w:w="2552"/>
        <w:gridCol w:w="7091"/>
      </w:tblGrid>
      <w:tr w:rsidR="00997CC5" w:rsidRPr="0043162E" w:rsidTr="00DB5D34">
        <w:trPr>
          <w:tblHeader/>
        </w:trPr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Enw'r Enwebai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Cyfeiriad Cyswllt</w:t>
            </w: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yr Enwebai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Rhif Ffôn yr Enwebai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E-bost yr Enwebai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B8B" w:rsidRPr="0043162E" w:rsidTr="00593DA9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Cwrs a Astudiwyd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B8B" w:rsidRPr="0043162E" w:rsidTr="0031527C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Blwyddyn Raddio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Maes y Cyfraniad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9643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393A92" w:rsidRPr="0043162E" w:rsidRDefault="00393A92" w:rsidP="00393A92">
            <w:pPr>
              <w:spacing w:after="16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Rhowch amlinelliad o'r cyfraniad yr ydych chi/yr enwebai wedi'i wneud yn y maes hwn, effaith y cyfraniad a sut oedd yn anarferol (uchaf. 500 gair).</w:t>
            </w: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9643" w:type="dxa"/>
            <w:gridSpan w:val="2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Defnyddiwch y fan hon i nodi unrhyw wybodaeth ategol.</w:t>
            </w: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Enw'r Enwebwr (os yn berthnasol)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Rhif Ffôn yr Enwebwr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97CC5" w:rsidRPr="0043162E" w:rsidTr="00997CC5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E-bost yr Enwebwr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997CC5" w:rsidRPr="0043162E" w:rsidRDefault="00997CC5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B8B" w:rsidRPr="0043162E" w:rsidTr="003A4100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Llofnodwyd gan yr Enwebai/Enwebwr (gorfodol)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7B8B" w:rsidRPr="0043162E" w:rsidTr="00C46D24">
        <w:tc>
          <w:tcPr>
            <w:tcW w:w="2552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</w:pPr>
            <w:r w:rsidRPr="0043162E">
              <w:rPr>
                <w:rFonts w:ascii="Arial" w:hAnsi="Arial" w:cs="Arial"/>
                <w:b/>
                <w:bCs/>
                <w:sz w:val="22"/>
                <w:szCs w:val="22"/>
                <w:lang w:val=""/>
              </w:rPr>
              <w:t>Dyddiad</w:t>
            </w:r>
          </w:p>
        </w:tc>
        <w:tc>
          <w:tcPr>
            <w:tcW w:w="7091" w:type="dxa"/>
            <w:tcBorders>
              <w:top w:val="single" w:sz="24" w:space="0" w:color="auto"/>
              <w:bottom w:val="single" w:sz="24" w:space="0" w:color="auto"/>
            </w:tcBorders>
          </w:tcPr>
          <w:p w:rsidR="000C7B8B" w:rsidRPr="0043162E" w:rsidRDefault="000C7B8B" w:rsidP="004E083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97CC5" w:rsidRPr="0043162E" w:rsidRDefault="00997CC5">
      <w:pPr>
        <w:rPr>
          <w:rFonts w:ascii="Arial" w:hAnsi="Arial" w:cs="Arial"/>
          <w:sz w:val="22"/>
          <w:szCs w:val="22"/>
        </w:rPr>
      </w:pPr>
    </w:p>
    <w:p w:rsidR="00997CC5" w:rsidRPr="0043162E" w:rsidRDefault="00997CC5" w:rsidP="00997CC5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43162E">
        <w:rPr>
          <w:rFonts w:ascii="Arial" w:hAnsi="Arial" w:cs="Arial"/>
          <w:b/>
          <w:bCs/>
          <w:sz w:val="22"/>
          <w:szCs w:val="22"/>
          <w:lang w:val=""/>
        </w:rPr>
        <w:t xml:space="preserve">DEFNYDD SWYDDFA YN UNIG </w:t>
      </w:r>
    </w:p>
    <w:p w:rsidR="00997CC5" w:rsidRPr="007A206E" w:rsidRDefault="00997CC5" w:rsidP="00997CC5">
      <w:pPr>
        <w:jc w:val="both"/>
        <w:rPr>
          <w:sz w:val="20"/>
          <w:szCs w:val="20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ffice User only Table"/>
        <w:tblDescription w:val="Office User only Table"/>
      </w:tblPr>
      <w:tblGrid>
        <w:gridCol w:w="3085"/>
        <w:gridCol w:w="6691"/>
      </w:tblGrid>
      <w:tr w:rsidR="00997CC5" w:rsidRPr="007A206E" w:rsidTr="00EF5447">
        <w:trPr>
          <w:tblHeader/>
        </w:trPr>
        <w:tc>
          <w:tcPr>
            <w:tcW w:w="3085" w:type="dxa"/>
          </w:tcPr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206E">
              <w:rPr>
                <w:rFonts w:ascii="Arial" w:hAnsi="Arial" w:cs="Arial"/>
                <w:b/>
                <w:bCs/>
                <w:sz w:val="20"/>
                <w:szCs w:val="20"/>
                <w:lang w:val=""/>
              </w:rPr>
              <w:t xml:space="preserve">A yw'r myfyriwr yn bodloni'r meini prawf cymhwysedd yn rheoliadau’r wobr? </w:t>
            </w:r>
          </w:p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91" w:type="dxa"/>
          </w:tcPr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CC5" w:rsidRPr="007A206E" w:rsidTr="00997CC5">
        <w:tc>
          <w:tcPr>
            <w:tcW w:w="3085" w:type="dxa"/>
          </w:tcPr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206E">
              <w:rPr>
                <w:rFonts w:ascii="Arial" w:hAnsi="Arial" w:cs="Arial"/>
                <w:b/>
                <w:bCs/>
                <w:sz w:val="20"/>
                <w:szCs w:val="20"/>
                <w:lang w:val=""/>
              </w:rPr>
              <w:t>A yw'r myfyriwr yn bodloni'r meini prawf cymhwysedd yn rheoliadau'r Brifysgol?</w:t>
            </w:r>
          </w:p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91" w:type="dxa"/>
          </w:tcPr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7CC5" w:rsidRPr="007A206E" w:rsidTr="00997CC5">
        <w:tc>
          <w:tcPr>
            <w:tcW w:w="3085" w:type="dxa"/>
          </w:tcPr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206E">
              <w:rPr>
                <w:rFonts w:ascii="Arial" w:hAnsi="Arial" w:cs="Arial"/>
                <w:b/>
                <w:bCs/>
                <w:sz w:val="20"/>
                <w:szCs w:val="20"/>
                <w:lang w:val=""/>
              </w:rPr>
              <w:t xml:space="preserve">Yn glir rhag dyled? </w:t>
            </w:r>
          </w:p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91" w:type="dxa"/>
          </w:tcPr>
          <w:p w:rsidR="00997CC5" w:rsidRPr="007A206E" w:rsidRDefault="00997CC5" w:rsidP="004E0832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97CC5" w:rsidRPr="0043162E" w:rsidRDefault="00997CC5" w:rsidP="0043162E">
      <w:pPr>
        <w:jc w:val="center"/>
        <w:rPr>
          <w:rFonts w:ascii="Arial" w:hAnsi="Arial" w:cs="Arial"/>
          <w:sz w:val="22"/>
          <w:szCs w:val="22"/>
        </w:rPr>
      </w:pPr>
    </w:p>
    <w:p w:rsidR="00FE4CAD" w:rsidRPr="0043162E" w:rsidRDefault="00FE4CAD" w:rsidP="0043162E">
      <w:pPr>
        <w:jc w:val="center"/>
        <w:rPr>
          <w:rFonts w:ascii="Arial" w:hAnsi="Arial" w:cs="Arial"/>
          <w:sz w:val="22"/>
          <w:szCs w:val="22"/>
        </w:rPr>
      </w:pPr>
      <w:r w:rsidRPr="0043162E">
        <w:rPr>
          <w:rFonts w:ascii="Arial" w:hAnsi="Arial" w:cs="Arial"/>
          <w:sz w:val="22"/>
          <w:szCs w:val="22"/>
          <w:lang w:val=""/>
        </w:rPr>
        <w:t>Gellir anfon ffurflenni sydd w</w:t>
      </w:r>
      <w:r w:rsidR="00B57741" w:rsidRPr="0043162E">
        <w:rPr>
          <w:rFonts w:ascii="Arial" w:hAnsi="Arial" w:cs="Arial"/>
          <w:sz w:val="22"/>
          <w:szCs w:val="22"/>
          <w:lang w:val=""/>
        </w:rPr>
        <w:t xml:space="preserve">edi'u cwblhau'n yn electronig i </w:t>
      </w:r>
      <w:hyperlink r:id="rId8" w:history="1">
        <w:r w:rsidR="00B57741" w:rsidRPr="0043162E">
          <w:rPr>
            <w:rStyle w:val="Hyperlink"/>
            <w:rFonts w:ascii="Arial" w:eastAsiaTheme="majorEastAsia" w:hAnsi="Arial" w:cs="Arial"/>
            <w:sz w:val="22"/>
            <w:szCs w:val="22"/>
          </w:rPr>
          <w:t>assessmentandawards@wrexham.ac.uk</w:t>
        </w:r>
      </w:hyperlink>
      <w:hyperlink r:id="rId9" w:history="1"/>
      <w:r w:rsidRPr="0043162E">
        <w:rPr>
          <w:rFonts w:ascii="Arial" w:hAnsi="Arial" w:cs="Arial"/>
          <w:sz w:val="22"/>
          <w:szCs w:val="22"/>
          <w:lang w:val=""/>
        </w:rPr>
        <w:t>.</w:t>
      </w:r>
    </w:p>
    <w:p w:rsidR="00FE4CAD" w:rsidRPr="0043162E" w:rsidRDefault="00FE4CAD" w:rsidP="0043162E">
      <w:pPr>
        <w:jc w:val="center"/>
        <w:rPr>
          <w:rFonts w:ascii="Arial" w:hAnsi="Arial" w:cs="Arial"/>
          <w:b/>
          <w:sz w:val="22"/>
          <w:szCs w:val="22"/>
        </w:rPr>
      </w:pPr>
    </w:p>
    <w:p w:rsidR="00FE4CAD" w:rsidRPr="0043162E" w:rsidRDefault="00FE4CAD" w:rsidP="0043162E">
      <w:pPr>
        <w:jc w:val="center"/>
        <w:rPr>
          <w:rFonts w:ascii="Arial" w:hAnsi="Arial" w:cs="Arial"/>
          <w:b/>
          <w:sz w:val="22"/>
          <w:szCs w:val="22"/>
        </w:rPr>
      </w:pPr>
      <w:r w:rsidRPr="0043162E">
        <w:rPr>
          <w:rFonts w:ascii="Arial" w:hAnsi="Arial" w:cs="Arial"/>
          <w:b/>
          <w:sz w:val="22"/>
          <w:szCs w:val="22"/>
          <w:u w:val="single"/>
          <w:lang w:val=""/>
        </w:rPr>
        <w:t>Dyddiad cau ar gyfer enwebu:</w:t>
      </w:r>
      <w:r w:rsidRPr="0043162E">
        <w:rPr>
          <w:rFonts w:ascii="Arial" w:hAnsi="Arial" w:cs="Arial"/>
          <w:b/>
          <w:sz w:val="22"/>
          <w:szCs w:val="22"/>
          <w:lang w:val=""/>
        </w:rPr>
        <w:t xml:space="preserve"> </w:t>
      </w:r>
      <w:r w:rsidR="006107ED">
        <w:rPr>
          <w:rFonts w:ascii="Arial" w:hAnsi="Arial" w:cs="Arial"/>
          <w:b/>
          <w:sz w:val="22"/>
          <w:szCs w:val="22"/>
          <w:lang w:val=""/>
        </w:rPr>
        <w:t>9</w:t>
      </w:r>
      <w:r w:rsidR="00C43CA1" w:rsidRPr="0043162E">
        <w:rPr>
          <w:rFonts w:ascii="Arial" w:hAnsi="Arial" w:cs="Arial"/>
          <w:b/>
          <w:sz w:val="22"/>
          <w:szCs w:val="22"/>
          <w:lang w:val=""/>
        </w:rPr>
        <w:t xml:space="preserve"> Hydref </w:t>
      </w:r>
      <w:r w:rsidRPr="0043162E">
        <w:rPr>
          <w:rFonts w:ascii="Arial" w:hAnsi="Arial" w:cs="Arial"/>
          <w:b/>
          <w:sz w:val="22"/>
          <w:szCs w:val="22"/>
          <w:lang w:val=""/>
        </w:rPr>
        <w:t>202</w:t>
      </w:r>
      <w:r w:rsidR="006107ED">
        <w:rPr>
          <w:rFonts w:ascii="Arial" w:hAnsi="Arial" w:cs="Arial"/>
          <w:b/>
          <w:sz w:val="22"/>
          <w:szCs w:val="22"/>
          <w:lang w:val=""/>
        </w:rPr>
        <w:t>6</w:t>
      </w:r>
      <w:r w:rsidRPr="0043162E">
        <w:rPr>
          <w:rFonts w:ascii="Arial" w:hAnsi="Arial" w:cs="Arial"/>
          <w:b/>
          <w:sz w:val="22"/>
          <w:szCs w:val="22"/>
          <w:lang w:val=""/>
        </w:rPr>
        <w:t>.</w:t>
      </w:r>
    </w:p>
    <w:p w:rsidR="00997CC5" w:rsidRPr="007A206E" w:rsidRDefault="00997CC5">
      <w:pPr>
        <w:rPr>
          <w:sz w:val="20"/>
          <w:szCs w:val="20"/>
        </w:rPr>
      </w:pPr>
      <w:bookmarkStart w:id="0" w:name="_GoBack"/>
      <w:bookmarkEnd w:id="0"/>
    </w:p>
    <w:sectPr w:rsidR="00997CC5" w:rsidRPr="007A206E" w:rsidSect="00C53EE0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71B" w:rsidRDefault="0099171B" w:rsidP="00997CC5">
      <w:r>
        <w:separator/>
      </w:r>
    </w:p>
  </w:endnote>
  <w:endnote w:type="continuationSeparator" w:id="0">
    <w:p w:rsidR="0099171B" w:rsidRDefault="0099171B" w:rsidP="00997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71B" w:rsidRDefault="0099171B" w:rsidP="00997CC5">
      <w:r>
        <w:separator/>
      </w:r>
    </w:p>
  </w:footnote>
  <w:footnote w:type="continuationSeparator" w:id="0">
    <w:p w:rsidR="0099171B" w:rsidRDefault="0099171B" w:rsidP="00997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A0623"/>
    <w:multiLevelType w:val="hybridMultilevel"/>
    <w:tmpl w:val="17DEDE7A"/>
    <w:lvl w:ilvl="0" w:tplc="4F4EDDB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150F20"/>
    <w:multiLevelType w:val="hybridMultilevel"/>
    <w:tmpl w:val="046CDCA6"/>
    <w:lvl w:ilvl="0" w:tplc="4F4EDDB4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CC5"/>
    <w:rsid w:val="000244BF"/>
    <w:rsid w:val="000C7B8B"/>
    <w:rsid w:val="00162A9A"/>
    <w:rsid w:val="002F41D6"/>
    <w:rsid w:val="00393A92"/>
    <w:rsid w:val="0043162E"/>
    <w:rsid w:val="005C220D"/>
    <w:rsid w:val="006107ED"/>
    <w:rsid w:val="00692242"/>
    <w:rsid w:val="00701D6F"/>
    <w:rsid w:val="007A206E"/>
    <w:rsid w:val="00856645"/>
    <w:rsid w:val="008A57C2"/>
    <w:rsid w:val="0099171B"/>
    <w:rsid w:val="00997CC5"/>
    <w:rsid w:val="00A17FDD"/>
    <w:rsid w:val="00B57741"/>
    <w:rsid w:val="00C43CA1"/>
    <w:rsid w:val="00C53EE0"/>
    <w:rsid w:val="00D40799"/>
    <w:rsid w:val="00DB5D34"/>
    <w:rsid w:val="00EF5447"/>
    <w:rsid w:val="00FE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59A47BE"/>
  <w15:chartTrackingRefBased/>
  <w15:docId w15:val="{3270B3FC-F03E-456E-91A0-FF4BB7CB8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A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C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FE4CA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62A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sessmentandawards@wrexham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raduation@glyndw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Edwards</dc:creator>
  <cp:keywords/>
  <dc:description/>
  <cp:lastModifiedBy>Llinos Edwards</cp:lastModifiedBy>
  <cp:revision>16</cp:revision>
  <dcterms:created xsi:type="dcterms:W3CDTF">2020-09-01T15:43:00Z</dcterms:created>
  <dcterms:modified xsi:type="dcterms:W3CDTF">2026-05-21T09:38:00Z</dcterms:modified>
</cp:coreProperties>
</file>