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CCF3" w14:textId="3318EEEF" w:rsidR="00E14AA2" w:rsidRDefault="00E14AA2" w:rsidP="00DA1388">
      <w:pPr>
        <w:spacing w:after="0" w:line="20" w:lineRule="atLeast"/>
        <w:jc w:val="center"/>
        <w:rPr>
          <w:rFonts w:ascii="Arial" w:hAnsi="Arial" w:cs="Arial"/>
          <w:b/>
          <w:bCs/>
          <w:sz w:val="20"/>
          <w:szCs w:val="20"/>
        </w:rPr>
      </w:pPr>
      <w:r>
        <w:rPr>
          <w:rFonts w:ascii="Arial" w:hAnsi="Arial" w:cs="Arial"/>
          <w:b/>
          <w:bCs/>
          <w:sz w:val="20"/>
          <w:szCs w:val="20"/>
        </w:rPr>
        <w:t xml:space="preserve">Dated: </w:t>
      </w:r>
      <w:r w:rsidR="00EC0F7F">
        <w:rPr>
          <w:rFonts w:ascii="Arial" w:hAnsi="Arial" w:cs="Arial"/>
          <w:b/>
          <w:bCs/>
          <w:sz w:val="20"/>
          <w:szCs w:val="20"/>
        </w:rPr>
        <w:t>20</w:t>
      </w:r>
      <w:r w:rsidR="00D1601F">
        <w:rPr>
          <w:rFonts w:ascii="Arial" w:hAnsi="Arial" w:cs="Arial"/>
          <w:b/>
          <w:bCs/>
          <w:sz w:val="20"/>
          <w:szCs w:val="20"/>
        </w:rPr>
        <w:t>/03/2</w:t>
      </w:r>
      <w:r w:rsidR="00EC0F7F">
        <w:rPr>
          <w:rFonts w:ascii="Arial" w:hAnsi="Arial" w:cs="Arial"/>
          <w:b/>
          <w:bCs/>
          <w:sz w:val="20"/>
          <w:szCs w:val="20"/>
        </w:rPr>
        <w:t>3</w:t>
      </w:r>
    </w:p>
    <w:p w14:paraId="72A0A0C2" w14:textId="77777777" w:rsidR="00E14AA2" w:rsidRDefault="00E14AA2" w:rsidP="00DA1388">
      <w:pPr>
        <w:spacing w:after="0" w:line="20" w:lineRule="atLeast"/>
        <w:jc w:val="center"/>
        <w:rPr>
          <w:rFonts w:ascii="Arial" w:hAnsi="Arial" w:cs="Arial"/>
          <w:b/>
          <w:bCs/>
          <w:sz w:val="20"/>
          <w:szCs w:val="20"/>
        </w:rPr>
      </w:pPr>
    </w:p>
    <w:p w14:paraId="18C46FAC" w14:textId="13FCCD70" w:rsidR="00E53D5C" w:rsidRDefault="00E53D5C" w:rsidP="00DA1388">
      <w:pPr>
        <w:spacing w:after="0" w:line="20" w:lineRule="atLeast"/>
        <w:jc w:val="center"/>
        <w:rPr>
          <w:rFonts w:ascii="Arial" w:hAnsi="Arial" w:cs="Arial"/>
          <w:b/>
          <w:bCs/>
          <w:sz w:val="20"/>
          <w:szCs w:val="20"/>
        </w:rPr>
      </w:pPr>
      <w:r>
        <w:rPr>
          <w:rFonts w:ascii="Arial" w:hAnsi="Arial" w:cs="Arial"/>
          <w:b/>
          <w:bCs/>
          <w:sz w:val="20"/>
          <w:szCs w:val="20"/>
        </w:rPr>
        <w:t>Glyndwr University</w:t>
      </w:r>
    </w:p>
    <w:p w14:paraId="7DFDC286" w14:textId="3BAD2E01" w:rsidR="00074AD4" w:rsidRPr="00634930" w:rsidRDefault="00EC0F7F" w:rsidP="00DA1388">
      <w:pPr>
        <w:spacing w:after="0" w:line="20" w:lineRule="atLeast"/>
        <w:jc w:val="center"/>
        <w:rPr>
          <w:rFonts w:ascii="Arial" w:hAnsi="Arial" w:cs="Arial"/>
          <w:b/>
          <w:bCs/>
          <w:sz w:val="20"/>
          <w:szCs w:val="20"/>
        </w:rPr>
      </w:pPr>
      <w:r>
        <w:rPr>
          <w:rFonts w:ascii="Arial" w:hAnsi="Arial" w:cs="Arial"/>
          <w:b/>
          <w:bCs/>
          <w:sz w:val="20"/>
          <w:szCs w:val="20"/>
        </w:rPr>
        <w:t>Postgraduate Taught Experience</w:t>
      </w:r>
      <w:r w:rsidR="00074AD4" w:rsidRPr="00634930">
        <w:rPr>
          <w:rFonts w:ascii="Arial" w:hAnsi="Arial" w:cs="Arial"/>
          <w:b/>
          <w:bCs/>
          <w:sz w:val="20"/>
          <w:szCs w:val="20"/>
        </w:rPr>
        <w:t xml:space="preserve"> Survey Prize Draw</w:t>
      </w:r>
    </w:p>
    <w:p w14:paraId="296DCEEC" w14:textId="479B77ED" w:rsidR="00E14AA2" w:rsidRPr="00634930" w:rsidRDefault="00074AD4" w:rsidP="00DA1388">
      <w:pPr>
        <w:spacing w:after="0" w:line="20" w:lineRule="atLeast"/>
        <w:jc w:val="center"/>
        <w:rPr>
          <w:rFonts w:ascii="Arial" w:hAnsi="Arial" w:cs="Arial"/>
          <w:b/>
          <w:bCs/>
          <w:sz w:val="20"/>
          <w:szCs w:val="20"/>
        </w:rPr>
      </w:pPr>
      <w:r w:rsidRPr="00634930">
        <w:rPr>
          <w:rFonts w:ascii="Arial" w:hAnsi="Arial" w:cs="Arial"/>
          <w:b/>
          <w:bCs/>
          <w:sz w:val="20"/>
          <w:szCs w:val="20"/>
        </w:rPr>
        <w:t>Terms and Conditions</w:t>
      </w:r>
    </w:p>
    <w:p w14:paraId="3B692309" w14:textId="4B71DD4C" w:rsidR="00074AD4" w:rsidRPr="00074AD4" w:rsidRDefault="00074AD4" w:rsidP="00DA1388">
      <w:pPr>
        <w:spacing w:after="0" w:line="20" w:lineRule="atLeast"/>
        <w:rPr>
          <w:rFonts w:ascii="Arial" w:hAnsi="Arial" w:cs="Arial"/>
          <w:sz w:val="20"/>
          <w:szCs w:val="20"/>
        </w:rPr>
      </w:pPr>
    </w:p>
    <w:p w14:paraId="3967F0FE" w14:textId="6736A75D" w:rsidR="007E2C8D" w:rsidRDefault="00074AD4" w:rsidP="00DA1388">
      <w:pPr>
        <w:pStyle w:val="UntitledClause"/>
        <w:numPr>
          <w:ilvl w:val="0"/>
          <w:numId w:val="3"/>
        </w:numPr>
        <w:spacing w:before="0" w:after="0" w:line="20" w:lineRule="atLeast"/>
        <w:rPr>
          <w:sz w:val="20"/>
        </w:rPr>
      </w:pPr>
      <w:bookmarkStart w:id="0" w:name="a67634"/>
      <w:r w:rsidRPr="00BF3CCB">
        <w:rPr>
          <w:sz w:val="20"/>
        </w:rPr>
        <w:t xml:space="preserve">The prize draw </w:t>
      </w:r>
      <w:bookmarkEnd w:id="0"/>
      <w:r w:rsidR="00660483">
        <w:rPr>
          <w:sz w:val="20"/>
        </w:rPr>
        <w:t xml:space="preserve">is open </w:t>
      </w:r>
      <w:r w:rsidR="003B229B">
        <w:rPr>
          <w:sz w:val="20"/>
        </w:rPr>
        <w:t xml:space="preserve">to </w:t>
      </w:r>
      <w:r w:rsidR="00E2295E">
        <w:rPr>
          <w:sz w:val="20"/>
        </w:rPr>
        <w:t xml:space="preserve">respondents of Glyndwr University’s </w:t>
      </w:r>
      <w:r w:rsidR="003F11A2">
        <w:rPr>
          <w:sz w:val="20"/>
        </w:rPr>
        <w:t xml:space="preserve">Postgraduate Taught Experience Survey </w:t>
      </w:r>
      <w:r w:rsidR="00E2295E" w:rsidRPr="00E2295E">
        <w:rPr>
          <w:sz w:val="20"/>
        </w:rPr>
        <w:t>for Academic Year 202</w:t>
      </w:r>
      <w:r w:rsidR="003F11A2">
        <w:rPr>
          <w:sz w:val="20"/>
        </w:rPr>
        <w:t>2</w:t>
      </w:r>
      <w:r w:rsidR="00E2295E" w:rsidRPr="00E2295E">
        <w:rPr>
          <w:sz w:val="20"/>
        </w:rPr>
        <w:t>/2</w:t>
      </w:r>
      <w:r w:rsidR="003F11A2">
        <w:rPr>
          <w:sz w:val="20"/>
        </w:rPr>
        <w:t>3</w:t>
      </w:r>
      <w:r w:rsidR="00E2295E" w:rsidRPr="00E2295E">
        <w:rPr>
          <w:sz w:val="20"/>
        </w:rPr>
        <w:t xml:space="preserve"> (“</w:t>
      </w:r>
      <w:r w:rsidR="00E2295E" w:rsidRPr="00E2295E">
        <w:rPr>
          <w:b/>
          <w:bCs/>
          <w:sz w:val="20"/>
        </w:rPr>
        <w:t>the</w:t>
      </w:r>
      <w:r w:rsidR="00E2295E" w:rsidRPr="00E2295E">
        <w:rPr>
          <w:sz w:val="20"/>
        </w:rPr>
        <w:t xml:space="preserve"> </w:t>
      </w:r>
      <w:r w:rsidR="00E2295E" w:rsidRPr="00E2295E">
        <w:rPr>
          <w:b/>
          <w:bCs/>
          <w:sz w:val="20"/>
        </w:rPr>
        <w:t>Survey</w:t>
      </w:r>
      <w:r w:rsidR="00E2295E" w:rsidRPr="00E2295E">
        <w:rPr>
          <w:sz w:val="20"/>
        </w:rPr>
        <w:t>”)</w:t>
      </w:r>
      <w:r w:rsidR="00E2295E">
        <w:rPr>
          <w:sz w:val="20"/>
        </w:rPr>
        <w:t xml:space="preserve"> who meet the following entry criteria</w:t>
      </w:r>
      <w:r w:rsidR="007E2C8D">
        <w:rPr>
          <w:sz w:val="20"/>
        </w:rPr>
        <w:t xml:space="preserve">. </w:t>
      </w:r>
      <w:r w:rsidR="007E2C8D" w:rsidRPr="007E2C8D">
        <w:rPr>
          <w:sz w:val="20"/>
        </w:rPr>
        <w:t>The respondent mus</w:t>
      </w:r>
      <w:r w:rsidR="007E2C8D">
        <w:rPr>
          <w:sz w:val="20"/>
        </w:rPr>
        <w:t>t be:</w:t>
      </w:r>
    </w:p>
    <w:p w14:paraId="2E576FC2" w14:textId="77777777" w:rsidR="007E2C8D" w:rsidRDefault="007E2C8D" w:rsidP="00DA1388">
      <w:pPr>
        <w:pStyle w:val="UntitledClause"/>
        <w:numPr>
          <w:ilvl w:val="0"/>
          <w:numId w:val="0"/>
        </w:numPr>
        <w:spacing w:before="0" w:after="0" w:line="20" w:lineRule="atLeast"/>
        <w:ind w:left="720"/>
        <w:rPr>
          <w:sz w:val="20"/>
        </w:rPr>
      </w:pPr>
    </w:p>
    <w:p w14:paraId="02AA4D53" w14:textId="01945D7C" w:rsidR="00E2295E" w:rsidRDefault="007E2C8D" w:rsidP="00651BDF">
      <w:pPr>
        <w:pStyle w:val="UntitledClause"/>
        <w:numPr>
          <w:ilvl w:val="0"/>
          <w:numId w:val="11"/>
        </w:numPr>
        <w:spacing w:before="0" w:after="0" w:line="20" w:lineRule="atLeast"/>
        <w:ind w:left="1531"/>
        <w:rPr>
          <w:sz w:val="20"/>
        </w:rPr>
      </w:pPr>
      <w:r w:rsidRPr="007E2C8D">
        <w:rPr>
          <w:sz w:val="20"/>
        </w:rPr>
        <w:t xml:space="preserve">enrolled as a student with Glyndwr University on one of Glyndwr University’s full time or part time (excluding short courses) </w:t>
      </w:r>
      <w:r w:rsidR="003F11A2">
        <w:rPr>
          <w:sz w:val="20"/>
        </w:rPr>
        <w:t>taught postgraduate</w:t>
      </w:r>
      <w:r w:rsidRPr="007E2C8D">
        <w:rPr>
          <w:sz w:val="20"/>
        </w:rPr>
        <w:t xml:space="preserve"> programmes and </w:t>
      </w:r>
      <w:r w:rsidR="003F11A2">
        <w:rPr>
          <w:sz w:val="20"/>
        </w:rPr>
        <w:t>currently enrolled</w:t>
      </w:r>
      <w:r w:rsidRPr="007E2C8D">
        <w:rPr>
          <w:sz w:val="20"/>
        </w:rPr>
        <w:t xml:space="preserve"> in the academic year 202</w:t>
      </w:r>
      <w:r w:rsidR="003F11A2">
        <w:rPr>
          <w:sz w:val="20"/>
        </w:rPr>
        <w:t>2</w:t>
      </w:r>
      <w:r w:rsidRPr="007E2C8D">
        <w:rPr>
          <w:sz w:val="20"/>
        </w:rPr>
        <w:t>/2</w:t>
      </w:r>
      <w:r w:rsidR="003F11A2">
        <w:rPr>
          <w:sz w:val="20"/>
        </w:rPr>
        <w:t>3</w:t>
      </w:r>
      <w:r>
        <w:rPr>
          <w:sz w:val="20"/>
        </w:rPr>
        <w:t xml:space="preserve"> and the programme is delivered by Glyndwr University to the student </w:t>
      </w:r>
      <w:r w:rsidR="003F11A2">
        <w:rPr>
          <w:sz w:val="20"/>
        </w:rPr>
        <w:t xml:space="preserve">at </w:t>
      </w:r>
      <w:r>
        <w:rPr>
          <w:sz w:val="20"/>
        </w:rPr>
        <w:t>either</w:t>
      </w:r>
      <w:r w:rsidR="007B5811">
        <w:rPr>
          <w:sz w:val="20"/>
        </w:rPr>
        <w:t>:</w:t>
      </w:r>
    </w:p>
    <w:p w14:paraId="4EA71919" w14:textId="7B7AB569" w:rsidR="007E2C8D" w:rsidRDefault="007E2C8D" w:rsidP="00651BDF">
      <w:pPr>
        <w:pStyle w:val="UntitledClause"/>
        <w:numPr>
          <w:ilvl w:val="0"/>
          <w:numId w:val="0"/>
        </w:numPr>
        <w:spacing w:before="0" w:after="0" w:line="20" w:lineRule="atLeast"/>
        <w:ind w:left="1531"/>
        <w:rPr>
          <w:sz w:val="20"/>
        </w:rPr>
      </w:pPr>
    </w:p>
    <w:p w14:paraId="2D8E7B7A" w14:textId="2848D824" w:rsidR="007E2C8D" w:rsidRDefault="007E2C8D" w:rsidP="00651BDF">
      <w:pPr>
        <w:pStyle w:val="UntitledClause"/>
        <w:numPr>
          <w:ilvl w:val="0"/>
          <w:numId w:val="13"/>
        </w:numPr>
        <w:spacing w:before="0" w:after="0" w:line="20" w:lineRule="atLeast"/>
        <w:ind w:left="2364"/>
        <w:rPr>
          <w:sz w:val="20"/>
        </w:rPr>
      </w:pPr>
      <w:r>
        <w:rPr>
          <w:sz w:val="20"/>
        </w:rPr>
        <w:t xml:space="preserve">its </w:t>
      </w:r>
      <w:proofErr w:type="spellStart"/>
      <w:r>
        <w:rPr>
          <w:sz w:val="20"/>
        </w:rPr>
        <w:t>Plas</w:t>
      </w:r>
      <w:proofErr w:type="spellEnd"/>
      <w:r>
        <w:rPr>
          <w:sz w:val="20"/>
        </w:rPr>
        <w:t xml:space="preserve"> </w:t>
      </w:r>
      <w:proofErr w:type="spellStart"/>
      <w:r>
        <w:rPr>
          <w:sz w:val="20"/>
        </w:rPr>
        <w:t>Coch</w:t>
      </w:r>
      <w:proofErr w:type="spellEnd"/>
      <w:r>
        <w:rPr>
          <w:sz w:val="20"/>
        </w:rPr>
        <w:t xml:space="preserve"> Campus, Wrexham;</w:t>
      </w:r>
    </w:p>
    <w:p w14:paraId="106BA6F0" w14:textId="0D98B7F8" w:rsidR="007E2C8D" w:rsidRDefault="007E2C8D" w:rsidP="00651BDF">
      <w:pPr>
        <w:pStyle w:val="UntitledClause"/>
        <w:numPr>
          <w:ilvl w:val="0"/>
          <w:numId w:val="13"/>
        </w:numPr>
        <w:spacing w:before="0" w:after="0" w:line="20" w:lineRule="atLeast"/>
        <w:ind w:left="2364"/>
        <w:rPr>
          <w:sz w:val="20"/>
        </w:rPr>
      </w:pPr>
      <w:r>
        <w:rPr>
          <w:sz w:val="20"/>
        </w:rPr>
        <w:t xml:space="preserve">its </w:t>
      </w:r>
      <w:proofErr w:type="spellStart"/>
      <w:r>
        <w:rPr>
          <w:sz w:val="20"/>
        </w:rPr>
        <w:t>Northop</w:t>
      </w:r>
      <w:proofErr w:type="spellEnd"/>
      <w:r>
        <w:rPr>
          <w:sz w:val="20"/>
        </w:rPr>
        <w:t xml:space="preserve"> Campus, Flintshire;</w:t>
      </w:r>
    </w:p>
    <w:p w14:paraId="36D6653C" w14:textId="50D06C77" w:rsidR="007E2C8D" w:rsidRDefault="007E2C8D" w:rsidP="00651BDF">
      <w:pPr>
        <w:pStyle w:val="UntitledClause"/>
        <w:numPr>
          <w:ilvl w:val="0"/>
          <w:numId w:val="13"/>
        </w:numPr>
        <w:spacing w:before="0" w:after="0" w:line="20" w:lineRule="atLeast"/>
        <w:ind w:left="2364"/>
        <w:rPr>
          <w:sz w:val="20"/>
        </w:rPr>
      </w:pPr>
      <w:r>
        <w:rPr>
          <w:sz w:val="20"/>
        </w:rPr>
        <w:t>its St Asaph Campus, Denbighshire; or</w:t>
      </w:r>
    </w:p>
    <w:p w14:paraId="66DDE034" w14:textId="52A42149" w:rsidR="007E2C8D" w:rsidRDefault="007E2C8D" w:rsidP="00651BDF">
      <w:pPr>
        <w:pStyle w:val="UntitledClause"/>
        <w:numPr>
          <w:ilvl w:val="0"/>
          <w:numId w:val="13"/>
        </w:numPr>
        <w:spacing w:before="0" w:after="0" w:line="20" w:lineRule="atLeast"/>
        <w:ind w:left="2364"/>
        <w:rPr>
          <w:sz w:val="20"/>
        </w:rPr>
      </w:pPr>
      <w:r>
        <w:rPr>
          <w:sz w:val="20"/>
        </w:rPr>
        <w:t>by distance learning</w:t>
      </w:r>
      <w:r w:rsidR="00DA1388">
        <w:rPr>
          <w:sz w:val="20"/>
        </w:rPr>
        <w:t xml:space="preserve"> via one of the Glyndwr University campuses specified in 1(a)(</w:t>
      </w:r>
      <w:proofErr w:type="spellStart"/>
      <w:r w:rsidR="00DA1388">
        <w:rPr>
          <w:sz w:val="20"/>
        </w:rPr>
        <w:t>i</w:t>
      </w:r>
      <w:proofErr w:type="spellEnd"/>
      <w:r w:rsidR="00DA1388">
        <w:rPr>
          <w:sz w:val="20"/>
        </w:rPr>
        <w:t>)-(1(a)(iii) above</w:t>
      </w:r>
      <w:r w:rsidR="003F11A2">
        <w:rPr>
          <w:sz w:val="20"/>
        </w:rPr>
        <w:t xml:space="preserve"> or via WGU Online</w:t>
      </w:r>
      <w:r w:rsidR="00170970">
        <w:rPr>
          <w:sz w:val="20"/>
        </w:rPr>
        <w:t>;</w:t>
      </w:r>
    </w:p>
    <w:p w14:paraId="738491A1" w14:textId="77777777" w:rsidR="007E2C8D" w:rsidRPr="007E2C8D" w:rsidRDefault="007E2C8D" w:rsidP="00651BDF">
      <w:pPr>
        <w:pStyle w:val="UntitledClause"/>
        <w:numPr>
          <w:ilvl w:val="0"/>
          <w:numId w:val="0"/>
        </w:numPr>
        <w:spacing w:before="0" w:after="0" w:line="20" w:lineRule="atLeast"/>
        <w:ind w:left="1531"/>
        <w:rPr>
          <w:sz w:val="20"/>
        </w:rPr>
      </w:pPr>
    </w:p>
    <w:p w14:paraId="25199F27" w14:textId="6F772ACC" w:rsidR="007E2C8D" w:rsidRDefault="007E2C8D" w:rsidP="00651BDF">
      <w:pPr>
        <w:pStyle w:val="UntitledClause"/>
        <w:numPr>
          <w:ilvl w:val="0"/>
          <w:numId w:val="11"/>
        </w:numPr>
        <w:spacing w:before="0" w:after="0" w:line="20" w:lineRule="atLeast"/>
        <w:ind w:left="1531"/>
        <w:rPr>
          <w:sz w:val="20"/>
        </w:rPr>
      </w:pPr>
      <w:r>
        <w:rPr>
          <w:sz w:val="20"/>
        </w:rPr>
        <w:t>over the age of 18;</w:t>
      </w:r>
    </w:p>
    <w:p w14:paraId="38A2F090" w14:textId="77777777" w:rsidR="007E2C8D" w:rsidRDefault="007E2C8D" w:rsidP="00651BDF">
      <w:pPr>
        <w:pStyle w:val="ListParagraph"/>
        <w:spacing w:after="0" w:line="20" w:lineRule="atLeast"/>
        <w:ind w:left="1531"/>
        <w:rPr>
          <w:sz w:val="20"/>
        </w:rPr>
      </w:pPr>
    </w:p>
    <w:p w14:paraId="50CC38C3" w14:textId="3D2B9455" w:rsidR="007E2C8D" w:rsidRDefault="00221397" w:rsidP="00651BDF">
      <w:pPr>
        <w:pStyle w:val="UntitledClause"/>
        <w:numPr>
          <w:ilvl w:val="0"/>
          <w:numId w:val="11"/>
        </w:numPr>
        <w:spacing w:before="0" w:after="0" w:line="20" w:lineRule="atLeast"/>
        <w:ind w:left="1531"/>
        <w:rPr>
          <w:sz w:val="20"/>
        </w:rPr>
      </w:pPr>
      <w:r>
        <w:rPr>
          <w:sz w:val="20"/>
        </w:rPr>
        <w:t>residing in the United Kingdom;</w:t>
      </w:r>
      <w:r w:rsidR="00DA1388">
        <w:rPr>
          <w:sz w:val="20"/>
        </w:rPr>
        <w:t xml:space="preserve"> and</w:t>
      </w:r>
    </w:p>
    <w:p w14:paraId="3D7F1D56" w14:textId="77777777" w:rsidR="007E2C8D" w:rsidRPr="007E2C8D" w:rsidRDefault="007E2C8D" w:rsidP="00651BDF">
      <w:pPr>
        <w:pStyle w:val="UntitledClause"/>
        <w:numPr>
          <w:ilvl w:val="0"/>
          <w:numId w:val="0"/>
        </w:numPr>
        <w:spacing w:before="0" w:after="0" w:line="20" w:lineRule="atLeast"/>
        <w:ind w:left="1531"/>
        <w:rPr>
          <w:sz w:val="20"/>
        </w:rPr>
      </w:pPr>
    </w:p>
    <w:p w14:paraId="7245C78E" w14:textId="5F97B1FD" w:rsidR="007E2C8D" w:rsidRDefault="007E2C8D" w:rsidP="00651BDF">
      <w:pPr>
        <w:pStyle w:val="UntitledClause"/>
        <w:numPr>
          <w:ilvl w:val="0"/>
          <w:numId w:val="11"/>
        </w:numPr>
        <w:spacing w:before="0" w:after="0" w:line="20" w:lineRule="atLeast"/>
        <w:ind w:left="1531"/>
        <w:rPr>
          <w:sz w:val="20"/>
        </w:rPr>
      </w:pPr>
      <w:r>
        <w:rPr>
          <w:sz w:val="20"/>
        </w:rPr>
        <w:t>an active and current student of Glyndwr University (i.e. has not suspended their students or has otherwise been withdrawn from study)</w:t>
      </w:r>
      <w:r w:rsidR="00DA1388">
        <w:rPr>
          <w:sz w:val="20"/>
        </w:rPr>
        <w:t>.</w:t>
      </w:r>
    </w:p>
    <w:p w14:paraId="40A96A6C" w14:textId="454BECFB" w:rsidR="00DA1388" w:rsidRDefault="00DA1388" w:rsidP="00DA1388">
      <w:pPr>
        <w:pStyle w:val="UntitledClause"/>
        <w:numPr>
          <w:ilvl w:val="0"/>
          <w:numId w:val="0"/>
        </w:numPr>
        <w:spacing w:before="0" w:after="0" w:line="20" w:lineRule="atLeast"/>
        <w:rPr>
          <w:sz w:val="20"/>
        </w:rPr>
      </w:pPr>
    </w:p>
    <w:p w14:paraId="54C1EFC0" w14:textId="1FC317CB" w:rsidR="00DA1388" w:rsidRDefault="00DA1388" w:rsidP="00DA1388">
      <w:pPr>
        <w:pStyle w:val="UntitledClause"/>
        <w:numPr>
          <w:ilvl w:val="0"/>
          <w:numId w:val="3"/>
        </w:numPr>
        <w:spacing w:before="0" w:after="0" w:line="20" w:lineRule="atLeast"/>
        <w:rPr>
          <w:sz w:val="20"/>
        </w:rPr>
      </w:pPr>
      <w:r>
        <w:rPr>
          <w:sz w:val="20"/>
        </w:rPr>
        <w:t>The prize draw excludes respondents who are enrolled, and have primary registration, with a Glyndwr University partner institute or organisation.</w:t>
      </w:r>
    </w:p>
    <w:p w14:paraId="34AA58F7" w14:textId="77777777" w:rsidR="00DA1388" w:rsidRDefault="00DA1388" w:rsidP="00DA1388">
      <w:pPr>
        <w:pStyle w:val="UntitledClause"/>
        <w:numPr>
          <w:ilvl w:val="0"/>
          <w:numId w:val="0"/>
        </w:numPr>
        <w:spacing w:before="0" w:after="0" w:line="20" w:lineRule="atLeast"/>
        <w:ind w:left="720"/>
        <w:rPr>
          <w:sz w:val="20"/>
        </w:rPr>
      </w:pPr>
    </w:p>
    <w:p w14:paraId="32B1BB96" w14:textId="77777777" w:rsidR="00DA1388" w:rsidRDefault="00074AD4" w:rsidP="00DA1388">
      <w:pPr>
        <w:pStyle w:val="UntitledClause"/>
        <w:numPr>
          <w:ilvl w:val="0"/>
          <w:numId w:val="3"/>
        </w:numPr>
        <w:spacing w:before="0" w:after="0" w:line="20" w:lineRule="atLeast"/>
        <w:rPr>
          <w:sz w:val="20"/>
        </w:rPr>
      </w:pPr>
      <w:r w:rsidRPr="00DA1388">
        <w:rPr>
          <w:sz w:val="20"/>
        </w:rPr>
        <w:fldChar w:fldCharType="begin"/>
      </w:r>
      <w:r w:rsidRPr="00DA1388">
        <w:rPr>
          <w:sz w:val="20"/>
        </w:rPr>
        <w:fldChar w:fldCharType="end"/>
      </w:r>
      <w:bookmarkStart w:id="1" w:name="a82361"/>
      <w:r w:rsidRPr="00DA1388">
        <w:rPr>
          <w:sz w:val="20"/>
        </w:rPr>
        <w:t>Upon completion of the Survey you will be automatically entered into the prize draw.</w:t>
      </w:r>
      <w:bookmarkStart w:id="2" w:name="a1028953"/>
      <w:bookmarkEnd w:id="1"/>
    </w:p>
    <w:p w14:paraId="67764521" w14:textId="77777777" w:rsidR="00DA1388" w:rsidRDefault="00DA1388" w:rsidP="00DA1388">
      <w:pPr>
        <w:pStyle w:val="ListParagraph"/>
        <w:spacing w:after="0" w:line="20" w:lineRule="atLeast"/>
        <w:rPr>
          <w:sz w:val="20"/>
        </w:rPr>
      </w:pPr>
    </w:p>
    <w:p w14:paraId="3A3C2D40" w14:textId="6484BCC7" w:rsidR="00DA1388" w:rsidRDefault="00074AD4" w:rsidP="00DA1388">
      <w:pPr>
        <w:pStyle w:val="UntitledClause"/>
        <w:numPr>
          <w:ilvl w:val="0"/>
          <w:numId w:val="3"/>
        </w:numPr>
        <w:spacing w:before="0" w:after="0" w:line="20" w:lineRule="atLeast"/>
        <w:rPr>
          <w:sz w:val="20"/>
        </w:rPr>
      </w:pPr>
      <w:r w:rsidRPr="00DA1388">
        <w:rPr>
          <w:sz w:val="20"/>
        </w:rPr>
        <w:t>All entries must be submitted via</w:t>
      </w:r>
      <w:r w:rsidR="003F11A2">
        <w:rPr>
          <w:sz w:val="20"/>
        </w:rPr>
        <w:t xml:space="preserve"> either</w:t>
      </w:r>
      <w:r w:rsidRPr="00DA1388">
        <w:rPr>
          <w:sz w:val="20"/>
        </w:rPr>
        <w:t xml:space="preserve"> </w:t>
      </w:r>
      <w:r w:rsidR="00D1601F" w:rsidRPr="00DA1388">
        <w:rPr>
          <w:sz w:val="20"/>
        </w:rPr>
        <w:t xml:space="preserve">the survey link sent </w:t>
      </w:r>
      <w:r w:rsidR="00E44DAD" w:rsidRPr="00DA1388">
        <w:rPr>
          <w:sz w:val="20"/>
        </w:rPr>
        <w:t>contained within the promotional email</w:t>
      </w:r>
      <w:r w:rsidR="00ED185C">
        <w:rPr>
          <w:sz w:val="20"/>
        </w:rPr>
        <w:t>s</w:t>
      </w:r>
      <w:r w:rsidR="003F11A2">
        <w:rPr>
          <w:sz w:val="20"/>
        </w:rPr>
        <w:t xml:space="preserve">, </w:t>
      </w:r>
      <w:r w:rsidRPr="00DA1388">
        <w:rPr>
          <w:sz w:val="20"/>
        </w:rPr>
        <w:t>and only one entry per person is permitted.</w:t>
      </w:r>
      <w:bookmarkEnd w:id="2"/>
      <w:r w:rsidR="007949FB" w:rsidRPr="00DA1388">
        <w:rPr>
          <w:sz w:val="20"/>
        </w:rPr>
        <w:t xml:space="preserve"> Duplicate entries will be invalid. </w:t>
      </w:r>
      <w:bookmarkStart w:id="3" w:name="a736512"/>
    </w:p>
    <w:p w14:paraId="31A0CCCA" w14:textId="77777777" w:rsidR="00DA1388" w:rsidRDefault="00DA1388" w:rsidP="00DA1388">
      <w:pPr>
        <w:pStyle w:val="ListParagraph"/>
        <w:spacing w:after="0" w:line="20" w:lineRule="atLeast"/>
        <w:rPr>
          <w:sz w:val="20"/>
        </w:rPr>
      </w:pPr>
    </w:p>
    <w:p w14:paraId="3CDD4D11" w14:textId="1C59F492" w:rsidR="00DA1388" w:rsidRDefault="00074AD4" w:rsidP="00DA1388">
      <w:pPr>
        <w:pStyle w:val="UntitledClause"/>
        <w:numPr>
          <w:ilvl w:val="0"/>
          <w:numId w:val="3"/>
        </w:numPr>
        <w:spacing w:before="0" w:after="0" w:line="20" w:lineRule="atLeast"/>
        <w:rPr>
          <w:sz w:val="20"/>
        </w:rPr>
      </w:pPr>
      <w:r w:rsidRPr="00DA1388">
        <w:rPr>
          <w:sz w:val="20"/>
        </w:rPr>
        <w:t xml:space="preserve">The opening date for entries is </w:t>
      </w:r>
      <w:r w:rsidR="00D1601F" w:rsidRPr="00DA1388">
        <w:rPr>
          <w:sz w:val="20"/>
        </w:rPr>
        <w:t xml:space="preserve">9.00am on </w:t>
      </w:r>
      <w:r w:rsidR="003F11A2">
        <w:rPr>
          <w:sz w:val="20"/>
        </w:rPr>
        <w:t>20</w:t>
      </w:r>
      <w:r w:rsidR="00D1601F" w:rsidRPr="00DA1388">
        <w:rPr>
          <w:sz w:val="20"/>
        </w:rPr>
        <w:t>/03/2</w:t>
      </w:r>
      <w:r w:rsidR="003F11A2">
        <w:rPr>
          <w:sz w:val="20"/>
        </w:rPr>
        <w:t>3</w:t>
      </w:r>
      <w:r w:rsidRPr="00DA1388">
        <w:rPr>
          <w:sz w:val="20"/>
        </w:rPr>
        <w:t xml:space="preserve">. The closing date of the prize draw is </w:t>
      </w:r>
      <w:r w:rsidR="00D1601F" w:rsidRPr="00DA1388">
        <w:rPr>
          <w:sz w:val="20"/>
        </w:rPr>
        <w:t xml:space="preserve">5.00pm </w:t>
      </w:r>
      <w:r w:rsidRPr="00DA1388">
        <w:rPr>
          <w:sz w:val="20"/>
        </w:rPr>
        <w:t xml:space="preserve">on </w:t>
      </w:r>
      <w:r w:rsidR="003F11A2">
        <w:rPr>
          <w:sz w:val="20"/>
        </w:rPr>
        <w:t>30</w:t>
      </w:r>
      <w:r w:rsidR="00D1601F" w:rsidRPr="00DA1388">
        <w:rPr>
          <w:sz w:val="20"/>
        </w:rPr>
        <w:t>/04/2</w:t>
      </w:r>
      <w:r w:rsidR="003F11A2">
        <w:rPr>
          <w:sz w:val="20"/>
        </w:rPr>
        <w:t>3</w:t>
      </w:r>
      <w:r w:rsidRPr="00DA1388">
        <w:rPr>
          <w:sz w:val="20"/>
        </w:rPr>
        <w:t xml:space="preserve">. Entries received after this time will not be </w:t>
      </w:r>
      <w:bookmarkEnd w:id="3"/>
      <w:r w:rsidRPr="00DA1388">
        <w:rPr>
          <w:sz w:val="20"/>
        </w:rPr>
        <w:t>accepted.</w:t>
      </w:r>
    </w:p>
    <w:p w14:paraId="10E267B6" w14:textId="77777777" w:rsidR="00DA1388" w:rsidRDefault="00DA1388" w:rsidP="00DA1388">
      <w:pPr>
        <w:pStyle w:val="ListParagraph"/>
        <w:spacing w:after="0" w:line="20" w:lineRule="atLeast"/>
        <w:rPr>
          <w:sz w:val="20"/>
        </w:rPr>
      </w:pPr>
    </w:p>
    <w:p w14:paraId="547D73BB" w14:textId="77777777" w:rsidR="00DA1388" w:rsidRDefault="00074AD4" w:rsidP="00DA1388">
      <w:pPr>
        <w:pStyle w:val="UntitledClause"/>
        <w:numPr>
          <w:ilvl w:val="0"/>
          <w:numId w:val="3"/>
        </w:numPr>
        <w:spacing w:before="0" w:after="0" w:line="20" w:lineRule="atLeast"/>
        <w:rPr>
          <w:sz w:val="20"/>
        </w:rPr>
      </w:pPr>
      <w:r w:rsidRPr="00DA1388">
        <w:rPr>
          <w:sz w:val="20"/>
        </w:rPr>
        <w:fldChar w:fldCharType="begin"/>
      </w:r>
      <w:r w:rsidRPr="00DA1388">
        <w:rPr>
          <w:sz w:val="20"/>
        </w:rPr>
        <w:fldChar w:fldCharType="end"/>
      </w:r>
      <w:bookmarkStart w:id="4" w:name="a84952"/>
      <w:r w:rsidR="001D64C5" w:rsidRPr="00DA1388">
        <w:rPr>
          <w:sz w:val="20"/>
        </w:rPr>
        <w:t>Glyndwr University</w:t>
      </w:r>
      <w:r w:rsidRPr="00DA1388">
        <w:rPr>
          <w:sz w:val="20"/>
        </w:rPr>
        <w:t xml:space="preserve"> accepts no responsibility for entries not successfully completed due to a technical fault</w:t>
      </w:r>
      <w:r w:rsidR="0074717F" w:rsidRPr="00DA1388">
        <w:rPr>
          <w:sz w:val="20"/>
        </w:rPr>
        <w:t xml:space="preserve">, </w:t>
      </w:r>
      <w:r w:rsidRPr="00DA1388">
        <w:rPr>
          <w:sz w:val="20"/>
        </w:rPr>
        <w:t>technical malfunction, computer hardware or software failure, satellite, network or server failure</w:t>
      </w:r>
      <w:r w:rsidR="0074717F" w:rsidRPr="00DA1388">
        <w:rPr>
          <w:sz w:val="20"/>
        </w:rPr>
        <w:t xml:space="preserve"> </w:t>
      </w:r>
      <w:r w:rsidRPr="00DA1388">
        <w:rPr>
          <w:sz w:val="20"/>
        </w:rPr>
        <w:t>of any kind</w:t>
      </w:r>
      <w:r w:rsidR="0074717F" w:rsidRPr="00DA1388">
        <w:rPr>
          <w:sz w:val="20"/>
        </w:rPr>
        <w:t>.</w:t>
      </w:r>
      <w:r w:rsidRPr="00DA1388">
        <w:rPr>
          <w:b/>
          <w:sz w:val="20"/>
        </w:rPr>
        <w:t xml:space="preserve"> </w:t>
      </w:r>
      <w:bookmarkStart w:id="5" w:name="a1035589"/>
      <w:bookmarkEnd w:id="4"/>
    </w:p>
    <w:p w14:paraId="6BCDB528" w14:textId="77777777" w:rsidR="00DA1388" w:rsidRDefault="00DA1388" w:rsidP="00DA1388">
      <w:pPr>
        <w:pStyle w:val="ListParagraph"/>
        <w:spacing w:after="0" w:line="20" w:lineRule="atLeast"/>
        <w:rPr>
          <w:sz w:val="20"/>
        </w:rPr>
      </w:pPr>
    </w:p>
    <w:p w14:paraId="03C5BA8A" w14:textId="5296EA29" w:rsidR="00DA1388" w:rsidRDefault="00074AD4" w:rsidP="00DA1388">
      <w:pPr>
        <w:pStyle w:val="UntitledClause"/>
        <w:numPr>
          <w:ilvl w:val="0"/>
          <w:numId w:val="3"/>
        </w:numPr>
        <w:spacing w:before="0" w:after="0" w:line="20" w:lineRule="atLeast"/>
        <w:rPr>
          <w:sz w:val="20"/>
        </w:rPr>
      </w:pPr>
      <w:r w:rsidRPr="00DA1388">
        <w:rPr>
          <w:sz w:val="20"/>
        </w:rPr>
        <w:t xml:space="preserve">Three winners will be chosen by random draw performed by a computer process on </w:t>
      </w:r>
      <w:r w:rsidR="00DB510C">
        <w:rPr>
          <w:sz w:val="20"/>
        </w:rPr>
        <w:t>12</w:t>
      </w:r>
      <w:r w:rsidR="00D1601F" w:rsidRPr="00DA1388">
        <w:rPr>
          <w:sz w:val="20"/>
        </w:rPr>
        <w:t>/0</w:t>
      </w:r>
      <w:r w:rsidR="00DB510C">
        <w:rPr>
          <w:sz w:val="20"/>
        </w:rPr>
        <w:t>5</w:t>
      </w:r>
      <w:r w:rsidR="00D1601F" w:rsidRPr="00DA1388">
        <w:rPr>
          <w:sz w:val="20"/>
        </w:rPr>
        <w:t>/2</w:t>
      </w:r>
      <w:r w:rsidR="00DB510C">
        <w:rPr>
          <w:sz w:val="20"/>
        </w:rPr>
        <w:t>3</w:t>
      </w:r>
      <w:r w:rsidRPr="00DA1388">
        <w:rPr>
          <w:sz w:val="20"/>
        </w:rPr>
        <w:t xml:space="preserve"> ("</w:t>
      </w:r>
      <w:r w:rsidRPr="00DA1388">
        <w:rPr>
          <w:b/>
          <w:bCs/>
          <w:sz w:val="20"/>
        </w:rPr>
        <w:t>Draw Date</w:t>
      </w:r>
      <w:r w:rsidRPr="00DA1388">
        <w:rPr>
          <w:sz w:val="20"/>
        </w:rPr>
        <w:t>").</w:t>
      </w:r>
      <w:bookmarkStart w:id="6" w:name="a213128"/>
      <w:bookmarkEnd w:id="5"/>
    </w:p>
    <w:p w14:paraId="539202E5" w14:textId="77777777" w:rsidR="00DA1388" w:rsidRDefault="00DA1388" w:rsidP="00DA1388">
      <w:pPr>
        <w:pStyle w:val="ListParagraph"/>
        <w:spacing w:after="0" w:line="20" w:lineRule="atLeast"/>
        <w:rPr>
          <w:sz w:val="20"/>
        </w:rPr>
      </w:pPr>
    </w:p>
    <w:p w14:paraId="68509D47" w14:textId="49403EDA" w:rsidR="00DA1388" w:rsidRDefault="004D4962" w:rsidP="00DA1388">
      <w:pPr>
        <w:pStyle w:val="UntitledClause"/>
        <w:numPr>
          <w:ilvl w:val="0"/>
          <w:numId w:val="3"/>
        </w:numPr>
        <w:spacing w:before="0" w:after="0" w:line="20" w:lineRule="atLeast"/>
        <w:rPr>
          <w:sz w:val="20"/>
        </w:rPr>
      </w:pPr>
      <w:r w:rsidRPr="00DA1388">
        <w:rPr>
          <w:sz w:val="20"/>
        </w:rPr>
        <w:t>The prize: e</w:t>
      </w:r>
      <w:r w:rsidR="007B35AD" w:rsidRPr="00DA1388">
        <w:rPr>
          <w:sz w:val="20"/>
        </w:rPr>
        <w:t>ach winner</w:t>
      </w:r>
      <w:r w:rsidR="00CC66D2" w:rsidRPr="00DA1388">
        <w:rPr>
          <w:sz w:val="20"/>
        </w:rPr>
        <w:t xml:space="preserve"> </w:t>
      </w:r>
      <w:r w:rsidR="00074AD4" w:rsidRPr="00DA1388">
        <w:rPr>
          <w:sz w:val="20"/>
        </w:rPr>
        <w:t xml:space="preserve">will receive </w:t>
      </w:r>
      <w:bookmarkEnd w:id="6"/>
      <w:r w:rsidR="00CC66D2" w:rsidRPr="00DA1388">
        <w:rPr>
          <w:sz w:val="20"/>
        </w:rPr>
        <w:t>£</w:t>
      </w:r>
      <w:r w:rsidR="00DB510C">
        <w:rPr>
          <w:sz w:val="20"/>
        </w:rPr>
        <w:t>100</w:t>
      </w:r>
      <w:r w:rsidR="00CC66D2" w:rsidRPr="00DA1388">
        <w:rPr>
          <w:sz w:val="20"/>
        </w:rPr>
        <w:t xml:space="preserve"> </w:t>
      </w:r>
      <w:r w:rsidR="00E61650">
        <w:rPr>
          <w:sz w:val="20"/>
        </w:rPr>
        <w:t>which will be transferred to them electronically</w:t>
      </w:r>
      <w:r w:rsidR="002552D5" w:rsidRPr="00DA1388">
        <w:rPr>
          <w:sz w:val="20"/>
        </w:rPr>
        <w:t>.</w:t>
      </w:r>
    </w:p>
    <w:p w14:paraId="77AE8F65" w14:textId="77777777" w:rsidR="00DA1388" w:rsidRDefault="00DA1388" w:rsidP="00DA1388">
      <w:pPr>
        <w:pStyle w:val="ListParagraph"/>
        <w:spacing w:after="0" w:line="20" w:lineRule="atLeast"/>
        <w:rPr>
          <w:sz w:val="20"/>
        </w:rPr>
      </w:pPr>
    </w:p>
    <w:p w14:paraId="46A83554" w14:textId="38D248E0" w:rsidR="00DA1388" w:rsidRDefault="00C75A2F" w:rsidP="00DA1388">
      <w:pPr>
        <w:pStyle w:val="UntitledClause"/>
        <w:numPr>
          <w:ilvl w:val="0"/>
          <w:numId w:val="3"/>
        </w:numPr>
        <w:spacing w:before="0" w:after="0" w:line="20" w:lineRule="atLeast"/>
        <w:rPr>
          <w:sz w:val="20"/>
        </w:rPr>
      </w:pPr>
      <w:r w:rsidRPr="00DA1388">
        <w:rPr>
          <w:sz w:val="20"/>
        </w:rPr>
        <w:t>The prize for the winners are non-exchangeable</w:t>
      </w:r>
      <w:r w:rsidR="00C9423D">
        <w:rPr>
          <w:sz w:val="20"/>
        </w:rPr>
        <w:t xml:space="preserve"> and </w:t>
      </w:r>
      <w:r w:rsidRPr="00DA1388">
        <w:rPr>
          <w:sz w:val="20"/>
        </w:rPr>
        <w:t>non-transferrable.</w:t>
      </w:r>
    </w:p>
    <w:p w14:paraId="3E12AE6F" w14:textId="77777777" w:rsidR="00DA1388" w:rsidRDefault="00DA1388" w:rsidP="00DA1388">
      <w:pPr>
        <w:pStyle w:val="ListParagraph"/>
        <w:spacing w:after="0" w:line="20" w:lineRule="atLeast"/>
        <w:rPr>
          <w:sz w:val="20"/>
        </w:rPr>
      </w:pPr>
    </w:p>
    <w:p w14:paraId="4CEA6226" w14:textId="77777777" w:rsidR="00DA1388" w:rsidRDefault="001D64C5" w:rsidP="00DA1388">
      <w:pPr>
        <w:pStyle w:val="UntitledClause"/>
        <w:numPr>
          <w:ilvl w:val="0"/>
          <w:numId w:val="3"/>
        </w:numPr>
        <w:spacing w:before="0" w:after="0" w:line="20" w:lineRule="atLeast"/>
        <w:rPr>
          <w:sz w:val="20"/>
        </w:rPr>
      </w:pPr>
      <w:r w:rsidRPr="00DA1388">
        <w:rPr>
          <w:sz w:val="20"/>
        </w:rPr>
        <w:t>Glyndwr University</w:t>
      </w:r>
      <w:r w:rsidR="00C75A2F" w:rsidRPr="00DA1388">
        <w:rPr>
          <w:sz w:val="20"/>
        </w:rPr>
        <w:t xml:space="preserve"> reserves the right to </w:t>
      </w:r>
      <w:r w:rsidR="008A7F3F" w:rsidRPr="00DA1388">
        <w:rPr>
          <w:sz w:val="20"/>
        </w:rPr>
        <w:t xml:space="preserve">replace the prize with an alternative prize of equal or higher value if circumstances beyond </w:t>
      </w:r>
      <w:r w:rsidRPr="00DA1388">
        <w:rPr>
          <w:sz w:val="20"/>
        </w:rPr>
        <w:t>Glyndwr University</w:t>
      </w:r>
      <w:r w:rsidR="008A7F3F" w:rsidRPr="00DA1388">
        <w:rPr>
          <w:sz w:val="20"/>
        </w:rPr>
        <w:t>’s control makes it necessary to do so.</w:t>
      </w:r>
      <w:bookmarkStart w:id="7" w:name="a544249"/>
    </w:p>
    <w:p w14:paraId="56C417B5" w14:textId="77777777" w:rsidR="00DA1388" w:rsidRDefault="00DA1388" w:rsidP="00DA1388">
      <w:pPr>
        <w:pStyle w:val="ListParagraph"/>
        <w:spacing w:after="0" w:line="20" w:lineRule="atLeast"/>
        <w:rPr>
          <w:sz w:val="20"/>
        </w:rPr>
      </w:pPr>
    </w:p>
    <w:p w14:paraId="5E22F808" w14:textId="33809CCC" w:rsidR="00DA1388" w:rsidRDefault="00074AD4" w:rsidP="00DA1388">
      <w:pPr>
        <w:pStyle w:val="UntitledClause"/>
        <w:numPr>
          <w:ilvl w:val="0"/>
          <w:numId w:val="3"/>
        </w:numPr>
        <w:spacing w:before="0" w:after="0" w:line="20" w:lineRule="atLeast"/>
        <w:rPr>
          <w:sz w:val="20"/>
        </w:rPr>
      </w:pPr>
      <w:r w:rsidRPr="00DA1388">
        <w:rPr>
          <w:sz w:val="20"/>
        </w:rPr>
        <w:t xml:space="preserve">The winners will be notified by email or telephone (using </w:t>
      </w:r>
      <w:r w:rsidR="00C9423D">
        <w:rPr>
          <w:sz w:val="20"/>
        </w:rPr>
        <w:t>student record details</w:t>
      </w:r>
      <w:r w:rsidRPr="00DA1388">
        <w:rPr>
          <w:sz w:val="20"/>
        </w:rPr>
        <w:t>) before</w:t>
      </w:r>
      <w:r w:rsidR="00D1601F" w:rsidRPr="00DA1388">
        <w:rPr>
          <w:sz w:val="20"/>
        </w:rPr>
        <w:t xml:space="preserve"> 1</w:t>
      </w:r>
      <w:r w:rsidR="00841AE3">
        <w:rPr>
          <w:sz w:val="20"/>
        </w:rPr>
        <w:t>9</w:t>
      </w:r>
      <w:r w:rsidR="00D1601F" w:rsidRPr="00DA1388">
        <w:rPr>
          <w:sz w:val="20"/>
        </w:rPr>
        <w:t>/0</w:t>
      </w:r>
      <w:r w:rsidR="00841AE3">
        <w:rPr>
          <w:sz w:val="20"/>
        </w:rPr>
        <w:t>5</w:t>
      </w:r>
      <w:r w:rsidR="00D1601F" w:rsidRPr="00DA1388">
        <w:rPr>
          <w:sz w:val="20"/>
        </w:rPr>
        <w:t>/2</w:t>
      </w:r>
      <w:r w:rsidR="00841AE3">
        <w:rPr>
          <w:sz w:val="20"/>
        </w:rPr>
        <w:t>3</w:t>
      </w:r>
      <w:r w:rsidRPr="00DA1388">
        <w:rPr>
          <w:sz w:val="20"/>
        </w:rPr>
        <w:t xml:space="preserve"> and must provide a </w:t>
      </w:r>
      <w:r w:rsidR="005269F3" w:rsidRPr="00DA1388">
        <w:rPr>
          <w:sz w:val="20"/>
        </w:rPr>
        <w:t xml:space="preserve">UK </w:t>
      </w:r>
      <w:r w:rsidR="00841AE3">
        <w:rPr>
          <w:sz w:val="20"/>
        </w:rPr>
        <w:t>bank account</w:t>
      </w:r>
      <w:r w:rsidRPr="00DA1388">
        <w:rPr>
          <w:sz w:val="20"/>
        </w:rPr>
        <w:t xml:space="preserve"> to claim their prize. If a winner does not respond to </w:t>
      </w:r>
      <w:r w:rsidR="001D64C5" w:rsidRPr="00DA1388">
        <w:rPr>
          <w:sz w:val="20"/>
        </w:rPr>
        <w:t>Glyndwr University</w:t>
      </w:r>
      <w:r w:rsidRPr="00DA1388">
        <w:rPr>
          <w:sz w:val="20"/>
        </w:rPr>
        <w:t xml:space="preserve"> within </w:t>
      </w:r>
      <w:r w:rsidR="001F44A2" w:rsidRPr="00DA1388">
        <w:rPr>
          <w:sz w:val="20"/>
        </w:rPr>
        <w:t>fourteen</w:t>
      </w:r>
      <w:r w:rsidR="00105AC0" w:rsidRPr="00DA1388">
        <w:rPr>
          <w:sz w:val="20"/>
        </w:rPr>
        <w:t xml:space="preserve"> (14)</w:t>
      </w:r>
      <w:r w:rsidRPr="00DA1388">
        <w:rPr>
          <w:sz w:val="20"/>
        </w:rPr>
        <w:t xml:space="preserve"> days of being notified by</w:t>
      </w:r>
      <w:r w:rsidR="00327B67" w:rsidRPr="00DA1388">
        <w:rPr>
          <w:sz w:val="20"/>
        </w:rPr>
        <w:t xml:space="preserve"> </w:t>
      </w:r>
      <w:r w:rsidR="001D64C5" w:rsidRPr="00DA1388">
        <w:rPr>
          <w:sz w:val="20"/>
        </w:rPr>
        <w:t>Glyndwr University</w:t>
      </w:r>
      <w:r w:rsidRPr="00DA1388">
        <w:rPr>
          <w:sz w:val="20"/>
        </w:rPr>
        <w:t>, then the winner's prize</w:t>
      </w:r>
      <w:r w:rsidR="00327B67" w:rsidRPr="00DA1388">
        <w:rPr>
          <w:sz w:val="20"/>
        </w:rPr>
        <w:t xml:space="preserve"> </w:t>
      </w:r>
      <w:r w:rsidRPr="00DA1388">
        <w:rPr>
          <w:sz w:val="20"/>
        </w:rPr>
        <w:t xml:space="preserve">will be forfeited and </w:t>
      </w:r>
      <w:r w:rsidR="001D64C5" w:rsidRPr="00DA1388">
        <w:rPr>
          <w:sz w:val="20"/>
        </w:rPr>
        <w:t>Glyndwr University</w:t>
      </w:r>
      <w:r w:rsidRPr="00DA1388">
        <w:rPr>
          <w:sz w:val="20"/>
        </w:rPr>
        <w:t xml:space="preserve"> will be entitled to select another winner in accordance with the process described above.</w:t>
      </w:r>
      <w:bookmarkStart w:id="8" w:name="a807237"/>
      <w:bookmarkEnd w:id="7"/>
    </w:p>
    <w:p w14:paraId="7E92323B" w14:textId="77777777" w:rsidR="00DA1388" w:rsidRDefault="00DA1388" w:rsidP="00DA1388">
      <w:pPr>
        <w:pStyle w:val="ListParagraph"/>
        <w:spacing w:after="0" w:line="20" w:lineRule="atLeast"/>
        <w:rPr>
          <w:sz w:val="20"/>
        </w:rPr>
      </w:pPr>
    </w:p>
    <w:p w14:paraId="3B582604" w14:textId="77777777" w:rsidR="00DA1388" w:rsidRDefault="00074AD4" w:rsidP="00DA1388">
      <w:pPr>
        <w:pStyle w:val="UntitledClause"/>
        <w:numPr>
          <w:ilvl w:val="0"/>
          <w:numId w:val="3"/>
        </w:numPr>
        <w:spacing w:before="0" w:after="0" w:line="20" w:lineRule="atLeast"/>
        <w:rPr>
          <w:sz w:val="20"/>
        </w:rPr>
      </w:pPr>
      <w:r w:rsidRPr="00DA1388">
        <w:rPr>
          <w:sz w:val="20"/>
        </w:rPr>
        <w:lastRenderedPageBreak/>
        <w:t xml:space="preserve">The prize will be sent to each winner by post within </w:t>
      </w:r>
      <w:r w:rsidR="004E5783" w:rsidRPr="00DA1388">
        <w:rPr>
          <w:sz w:val="20"/>
        </w:rPr>
        <w:t>thirty (30) days</w:t>
      </w:r>
      <w:r w:rsidRPr="00DA1388">
        <w:rPr>
          <w:sz w:val="20"/>
        </w:rPr>
        <w:t xml:space="preserve"> of being notified of their win.</w:t>
      </w:r>
      <w:bookmarkStart w:id="9" w:name="a565611"/>
      <w:bookmarkEnd w:id="8"/>
    </w:p>
    <w:p w14:paraId="3FB73DD9" w14:textId="77777777" w:rsidR="00DA1388" w:rsidRDefault="00DA1388" w:rsidP="00DA1388">
      <w:pPr>
        <w:pStyle w:val="ListParagraph"/>
        <w:spacing w:after="0" w:line="20" w:lineRule="atLeast"/>
        <w:rPr>
          <w:sz w:val="20"/>
        </w:rPr>
      </w:pPr>
    </w:p>
    <w:p w14:paraId="01976DB5" w14:textId="5139E0B7" w:rsidR="00DA1388" w:rsidRDefault="00074AD4" w:rsidP="00DA1388">
      <w:pPr>
        <w:pStyle w:val="UntitledClause"/>
        <w:numPr>
          <w:ilvl w:val="0"/>
          <w:numId w:val="3"/>
        </w:numPr>
        <w:spacing w:before="0" w:after="0" w:line="20" w:lineRule="atLeast"/>
        <w:rPr>
          <w:sz w:val="20"/>
        </w:rPr>
      </w:pPr>
      <w:r w:rsidRPr="00DA1388">
        <w:rPr>
          <w:sz w:val="20"/>
        </w:rPr>
        <w:t>The prize for the winner is non-exchangeable</w:t>
      </w:r>
      <w:r w:rsidR="00841AE3">
        <w:rPr>
          <w:sz w:val="20"/>
        </w:rPr>
        <w:t xml:space="preserve"> and</w:t>
      </w:r>
      <w:r w:rsidRPr="00DA1388">
        <w:rPr>
          <w:sz w:val="20"/>
        </w:rPr>
        <w:t xml:space="preserve"> non-transferable</w:t>
      </w:r>
      <w:bookmarkStart w:id="10" w:name="a964865"/>
      <w:bookmarkEnd w:id="9"/>
      <w:r w:rsidR="00841AE3">
        <w:rPr>
          <w:sz w:val="20"/>
        </w:rPr>
        <w:t>.</w:t>
      </w:r>
    </w:p>
    <w:p w14:paraId="29586A35" w14:textId="77777777" w:rsidR="00DA1388" w:rsidRDefault="00DA1388" w:rsidP="00DA1388">
      <w:pPr>
        <w:pStyle w:val="ListParagraph"/>
        <w:spacing w:after="0" w:line="20" w:lineRule="atLeast"/>
        <w:rPr>
          <w:sz w:val="20"/>
        </w:rPr>
      </w:pPr>
    </w:p>
    <w:p w14:paraId="34EC54E9" w14:textId="77777777" w:rsidR="00DA1388" w:rsidRDefault="00074AD4" w:rsidP="00DA1388">
      <w:pPr>
        <w:pStyle w:val="UntitledClause"/>
        <w:numPr>
          <w:ilvl w:val="0"/>
          <w:numId w:val="3"/>
        </w:numPr>
        <w:spacing w:before="0" w:after="0" w:line="20" w:lineRule="atLeast"/>
        <w:rPr>
          <w:sz w:val="20"/>
        </w:rPr>
      </w:pPr>
      <w:r w:rsidRPr="00DA1388">
        <w:rPr>
          <w:sz w:val="20"/>
        </w:rPr>
        <w:t xml:space="preserve">The decision of </w:t>
      </w:r>
      <w:r w:rsidR="001D64C5" w:rsidRPr="00DA1388">
        <w:rPr>
          <w:sz w:val="20"/>
        </w:rPr>
        <w:t>Glyndwr University</w:t>
      </w:r>
      <w:r w:rsidRPr="00DA1388">
        <w:rPr>
          <w:sz w:val="20"/>
        </w:rPr>
        <w:t xml:space="preserve"> regarding any aspect of the prize draw is final and binding and no correspondence will be entered into about it. </w:t>
      </w:r>
      <w:bookmarkStart w:id="11" w:name="a93042"/>
      <w:bookmarkEnd w:id="10"/>
    </w:p>
    <w:p w14:paraId="69822BA2" w14:textId="77777777" w:rsidR="00DA1388" w:rsidRDefault="00DA1388" w:rsidP="00DA1388">
      <w:pPr>
        <w:pStyle w:val="ListParagraph"/>
        <w:spacing w:after="0" w:line="20" w:lineRule="atLeast"/>
        <w:rPr>
          <w:sz w:val="20"/>
        </w:rPr>
      </w:pPr>
    </w:p>
    <w:p w14:paraId="47B609E8" w14:textId="77777777" w:rsidR="00DA1388" w:rsidRDefault="001D64C5" w:rsidP="00DA1388">
      <w:pPr>
        <w:pStyle w:val="UntitledClause"/>
        <w:numPr>
          <w:ilvl w:val="0"/>
          <w:numId w:val="3"/>
        </w:numPr>
        <w:spacing w:before="0" w:after="0" w:line="20" w:lineRule="atLeast"/>
        <w:rPr>
          <w:sz w:val="20"/>
        </w:rPr>
      </w:pPr>
      <w:r w:rsidRPr="00DA1388">
        <w:rPr>
          <w:sz w:val="20"/>
        </w:rPr>
        <w:t>Glyndwr University</w:t>
      </w:r>
      <w:r w:rsidR="00074AD4" w:rsidRPr="00DA1388">
        <w:rPr>
          <w:sz w:val="20"/>
        </w:rPr>
        <w:t xml:space="preserve"> reserves the right to refuse entr</w:t>
      </w:r>
      <w:r w:rsidR="009410B1" w:rsidRPr="00DA1388">
        <w:rPr>
          <w:sz w:val="20"/>
        </w:rPr>
        <w:t>y</w:t>
      </w:r>
      <w:r w:rsidR="00074AD4" w:rsidRPr="00DA1388">
        <w:rPr>
          <w:sz w:val="20"/>
        </w:rPr>
        <w:t xml:space="preserve">, or refuse to award the prize to anyone in breach of these terms and conditions. </w:t>
      </w:r>
      <w:bookmarkStart w:id="12" w:name="a356040"/>
      <w:bookmarkEnd w:id="11"/>
    </w:p>
    <w:p w14:paraId="2DA6DC4E" w14:textId="77777777" w:rsidR="00DA1388" w:rsidRDefault="00DA1388" w:rsidP="00DA1388">
      <w:pPr>
        <w:pStyle w:val="ListParagraph"/>
        <w:spacing w:after="0" w:line="20" w:lineRule="atLeast"/>
        <w:rPr>
          <w:sz w:val="20"/>
        </w:rPr>
      </w:pPr>
    </w:p>
    <w:p w14:paraId="122F9922" w14:textId="77777777" w:rsidR="00DA1388" w:rsidRDefault="001D64C5" w:rsidP="00DA1388">
      <w:pPr>
        <w:pStyle w:val="UntitledClause"/>
        <w:numPr>
          <w:ilvl w:val="0"/>
          <w:numId w:val="3"/>
        </w:numPr>
        <w:spacing w:before="0" w:after="0" w:line="20" w:lineRule="atLeast"/>
        <w:rPr>
          <w:sz w:val="20"/>
        </w:rPr>
      </w:pPr>
      <w:r w:rsidRPr="00DA1388">
        <w:rPr>
          <w:sz w:val="20"/>
        </w:rPr>
        <w:t>Glyndwr University</w:t>
      </w:r>
      <w:r w:rsidR="00074AD4" w:rsidRPr="00DA1388">
        <w:rPr>
          <w:sz w:val="20"/>
        </w:rPr>
        <w:t xml:space="preserve"> reserves the right to hold void, cancel, suspend, or amend the promotion where it becomes necessary to do so.</w:t>
      </w:r>
      <w:bookmarkEnd w:id="12"/>
    </w:p>
    <w:p w14:paraId="47127402" w14:textId="77777777" w:rsidR="00DA1388" w:rsidRDefault="00DA1388" w:rsidP="00DA1388">
      <w:pPr>
        <w:pStyle w:val="ListParagraph"/>
        <w:spacing w:after="0" w:line="20" w:lineRule="atLeast"/>
        <w:rPr>
          <w:sz w:val="20"/>
        </w:rPr>
      </w:pPr>
    </w:p>
    <w:p w14:paraId="253E9F37" w14:textId="77777777" w:rsidR="00DA1388" w:rsidRDefault="00074AD4" w:rsidP="00DA1388">
      <w:pPr>
        <w:pStyle w:val="UntitledClause"/>
        <w:numPr>
          <w:ilvl w:val="0"/>
          <w:numId w:val="3"/>
        </w:numPr>
        <w:spacing w:before="0" w:after="0" w:line="20" w:lineRule="atLeast"/>
        <w:rPr>
          <w:sz w:val="20"/>
        </w:rPr>
      </w:pPr>
      <w:r w:rsidRPr="00DA1388">
        <w:rPr>
          <w:sz w:val="20"/>
        </w:rPr>
        <w:fldChar w:fldCharType="begin"/>
      </w:r>
      <w:r w:rsidRPr="00DA1388">
        <w:rPr>
          <w:sz w:val="20"/>
        </w:rPr>
        <w:fldChar w:fldCharType="end"/>
      </w:r>
      <w:bookmarkStart w:id="13" w:name="a58463"/>
      <w:r w:rsidRPr="00DA1388">
        <w:rPr>
          <w:sz w:val="20"/>
        </w:rPr>
        <w:t xml:space="preserve">Insofar as is permitted by law, </w:t>
      </w:r>
      <w:r w:rsidR="001D64C5" w:rsidRPr="00DA1388">
        <w:rPr>
          <w:sz w:val="20"/>
        </w:rPr>
        <w:t>Glyndwr University</w:t>
      </w:r>
      <w:r w:rsidRPr="00DA1388">
        <w:rPr>
          <w:sz w:val="20"/>
        </w:rPr>
        <w:t xml:space="preserve">, its agents or distributors will not in any circumstances be responsible or liable to compensate any of winner(s) or accept any liability for any loss, damage, personal injury or death occurring as a result of taking up the prize except where it is caused by the negligence </w:t>
      </w:r>
      <w:r w:rsidR="008A6F44" w:rsidRPr="00DA1388">
        <w:rPr>
          <w:sz w:val="20"/>
        </w:rPr>
        <w:t xml:space="preserve">of </w:t>
      </w:r>
      <w:r w:rsidR="001D64C5" w:rsidRPr="00DA1388">
        <w:rPr>
          <w:sz w:val="20"/>
        </w:rPr>
        <w:t>Glyndwr University</w:t>
      </w:r>
      <w:r w:rsidRPr="00DA1388">
        <w:rPr>
          <w:sz w:val="20"/>
        </w:rPr>
        <w:t>, its agents or distributors or that of their employees. Your statutory rights are not affected.</w:t>
      </w:r>
      <w:bookmarkStart w:id="14" w:name="a528379"/>
      <w:bookmarkEnd w:id="13"/>
    </w:p>
    <w:p w14:paraId="6E6EBEF2" w14:textId="77777777" w:rsidR="00DA1388" w:rsidRDefault="00DA1388" w:rsidP="00DA1388">
      <w:pPr>
        <w:pStyle w:val="ListParagraph"/>
        <w:spacing w:after="0" w:line="20" w:lineRule="atLeast"/>
        <w:rPr>
          <w:sz w:val="20"/>
        </w:rPr>
      </w:pPr>
    </w:p>
    <w:p w14:paraId="60D9A831" w14:textId="77777777" w:rsidR="00DA1388" w:rsidRDefault="00074AD4" w:rsidP="00DA1388">
      <w:pPr>
        <w:pStyle w:val="UntitledClause"/>
        <w:numPr>
          <w:ilvl w:val="0"/>
          <w:numId w:val="3"/>
        </w:numPr>
        <w:spacing w:before="0" w:after="0" w:line="20" w:lineRule="atLeast"/>
        <w:rPr>
          <w:sz w:val="20"/>
        </w:rPr>
      </w:pPr>
      <w:r w:rsidRPr="00DA1388">
        <w:rPr>
          <w:sz w:val="20"/>
        </w:rPr>
        <w:t xml:space="preserve">Personal data supplied during the course of the </w:t>
      </w:r>
      <w:r w:rsidR="00F728CE" w:rsidRPr="00DA1388">
        <w:rPr>
          <w:sz w:val="20"/>
        </w:rPr>
        <w:t>Survey</w:t>
      </w:r>
      <w:r w:rsidRPr="00DA1388">
        <w:rPr>
          <w:sz w:val="20"/>
        </w:rPr>
        <w:t xml:space="preserve"> will only be processed as set out in the Glyndwr University </w:t>
      </w:r>
      <w:hyperlink r:id="rId7" w:history="1">
        <w:r w:rsidRPr="00DA1388">
          <w:rPr>
            <w:rStyle w:val="Hyperlink"/>
            <w:rFonts w:eastAsia="Arial Unicode MS"/>
            <w:sz w:val="20"/>
          </w:rPr>
          <w:t>Student Privacy Notice and Table</w:t>
        </w:r>
      </w:hyperlink>
      <w:r w:rsidRPr="00DA1388">
        <w:rPr>
          <w:sz w:val="20"/>
        </w:rPr>
        <w:t xml:space="preserve"> See also </w:t>
      </w:r>
      <w:r w:rsidRPr="00DA1388">
        <w:rPr>
          <w:sz w:val="20"/>
        </w:rPr>
        <w:fldChar w:fldCharType="begin"/>
      </w:r>
      <w:r w:rsidRPr="00DA1388">
        <w:rPr>
          <w:sz w:val="20"/>
        </w:rPr>
        <w:instrText>PAGEREF a864688\# "'condition '"  \h</w:instrText>
      </w:r>
      <w:r w:rsidRPr="00DA1388">
        <w:rPr>
          <w:sz w:val="20"/>
        </w:rPr>
      </w:r>
      <w:r w:rsidRPr="00DA1388">
        <w:rPr>
          <w:sz w:val="20"/>
        </w:rPr>
        <w:fldChar w:fldCharType="separate"/>
      </w:r>
      <w:r w:rsidRPr="00DA1388">
        <w:rPr>
          <w:sz w:val="20"/>
        </w:rPr>
        <w:t xml:space="preserve">condition </w:t>
      </w:r>
      <w:r w:rsidRPr="00DA1388">
        <w:rPr>
          <w:sz w:val="20"/>
        </w:rPr>
        <w:fldChar w:fldCharType="end"/>
      </w:r>
      <w:r w:rsidRPr="00DA1388">
        <w:rPr>
          <w:sz w:val="20"/>
        </w:rPr>
        <w:fldChar w:fldCharType="begin"/>
      </w:r>
      <w:r w:rsidRPr="00DA1388">
        <w:rPr>
          <w:sz w:val="20"/>
          <w:highlight w:val="lightGray"/>
        </w:rPr>
        <w:instrText>REF a864688 \h \w</w:instrText>
      </w:r>
      <w:r w:rsidRPr="00DA1388">
        <w:rPr>
          <w:sz w:val="20"/>
        </w:rPr>
        <w:instrText xml:space="preserve"> \* MERGEFORMAT </w:instrText>
      </w:r>
      <w:r w:rsidRPr="00DA1388">
        <w:rPr>
          <w:sz w:val="20"/>
        </w:rPr>
      </w:r>
      <w:r w:rsidRPr="00DA1388">
        <w:rPr>
          <w:sz w:val="20"/>
        </w:rPr>
        <w:fldChar w:fldCharType="separate"/>
      </w:r>
      <w:r w:rsidRPr="00DA1388">
        <w:rPr>
          <w:sz w:val="20"/>
        </w:rPr>
        <w:t>13</w:t>
      </w:r>
      <w:r w:rsidRPr="00DA1388">
        <w:rPr>
          <w:sz w:val="20"/>
        </w:rPr>
        <w:fldChar w:fldCharType="end"/>
      </w:r>
      <w:r w:rsidRPr="00DA1388">
        <w:rPr>
          <w:sz w:val="20"/>
        </w:rPr>
        <w:t xml:space="preserve"> with regard to the announcement of winners.</w:t>
      </w:r>
      <w:bookmarkStart w:id="15" w:name="a704190"/>
      <w:bookmarkEnd w:id="14"/>
    </w:p>
    <w:p w14:paraId="191647F4" w14:textId="77777777" w:rsidR="00DA1388" w:rsidRDefault="00DA1388" w:rsidP="00DA1388">
      <w:pPr>
        <w:pStyle w:val="ListParagraph"/>
        <w:spacing w:after="0" w:line="20" w:lineRule="atLeast"/>
        <w:rPr>
          <w:sz w:val="20"/>
        </w:rPr>
      </w:pPr>
    </w:p>
    <w:p w14:paraId="4F2970B3" w14:textId="5B65862F" w:rsidR="00074AD4" w:rsidRPr="00DA1388" w:rsidRDefault="00074AD4" w:rsidP="00DA1388">
      <w:pPr>
        <w:pStyle w:val="UntitledClause"/>
        <w:numPr>
          <w:ilvl w:val="0"/>
          <w:numId w:val="3"/>
        </w:numPr>
        <w:spacing w:before="0" w:after="0" w:line="20" w:lineRule="atLeast"/>
        <w:rPr>
          <w:sz w:val="20"/>
        </w:rPr>
      </w:pPr>
      <w:r w:rsidRPr="00DA1388">
        <w:rPr>
          <w:sz w:val="20"/>
        </w:rPr>
        <w:t>The prize draw will be governed by English and Welsh law and entrants to the prize draw submit to the jurisdiction of the English and Welsh courts.</w:t>
      </w:r>
      <w:bookmarkEnd w:id="15"/>
    </w:p>
    <w:p w14:paraId="44BBBF16" w14:textId="2971DF6E" w:rsidR="00237B64" w:rsidRDefault="00237B64" w:rsidP="00DA1388">
      <w:pPr>
        <w:pStyle w:val="UntitledClause"/>
        <w:numPr>
          <w:ilvl w:val="0"/>
          <w:numId w:val="0"/>
        </w:numPr>
        <w:spacing w:before="0" w:after="0" w:line="20" w:lineRule="atLeast"/>
        <w:rPr>
          <w:sz w:val="20"/>
        </w:rPr>
      </w:pPr>
    </w:p>
    <w:p w14:paraId="10954A1E" w14:textId="61958145" w:rsidR="00237B64" w:rsidRDefault="001D64C5" w:rsidP="00DA1388">
      <w:pPr>
        <w:pStyle w:val="UntitledClause"/>
        <w:numPr>
          <w:ilvl w:val="0"/>
          <w:numId w:val="0"/>
        </w:numPr>
        <w:spacing w:before="0" w:after="0" w:line="20" w:lineRule="atLeast"/>
        <w:rPr>
          <w:b/>
          <w:bCs/>
          <w:sz w:val="20"/>
        </w:rPr>
      </w:pPr>
      <w:r>
        <w:rPr>
          <w:b/>
          <w:bCs/>
          <w:sz w:val="20"/>
        </w:rPr>
        <w:t>University:</w:t>
      </w:r>
      <w:r w:rsidR="00237B64" w:rsidRPr="00DF39FA">
        <w:rPr>
          <w:b/>
          <w:bCs/>
          <w:sz w:val="20"/>
        </w:rPr>
        <w:t xml:space="preserve"> Glyndwr University </w:t>
      </w:r>
      <w:r w:rsidR="00DF39FA">
        <w:rPr>
          <w:b/>
          <w:bCs/>
          <w:sz w:val="20"/>
        </w:rPr>
        <w:t xml:space="preserve">of </w:t>
      </w:r>
      <w:proofErr w:type="spellStart"/>
      <w:r w:rsidR="00634930" w:rsidRPr="00DF39FA">
        <w:rPr>
          <w:b/>
          <w:bCs/>
          <w:sz w:val="20"/>
        </w:rPr>
        <w:t>Plas</w:t>
      </w:r>
      <w:proofErr w:type="spellEnd"/>
      <w:r w:rsidR="00634930" w:rsidRPr="00DF39FA">
        <w:rPr>
          <w:b/>
          <w:bCs/>
          <w:sz w:val="20"/>
        </w:rPr>
        <w:t xml:space="preserve"> </w:t>
      </w:r>
      <w:proofErr w:type="spellStart"/>
      <w:r w:rsidR="00634930" w:rsidRPr="00DF39FA">
        <w:rPr>
          <w:b/>
          <w:bCs/>
          <w:sz w:val="20"/>
        </w:rPr>
        <w:t>Coch</w:t>
      </w:r>
      <w:proofErr w:type="spellEnd"/>
      <w:r w:rsidR="00634930" w:rsidRPr="00DF39FA">
        <w:rPr>
          <w:b/>
          <w:bCs/>
          <w:sz w:val="20"/>
        </w:rPr>
        <w:t xml:space="preserve">, </w:t>
      </w:r>
      <w:proofErr w:type="spellStart"/>
      <w:r w:rsidR="00634930" w:rsidRPr="00DF39FA">
        <w:rPr>
          <w:b/>
          <w:bCs/>
          <w:sz w:val="20"/>
        </w:rPr>
        <w:t>Mold</w:t>
      </w:r>
      <w:proofErr w:type="spellEnd"/>
      <w:r w:rsidR="00634930" w:rsidRPr="00DF39FA">
        <w:rPr>
          <w:b/>
          <w:bCs/>
          <w:sz w:val="20"/>
        </w:rPr>
        <w:t xml:space="preserve"> Road, Wrexham, LL11 2AW.</w:t>
      </w:r>
    </w:p>
    <w:p w14:paraId="3F8D0DE8" w14:textId="215B4EF5" w:rsidR="008F65BE" w:rsidRDefault="008F65BE" w:rsidP="00DA1388">
      <w:pPr>
        <w:pStyle w:val="UntitledClause"/>
        <w:numPr>
          <w:ilvl w:val="0"/>
          <w:numId w:val="0"/>
        </w:numPr>
        <w:spacing w:before="0" w:after="0" w:line="20" w:lineRule="atLeast"/>
        <w:rPr>
          <w:b/>
          <w:bCs/>
          <w:sz w:val="20"/>
        </w:rPr>
      </w:pPr>
    </w:p>
    <w:p w14:paraId="3FDDD575" w14:textId="3C52B88E" w:rsidR="00DA00B2" w:rsidRDefault="00DA00B2" w:rsidP="00DA1388">
      <w:pPr>
        <w:pStyle w:val="UntitledClause"/>
        <w:numPr>
          <w:ilvl w:val="0"/>
          <w:numId w:val="0"/>
        </w:numPr>
        <w:spacing w:before="0" w:after="0" w:line="20" w:lineRule="atLeast"/>
        <w:rPr>
          <w:b/>
          <w:bCs/>
          <w:sz w:val="20"/>
        </w:rPr>
      </w:pPr>
    </w:p>
    <w:p w14:paraId="4C7EEB43" w14:textId="3C1454B6" w:rsidR="00DA00B2" w:rsidRDefault="00DA00B2" w:rsidP="00DA1388">
      <w:pPr>
        <w:pStyle w:val="UntitledClause"/>
        <w:numPr>
          <w:ilvl w:val="0"/>
          <w:numId w:val="0"/>
        </w:numPr>
        <w:spacing w:before="0" w:after="0" w:line="20" w:lineRule="atLeast"/>
        <w:rPr>
          <w:b/>
          <w:bCs/>
          <w:sz w:val="20"/>
        </w:rPr>
      </w:pPr>
    </w:p>
    <w:p w14:paraId="7302AF1E" w14:textId="49050C68" w:rsidR="00DA00B2" w:rsidRDefault="00DA00B2" w:rsidP="00DA1388">
      <w:pPr>
        <w:pStyle w:val="UntitledClause"/>
        <w:numPr>
          <w:ilvl w:val="0"/>
          <w:numId w:val="0"/>
        </w:numPr>
        <w:spacing w:before="0" w:after="0" w:line="20" w:lineRule="atLeast"/>
        <w:rPr>
          <w:b/>
          <w:bCs/>
          <w:sz w:val="20"/>
        </w:rPr>
      </w:pPr>
    </w:p>
    <w:p w14:paraId="61B9CB05" w14:textId="63DF51F1" w:rsidR="00DA00B2" w:rsidRDefault="00DA00B2" w:rsidP="00DA1388">
      <w:pPr>
        <w:pStyle w:val="UntitledClause"/>
        <w:numPr>
          <w:ilvl w:val="0"/>
          <w:numId w:val="0"/>
        </w:numPr>
        <w:spacing w:before="0" w:after="0" w:line="20" w:lineRule="atLeast"/>
        <w:rPr>
          <w:b/>
          <w:bCs/>
          <w:sz w:val="20"/>
        </w:rPr>
      </w:pPr>
    </w:p>
    <w:p w14:paraId="09577328" w14:textId="7AE96885" w:rsidR="008C2049" w:rsidRDefault="008C2049" w:rsidP="00DA1388">
      <w:pPr>
        <w:pStyle w:val="UntitledClause"/>
        <w:numPr>
          <w:ilvl w:val="0"/>
          <w:numId w:val="0"/>
        </w:numPr>
        <w:spacing w:before="0" w:after="0" w:line="20" w:lineRule="atLeast"/>
        <w:rPr>
          <w:b/>
          <w:bCs/>
          <w:sz w:val="20"/>
        </w:rPr>
      </w:pPr>
    </w:p>
    <w:p w14:paraId="7FD59F15" w14:textId="2228F324" w:rsidR="00237B64" w:rsidRPr="00074AD4" w:rsidRDefault="00237B64" w:rsidP="00DA1388">
      <w:pPr>
        <w:spacing w:after="0" w:line="20" w:lineRule="atLeast"/>
        <w:rPr>
          <w:rFonts w:ascii="Arial" w:hAnsi="Arial" w:cs="Arial"/>
          <w:sz w:val="20"/>
          <w:szCs w:val="20"/>
        </w:rPr>
      </w:pPr>
    </w:p>
    <w:sectPr w:rsidR="00237B64" w:rsidRPr="00074A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C74B" w14:textId="77777777" w:rsidR="00F85189" w:rsidRDefault="00F85189" w:rsidP="00741828">
      <w:pPr>
        <w:spacing w:after="0" w:line="240" w:lineRule="auto"/>
      </w:pPr>
      <w:r>
        <w:separator/>
      </w:r>
    </w:p>
  </w:endnote>
  <w:endnote w:type="continuationSeparator" w:id="0">
    <w:p w14:paraId="500E87D8" w14:textId="77777777" w:rsidR="00F85189" w:rsidRDefault="00F85189" w:rsidP="0074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0D84C" w14:textId="77777777" w:rsidR="00F85189" w:rsidRDefault="00F85189" w:rsidP="00741828">
      <w:pPr>
        <w:spacing w:after="0" w:line="240" w:lineRule="auto"/>
      </w:pPr>
      <w:r>
        <w:separator/>
      </w:r>
    </w:p>
  </w:footnote>
  <w:footnote w:type="continuationSeparator" w:id="0">
    <w:p w14:paraId="16D831E3" w14:textId="77777777" w:rsidR="00F85189" w:rsidRDefault="00F85189" w:rsidP="00741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1958CD90"/>
    <w:lvl w:ilvl="0">
      <w:start w:val="1"/>
      <w:numFmt w:val="decimal"/>
      <w:pStyle w:val="TitleClause"/>
      <w:lvlText w:val="%1."/>
      <w:lvlJc w:val="left"/>
      <w:pPr>
        <w:tabs>
          <w:tab w:val="num" w:pos="720"/>
        </w:tabs>
        <w:ind w:left="720" w:hanging="720"/>
      </w:pPr>
      <w:rPr>
        <w:rFonts w:hint="default"/>
        <w:b w:val="0"/>
        <w:bCs/>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120ADF"/>
    <w:multiLevelType w:val="hybridMultilevel"/>
    <w:tmpl w:val="CD48C810"/>
    <w:lvl w:ilvl="0" w:tplc="9A2869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6250192"/>
    <w:multiLevelType w:val="hybridMultilevel"/>
    <w:tmpl w:val="1DA2421C"/>
    <w:lvl w:ilvl="0" w:tplc="E474DD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A11C3"/>
    <w:multiLevelType w:val="hybridMultilevel"/>
    <w:tmpl w:val="82F688CA"/>
    <w:lvl w:ilvl="0" w:tplc="76FE67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59E271E"/>
    <w:multiLevelType w:val="hybridMultilevel"/>
    <w:tmpl w:val="E244D4F8"/>
    <w:lvl w:ilvl="0" w:tplc="649E5C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7905717"/>
    <w:multiLevelType w:val="hybridMultilevel"/>
    <w:tmpl w:val="D3723384"/>
    <w:lvl w:ilvl="0" w:tplc="7ABCD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FE0806"/>
    <w:multiLevelType w:val="hybridMultilevel"/>
    <w:tmpl w:val="BC18797E"/>
    <w:lvl w:ilvl="0" w:tplc="A8AC5C64">
      <w:start w:val="1"/>
      <w:numFmt w:val="upperRoman"/>
      <w:lvlText w:val="(%1)"/>
      <w:lvlJc w:val="left"/>
      <w:pPr>
        <w:ind w:left="2971" w:hanging="720"/>
      </w:pPr>
      <w:rPr>
        <w:rFonts w:hint="default"/>
      </w:rPr>
    </w:lvl>
    <w:lvl w:ilvl="1" w:tplc="08090019" w:tentative="1">
      <w:start w:val="1"/>
      <w:numFmt w:val="lowerLetter"/>
      <w:lvlText w:val="%2."/>
      <w:lvlJc w:val="left"/>
      <w:pPr>
        <w:ind w:left="3331" w:hanging="360"/>
      </w:pPr>
    </w:lvl>
    <w:lvl w:ilvl="2" w:tplc="0809001B" w:tentative="1">
      <w:start w:val="1"/>
      <w:numFmt w:val="lowerRoman"/>
      <w:lvlText w:val="%3."/>
      <w:lvlJc w:val="right"/>
      <w:pPr>
        <w:ind w:left="4051" w:hanging="180"/>
      </w:pPr>
    </w:lvl>
    <w:lvl w:ilvl="3" w:tplc="0809000F" w:tentative="1">
      <w:start w:val="1"/>
      <w:numFmt w:val="decimal"/>
      <w:lvlText w:val="%4."/>
      <w:lvlJc w:val="left"/>
      <w:pPr>
        <w:ind w:left="4771" w:hanging="360"/>
      </w:pPr>
    </w:lvl>
    <w:lvl w:ilvl="4" w:tplc="08090019" w:tentative="1">
      <w:start w:val="1"/>
      <w:numFmt w:val="lowerLetter"/>
      <w:lvlText w:val="%5."/>
      <w:lvlJc w:val="left"/>
      <w:pPr>
        <w:ind w:left="5491" w:hanging="360"/>
      </w:pPr>
    </w:lvl>
    <w:lvl w:ilvl="5" w:tplc="0809001B" w:tentative="1">
      <w:start w:val="1"/>
      <w:numFmt w:val="lowerRoman"/>
      <w:lvlText w:val="%6."/>
      <w:lvlJc w:val="right"/>
      <w:pPr>
        <w:ind w:left="6211" w:hanging="180"/>
      </w:pPr>
    </w:lvl>
    <w:lvl w:ilvl="6" w:tplc="0809000F" w:tentative="1">
      <w:start w:val="1"/>
      <w:numFmt w:val="decimal"/>
      <w:lvlText w:val="%7."/>
      <w:lvlJc w:val="left"/>
      <w:pPr>
        <w:ind w:left="6931" w:hanging="360"/>
      </w:pPr>
    </w:lvl>
    <w:lvl w:ilvl="7" w:tplc="08090019" w:tentative="1">
      <w:start w:val="1"/>
      <w:numFmt w:val="lowerLetter"/>
      <w:lvlText w:val="%8."/>
      <w:lvlJc w:val="left"/>
      <w:pPr>
        <w:ind w:left="7651" w:hanging="360"/>
      </w:pPr>
    </w:lvl>
    <w:lvl w:ilvl="8" w:tplc="0809001B" w:tentative="1">
      <w:start w:val="1"/>
      <w:numFmt w:val="lowerRoman"/>
      <w:lvlText w:val="%9."/>
      <w:lvlJc w:val="right"/>
      <w:pPr>
        <w:ind w:left="8371" w:hanging="180"/>
      </w:pPr>
    </w:lvl>
  </w:abstractNum>
  <w:abstractNum w:abstractNumId="7" w15:restartNumberingAfterBreak="0">
    <w:nsid w:val="3A2F4DCE"/>
    <w:multiLevelType w:val="hybridMultilevel"/>
    <w:tmpl w:val="0A0832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487DFD"/>
    <w:multiLevelType w:val="hybridMultilevel"/>
    <w:tmpl w:val="E034D912"/>
    <w:lvl w:ilvl="0" w:tplc="2084A95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792450"/>
    <w:multiLevelType w:val="multilevel"/>
    <w:tmpl w:val="AEDC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156FA1"/>
    <w:multiLevelType w:val="hybridMultilevel"/>
    <w:tmpl w:val="83AE203C"/>
    <w:lvl w:ilvl="0" w:tplc="B64046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BB30DB4"/>
    <w:multiLevelType w:val="hybridMultilevel"/>
    <w:tmpl w:val="DD34A5DA"/>
    <w:lvl w:ilvl="0" w:tplc="3AB8088A">
      <w:start w:val="1"/>
      <w:numFmt w:val="lowerLetter"/>
      <w:lvlText w:val="(%1)"/>
      <w:lvlJc w:val="left"/>
      <w:pPr>
        <w:ind w:left="1354" w:hanging="360"/>
      </w:pPr>
      <w:rPr>
        <w:rFonts w:hint="default"/>
      </w:rPr>
    </w:lvl>
    <w:lvl w:ilvl="1" w:tplc="08090019" w:tentative="1">
      <w:start w:val="1"/>
      <w:numFmt w:val="lowerLetter"/>
      <w:lvlText w:val="%2."/>
      <w:lvlJc w:val="left"/>
      <w:pPr>
        <w:ind w:left="2074" w:hanging="360"/>
      </w:pPr>
    </w:lvl>
    <w:lvl w:ilvl="2" w:tplc="0809001B" w:tentative="1">
      <w:start w:val="1"/>
      <w:numFmt w:val="lowerRoman"/>
      <w:lvlText w:val="%3."/>
      <w:lvlJc w:val="right"/>
      <w:pPr>
        <w:ind w:left="2794" w:hanging="180"/>
      </w:pPr>
    </w:lvl>
    <w:lvl w:ilvl="3" w:tplc="0809000F" w:tentative="1">
      <w:start w:val="1"/>
      <w:numFmt w:val="decimal"/>
      <w:lvlText w:val="%4."/>
      <w:lvlJc w:val="left"/>
      <w:pPr>
        <w:ind w:left="3514" w:hanging="360"/>
      </w:pPr>
    </w:lvl>
    <w:lvl w:ilvl="4" w:tplc="08090019" w:tentative="1">
      <w:start w:val="1"/>
      <w:numFmt w:val="lowerLetter"/>
      <w:lvlText w:val="%5."/>
      <w:lvlJc w:val="left"/>
      <w:pPr>
        <w:ind w:left="4234" w:hanging="360"/>
      </w:pPr>
    </w:lvl>
    <w:lvl w:ilvl="5" w:tplc="0809001B" w:tentative="1">
      <w:start w:val="1"/>
      <w:numFmt w:val="lowerRoman"/>
      <w:lvlText w:val="%6."/>
      <w:lvlJc w:val="right"/>
      <w:pPr>
        <w:ind w:left="4954" w:hanging="180"/>
      </w:pPr>
    </w:lvl>
    <w:lvl w:ilvl="6" w:tplc="0809000F" w:tentative="1">
      <w:start w:val="1"/>
      <w:numFmt w:val="decimal"/>
      <w:lvlText w:val="%7."/>
      <w:lvlJc w:val="left"/>
      <w:pPr>
        <w:ind w:left="5674" w:hanging="360"/>
      </w:pPr>
    </w:lvl>
    <w:lvl w:ilvl="7" w:tplc="08090019" w:tentative="1">
      <w:start w:val="1"/>
      <w:numFmt w:val="lowerLetter"/>
      <w:lvlText w:val="%8."/>
      <w:lvlJc w:val="left"/>
      <w:pPr>
        <w:ind w:left="6394" w:hanging="360"/>
      </w:pPr>
    </w:lvl>
    <w:lvl w:ilvl="8" w:tplc="0809001B" w:tentative="1">
      <w:start w:val="1"/>
      <w:numFmt w:val="lowerRoman"/>
      <w:lvlText w:val="%9."/>
      <w:lvlJc w:val="right"/>
      <w:pPr>
        <w:ind w:left="7114" w:hanging="180"/>
      </w:pPr>
    </w:lvl>
  </w:abstractNum>
  <w:abstractNum w:abstractNumId="12" w15:restartNumberingAfterBreak="0">
    <w:nsid w:val="7B971E70"/>
    <w:multiLevelType w:val="hybridMultilevel"/>
    <w:tmpl w:val="8B605EE4"/>
    <w:lvl w:ilvl="0" w:tplc="82F4577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4"/>
  </w:num>
  <w:num w:numId="5">
    <w:abstractNumId w:val="1"/>
  </w:num>
  <w:num w:numId="6">
    <w:abstractNumId w:val="3"/>
  </w:num>
  <w:num w:numId="7">
    <w:abstractNumId w:val="6"/>
  </w:num>
  <w:num w:numId="8">
    <w:abstractNumId w:val="11"/>
  </w:num>
  <w:num w:numId="9">
    <w:abstractNumId w:val="5"/>
  </w:num>
  <w:num w:numId="10">
    <w:abstractNumId w:val="2"/>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D4"/>
    <w:rsid w:val="00013C1E"/>
    <w:rsid w:val="00052662"/>
    <w:rsid w:val="00074AD4"/>
    <w:rsid w:val="00087F0F"/>
    <w:rsid w:val="000A3985"/>
    <w:rsid w:val="000C3E11"/>
    <w:rsid w:val="00100E78"/>
    <w:rsid w:val="00105AC0"/>
    <w:rsid w:val="00125840"/>
    <w:rsid w:val="00144BED"/>
    <w:rsid w:val="00170970"/>
    <w:rsid w:val="0018079A"/>
    <w:rsid w:val="001B010D"/>
    <w:rsid w:val="001D64C5"/>
    <w:rsid w:val="001F44A2"/>
    <w:rsid w:val="00221397"/>
    <w:rsid w:val="00221DBC"/>
    <w:rsid w:val="00226BF6"/>
    <w:rsid w:val="00237B64"/>
    <w:rsid w:val="002552D5"/>
    <w:rsid w:val="00270D20"/>
    <w:rsid w:val="00287473"/>
    <w:rsid w:val="002A2E5B"/>
    <w:rsid w:val="002A595B"/>
    <w:rsid w:val="002C6210"/>
    <w:rsid w:val="002E0B72"/>
    <w:rsid w:val="003137CB"/>
    <w:rsid w:val="00327B67"/>
    <w:rsid w:val="00351718"/>
    <w:rsid w:val="0035494A"/>
    <w:rsid w:val="00397F2F"/>
    <w:rsid w:val="003A2FE7"/>
    <w:rsid w:val="003B229B"/>
    <w:rsid w:val="003B6281"/>
    <w:rsid w:val="003D0D51"/>
    <w:rsid w:val="003F11A2"/>
    <w:rsid w:val="003F70B4"/>
    <w:rsid w:val="00402CAC"/>
    <w:rsid w:val="00411E52"/>
    <w:rsid w:val="00437BE3"/>
    <w:rsid w:val="004716D3"/>
    <w:rsid w:val="00495695"/>
    <w:rsid w:val="004D4962"/>
    <w:rsid w:val="004D522F"/>
    <w:rsid w:val="004E5783"/>
    <w:rsid w:val="004E6073"/>
    <w:rsid w:val="00525F2F"/>
    <w:rsid w:val="005269F3"/>
    <w:rsid w:val="00606E6A"/>
    <w:rsid w:val="00634930"/>
    <w:rsid w:val="00651BDF"/>
    <w:rsid w:val="00660483"/>
    <w:rsid w:val="00683B17"/>
    <w:rsid w:val="0071410A"/>
    <w:rsid w:val="00741828"/>
    <w:rsid w:val="0074717F"/>
    <w:rsid w:val="00747A4F"/>
    <w:rsid w:val="00750221"/>
    <w:rsid w:val="007562A6"/>
    <w:rsid w:val="007859C8"/>
    <w:rsid w:val="007949FB"/>
    <w:rsid w:val="007B35AD"/>
    <w:rsid w:val="007B5811"/>
    <w:rsid w:val="007D260E"/>
    <w:rsid w:val="007E2C8D"/>
    <w:rsid w:val="00841AE3"/>
    <w:rsid w:val="008A6F44"/>
    <w:rsid w:val="008A7F3F"/>
    <w:rsid w:val="008C2049"/>
    <w:rsid w:val="008C40EC"/>
    <w:rsid w:val="008C7832"/>
    <w:rsid w:val="008F65BE"/>
    <w:rsid w:val="009410B1"/>
    <w:rsid w:val="00990FB8"/>
    <w:rsid w:val="009A6F01"/>
    <w:rsid w:val="009C3381"/>
    <w:rsid w:val="009F72E4"/>
    <w:rsid w:val="00A2317E"/>
    <w:rsid w:val="00A326B5"/>
    <w:rsid w:val="00A50FF3"/>
    <w:rsid w:val="00A72014"/>
    <w:rsid w:val="00B4324A"/>
    <w:rsid w:val="00B90659"/>
    <w:rsid w:val="00BF3CCB"/>
    <w:rsid w:val="00C11832"/>
    <w:rsid w:val="00C232A5"/>
    <w:rsid w:val="00C75A2F"/>
    <w:rsid w:val="00C9423D"/>
    <w:rsid w:val="00CC66D2"/>
    <w:rsid w:val="00CD2D3C"/>
    <w:rsid w:val="00D1601F"/>
    <w:rsid w:val="00D2376A"/>
    <w:rsid w:val="00D85FF7"/>
    <w:rsid w:val="00D86608"/>
    <w:rsid w:val="00DA00B2"/>
    <w:rsid w:val="00DA1388"/>
    <w:rsid w:val="00DB510C"/>
    <w:rsid w:val="00DE2517"/>
    <w:rsid w:val="00DF39FA"/>
    <w:rsid w:val="00E05D13"/>
    <w:rsid w:val="00E14AA2"/>
    <w:rsid w:val="00E2295E"/>
    <w:rsid w:val="00E3103A"/>
    <w:rsid w:val="00E44DAD"/>
    <w:rsid w:val="00E53D5C"/>
    <w:rsid w:val="00E61650"/>
    <w:rsid w:val="00EB7B21"/>
    <w:rsid w:val="00EC0F7F"/>
    <w:rsid w:val="00EC405E"/>
    <w:rsid w:val="00ED185C"/>
    <w:rsid w:val="00F0254F"/>
    <w:rsid w:val="00F2072C"/>
    <w:rsid w:val="00F728CE"/>
    <w:rsid w:val="00F85189"/>
    <w:rsid w:val="00F85448"/>
    <w:rsid w:val="00FA4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872C45"/>
  <w15:chartTrackingRefBased/>
  <w15:docId w15:val="{32B64F70-5181-4F6C-95BC-AC5747CA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lause">
    <w:name w:val="Title Clause"/>
    <w:basedOn w:val="Normal"/>
    <w:rsid w:val="00074AD4"/>
    <w:pPr>
      <w:keepNext/>
      <w:numPr>
        <w:numId w:val="1"/>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074AD4"/>
    <w:pPr>
      <w:numPr>
        <w:ilvl w:val="1"/>
        <w:numId w:val="1"/>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074AD4"/>
    <w:pPr>
      <w:numPr>
        <w:ilvl w:val="2"/>
        <w:numId w:val="1"/>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074AD4"/>
    <w:pPr>
      <w:numPr>
        <w:ilvl w:val="3"/>
        <w:numId w:val="1"/>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074AD4"/>
    <w:pPr>
      <w:numPr>
        <w:ilvl w:val="4"/>
        <w:numId w:val="1"/>
      </w:numPr>
      <w:spacing w:after="120" w:line="300" w:lineRule="atLeast"/>
      <w:jc w:val="both"/>
      <w:outlineLvl w:val="4"/>
    </w:pPr>
    <w:rPr>
      <w:rFonts w:ascii="Arial" w:eastAsia="Arial Unicode MS" w:hAnsi="Arial" w:cs="Arial"/>
      <w:color w:val="000000"/>
      <w:szCs w:val="20"/>
    </w:rPr>
  </w:style>
  <w:style w:type="character" w:styleId="Hyperlink">
    <w:name w:val="Hyperlink"/>
    <w:basedOn w:val="DefaultParagraphFont"/>
    <w:uiPriority w:val="99"/>
    <w:rsid w:val="00074AD4"/>
    <w:rPr>
      <w:rFonts w:ascii="Arial" w:eastAsia="Arial" w:hAnsi="Arial" w:cs="Arial"/>
      <w:i/>
      <w:color w:val="000000"/>
      <w:u w:val="single"/>
    </w:rPr>
  </w:style>
  <w:style w:type="paragraph" w:customStyle="1" w:styleId="UntitledClause">
    <w:name w:val="Untitled Clause"/>
    <w:basedOn w:val="TitleClause"/>
    <w:qFormat/>
    <w:rsid w:val="00074AD4"/>
    <w:pPr>
      <w:spacing w:before="120"/>
    </w:pPr>
    <w:rPr>
      <w:b w:val="0"/>
    </w:rPr>
  </w:style>
  <w:style w:type="paragraph" w:styleId="ListParagraph">
    <w:name w:val="List Paragraph"/>
    <w:basedOn w:val="Normal"/>
    <w:uiPriority w:val="34"/>
    <w:qFormat/>
    <w:rsid w:val="00327B67"/>
    <w:pPr>
      <w:ind w:left="720"/>
      <w:contextualSpacing/>
    </w:pPr>
  </w:style>
  <w:style w:type="character" w:styleId="CommentReference">
    <w:name w:val="annotation reference"/>
    <w:basedOn w:val="DefaultParagraphFont"/>
    <w:uiPriority w:val="99"/>
    <w:semiHidden/>
    <w:unhideWhenUsed/>
    <w:rsid w:val="002552D5"/>
    <w:rPr>
      <w:sz w:val="16"/>
      <w:szCs w:val="16"/>
    </w:rPr>
  </w:style>
  <w:style w:type="paragraph" w:styleId="CommentText">
    <w:name w:val="annotation text"/>
    <w:basedOn w:val="Normal"/>
    <w:link w:val="CommentTextChar"/>
    <w:uiPriority w:val="99"/>
    <w:semiHidden/>
    <w:unhideWhenUsed/>
    <w:rsid w:val="002552D5"/>
    <w:pPr>
      <w:spacing w:line="240" w:lineRule="auto"/>
    </w:pPr>
    <w:rPr>
      <w:sz w:val="20"/>
      <w:szCs w:val="20"/>
    </w:rPr>
  </w:style>
  <w:style w:type="character" w:customStyle="1" w:styleId="CommentTextChar">
    <w:name w:val="Comment Text Char"/>
    <w:basedOn w:val="DefaultParagraphFont"/>
    <w:link w:val="CommentText"/>
    <w:uiPriority w:val="99"/>
    <w:semiHidden/>
    <w:rsid w:val="002552D5"/>
    <w:rPr>
      <w:sz w:val="20"/>
      <w:szCs w:val="20"/>
    </w:rPr>
  </w:style>
  <w:style w:type="paragraph" w:styleId="CommentSubject">
    <w:name w:val="annotation subject"/>
    <w:basedOn w:val="CommentText"/>
    <w:next w:val="CommentText"/>
    <w:link w:val="CommentSubjectChar"/>
    <w:uiPriority w:val="99"/>
    <w:semiHidden/>
    <w:unhideWhenUsed/>
    <w:rsid w:val="002552D5"/>
    <w:rPr>
      <w:b/>
      <w:bCs/>
    </w:rPr>
  </w:style>
  <w:style w:type="character" w:customStyle="1" w:styleId="CommentSubjectChar">
    <w:name w:val="Comment Subject Char"/>
    <w:basedOn w:val="CommentTextChar"/>
    <w:link w:val="CommentSubject"/>
    <w:uiPriority w:val="99"/>
    <w:semiHidden/>
    <w:rsid w:val="002552D5"/>
    <w:rPr>
      <w:b/>
      <w:bCs/>
      <w:sz w:val="20"/>
      <w:szCs w:val="20"/>
    </w:rPr>
  </w:style>
  <w:style w:type="paragraph" w:styleId="BalloonText">
    <w:name w:val="Balloon Text"/>
    <w:basedOn w:val="Normal"/>
    <w:link w:val="BalloonTextChar"/>
    <w:uiPriority w:val="99"/>
    <w:semiHidden/>
    <w:unhideWhenUsed/>
    <w:rsid w:val="00255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D5"/>
    <w:rPr>
      <w:rFonts w:ascii="Segoe UI" w:hAnsi="Segoe UI" w:cs="Segoe UI"/>
      <w:sz w:val="18"/>
      <w:szCs w:val="18"/>
    </w:rPr>
  </w:style>
  <w:style w:type="paragraph" w:styleId="Header">
    <w:name w:val="header"/>
    <w:basedOn w:val="Normal"/>
    <w:link w:val="HeaderChar"/>
    <w:uiPriority w:val="99"/>
    <w:unhideWhenUsed/>
    <w:rsid w:val="0074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828"/>
  </w:style>
  <w:style w:type="paragraph" w:styleId="Footer">
    <w:name w:val="footer"/>
    <w:basedOn w:val="Normal"/>
    <w:link w:val="FooterChar"/>
    <w:uiPriority w:val="99"/>
    <w:unhideWhenUsed/>
    <w:rsid w:val="00741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40032">
      <w:bodyDiv w:val="1"/>
      <w:marLeft w:val="0"/>
      <w:marRight w:val="0"/>
      <w:marTop w:val="0"/>
      <w:marBottom w:val="0"/>
      <w:divBdr>
        <w:top w:val="none" w:sz="0" w:space="0" w:color="auto"/>
        <w:left w:val="none" w:sz="0" w:space="0" w:color="auto"/>
        <w:bottom w:val="none" w:sz="0" w:space="0" w:color="auto"/>
        <w:right w:val="none" w:sz="0" w:space="0" w:color="auto"/>
      </w:divBdr>
    </w:div>
    <w:div w:id="15754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yndwr.ac.uk/information-governance/policies-and-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Partington</dc:creator>
  <cp:keywords/>
  <dc:description/>
  <cp:lastModifiedBy>Simon Beer</cp:lastModifiedBy>
  <cp:revision>12</cp:revision>
  <dcterms:created xsi:type="dcterms:W3CDTF">2023-03-06T13:16:00Z</dcterms:created>
  <dcterms:modified xsi:type="dcterms:W3CDTF">2023-03-15T09:31:00Z</dcterms:modified>
</cp:coreProperties>
</file>