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9EE5" w14:textId="77777777" w:rsidR="001A5354" w:rsidRDefault="001A5354" w:rsidP="00791AE9">
      <w:pPr>
        <w:jc w:val="center"/>
        <w:rPr>
          <w:rFonts w:ascii="Arial" w:hAnsi="Arial"/>
          <w:b/>
          <w:sz w:val="28"/>
          <w:szCs w:val="28"/>
        </w:rPr>
      </w:pPr>
    </w:p>
    <w:p w14:paraId="3A92B9F1" w14:textId="72226836" w:rsidR="00791AE9" w:rsidRPr="0050789D" w:rsidRDefault="00454453" w:rsidP="00313068">
      <w:pPr>
        <w:jc w:val="center"/>
        <w:rPr>
          <w:rFonts w:ascii="Arial" w:hAnsi="Arial"/>
          <w:b/>
          <w:sz w:val="28"/>
          <w:szCs w:val="28"/>
        </w:rPr>
      </w:pPr>
      <w:r>
        <w:rPr>
          <w:rFonts w:ascii="Arial" w:hAnsi="Arial"/>
          <w:b/>
          <w:sz w:val="28"/>
          <w:szCs w:val="28"/>
        </w:rPr>
        <w:t>W</w:t>
      </w:r>
      <w:r w:rsidR="005A166A">
        <w:rPr>
          <w:rFonts w:ascii="Arial" w:hAnsi="Arial"/>
          <w:b/>
          <w:sz w:val="28"/>
          <w:szCs w:val="28"/>
        </w:rPr>
        <w:t xml:space="preserve">rexham </w:t>
      </w:r>
      <w:r w:rsidR="001D0433">
        <w:rPr>
          <w:rFonts w:ascii="Arial" w:hAnsi="Arial"/>
          <w:b/>
          <w:sz w:val="28"/>
          <w:szCs w:val="28"/>
        </w:rPr>
        <w:t>G</w:t>
      </w:r>
      <w:r w:rsidR="005A166A">
        <w:rPr>
          <w:rFonts w:ascii="Arial" w:hAnsi="Arial"/>
          <w:b/>
          <w:sz w:val="28"/>
          <w:szCs w:val="28"/>
        </w:rPr>
        <w:t xml:space="preserve">lyndwr </w:t>
      </w:r>
      <w:r w:rsidR="001D0433">
        <w:rPr>
          <w:rFonts w:ascii="Arial" w:hAnsi="Arial"/>
          <w:b/>
          <w:sz w:val="28"/>
          <w:szCs w:val="28"/>
        </w:rPr>
        <w:t>U</w:t>
      </w:r>
      <w:r w:rsidR="005A166A">
        <w:rPr>
          <w:rFonts w:ascii="Arial" w:hAnsi="Arial"/>
          <w:b/>
          <w:sz w:val="28"/>
          <w:szCs w:val="28"/>
        </w:rPr>
        <w:t>niversity</w:t>
      </w:r>
      <w:r w:rsidR="00454345">
        <w:rPr>
          <w:rFonts w:ascii="Arial" w:hAnsi="Arial"/>
          <w:b/>
          <w:sz w:val="28"/>
          <w:szCs w:val="28"/>
        </w:rPr>
        <w:t xml:space="preserve"> Postgraduate (Alumni) S</w:t>
      </w:r>
      <w:r w:rsidR="002D1A6B">
        <w:rPr>
          <w:rFonts w:ascii="Arial" w:hAnsi="Arial"/>
          <w:b/>
          <w:sz w:val="28"/>
          <w:szCs w:val="28"/>
        </w:rPr>
        <w:t>cholarship 202</w:t>
      </w:r>
      <w:r w:rsidR="008678D4">
        <w:rPr>
          <w:rFonts w:ascii="Arial" w:hAnsi="Arial"/>
          <w:b/>
          <w:sz w:val="28"/>
          <w:szCs w:val="28"/>
        </w:rPr>
        <w:t>3</w:t>
      </w:r>
      <w:r w:rsidR="00FF2DF2">
        <w:rPr>
          <w:rFonts w:ascii="Arial" w:hAnsi="Arial"/>
          <w:b/>
          <w:sz w:val="28"/>
          <w:szCs w:val="28"/>
        </w:rPr>
        <w:t>/2</w:t>
      </w:r>
      <w:r w:rsidR="008678D4">
        <w:rPr>
          <w:rFonts w:ascii="Arial" w:hAnsi="Arial"/>
          <w:b/>
          <w:sz w:val="28"/>
          <w:szCs w:val="28"/>
        </w:rPr>
        <w:t>4</w:t>
      </w:r>
      <w:r w:rsidR="008678D4">
        <w:rPr>
          <w:rFonts w:ascii="Arial" w:hAnsi="Arial"/>
          <w:b/>
          <w:sz w:val="28"/>
          <w:szCs w:val="28"/>
        </w:rPr>
        <w:tab/>
      </w:r>
    </w:p>
    <w:p w14:paraId="29F42B0B" w14:textId="77777777" w:rsidR="00791AE9" w:rsidRPr="0050789D" w:rsidRDefault="00791AE9" w:rsidP="00791AE9">
      <w:pPr>
        <w:rPr>
          <w:rFonts w:ascii="Arial" w:hAnsi="Arial"/>
          <w:sz w:val="20"/>
          <w:szCs w:val="20"/>
        </w:rPr>
      </w:pPr>
    </w:p>
    <w:p w14:paraId="17240C55" w14:textId="00E51A49" w:rsidR="00CA7039" w:rsidRDefault="001A5354" w:rsidP="00CA7039">
      <w:pPr>
        <w:jc w:val="both"/>
        <w:rPr>
          <w:rFonts w:ascii="Arial" w:hAnsi="Arial" w:cs="Arial"/>
          <w:sz w:val="20"/>
          <w:szCs w:val="20"/>
        </w:rPr>
      </w:pPr>
      <w:r w:rsidRPr="0050789D">
        <w:rPr>
          <w:rFonts w:ascii="Arial" w:hAnsi="Arial"/>
          <w:sz w:val="20"/>
          <w:szCs w:val="20"/>
        </w:rPr>
        <w:t xml:space="preserve">The </w:t>
      </w:r>
      <w:r w:rsidR="00454453">
        <w:rPr>
          <w:rFonts w:ascii="Arial" w:hAnsi="Arial"/>
          <w:sz w:val="20"/>
          <w:szCs w:val="20"/>
        </w:rPr>
        <w:t>W</w:t>
      </w:r>
      <w:r w:rsidR="001D0433">
        <w:rPr>
          <w:rFonts w:ascii="Arial" w:hAnsi="Arial"/>
          <w:sz w:val="20"/>
          <w:szCs w:val="20"/>
        </w:rPr>
        <w:t xml:space="preserve">rexham </w:t>
      </w:r>
      <w:r w:rsidR="00454453">
        <w:rPr>
          <w:rFonts w:ascii="Arial" w:hAnsi="Arial"/>
          <w:sz w:val="20"/>
          <w:szCs w:val="20"/>
        </w:rPr>
        <w:t>G</w:t>
      </w:r>
      <w:r w:rsidR="001D0433">
        <w:rPr>
          <w:rFonts w:ascii="Arial" w:hAnsi="Arial"/>
          <w:sz w:val="20"/>
          <w:szCs w:val="20"/>
        </w:rPr>
        <w:t xml:space="preserve">lyndwr </w:t>
      </w:r>
      <w:r w:rsidR="00454453">
        <w:rPr>
          <w:rFonts w:ascii="Arial" w:hAnsi="Arial"/>
          <w:sz w:val="20"/>
          <w:szCs w:val="20"/>
        </w:rPr>
        <w:t>U</w:t>
      </w:r>
      <w:r w:rsidR="001D0433">
        <w:rPr>
          <w:rFonts w:ascii="Arial" w:hAnsi="Arial"/>
          <w:sz w:val="20"/>
          <w:szCs w:val="20"/>
        </w:rPr>
        <w:t>niversity</w:t>
      </w:r>
      <w:r w:rsidR="00454453">
        <w:rPr>
          <w:rFonts w:ascii="Arial" w:hAnsi="Arial"/>
          <w:sz w:val="20"/>
          <w:szCs w:val="20"/>
        </w:rPr>
        <w:t xml:space="preserve"> Postgraduate scholarship</w:t>
      </w:r>
      <w:r w:rsidR="00FF2DF2">
        <w:rPr>
          <w:rFonts w:ascii="Arial" w:hAnsi="Arial"/>
          <w:sz w:val="20"/>
          <w:szCs w:val="20"/>
        </w:rPr>
        <w:t xml:space="preserve"> is </w:t>
      </w:r>
      <w:r w:rsidR="00A66E0E">
        <w:rPr>
          <w:rFonts w:ascii="Arial" w:hAnsi="Arial"/>
          <w:sz w:val="20"/>
          <w:szCs w:val="20"/>
        </w:rPr>
        <w:t xml:space="preserve">awarded to alumni </w:t>
      </w:r>
      <w:r w:rsidRPr="0050789D">
        <w:rPr>
          <w:rFonts w:ascii="Arial" w:hAnsi="Arial"/>
          <w:sz w:val="20"/>
          <w:szCs w:val="20"/>
        </w:rPr>
        <w:t>students</w:t>
      </w:r>
      <w:r w:rsidR="00454453">
        <w:rPr>
          <w:rFonts w:ascii="Arial" w:hAnsi="Arial"/>
          <w:sz w:val="20"/>
          <w:szCs w:val="20"/>
        </w:rPr>
        <w:t xml:space="preserve"> undertaking a full or part time postgr</w:t>
      </w:r>
      <w:r w:rsidR="00B00E08">
        <w:rPr>
          <w:rFonts w:ascii="Arial" w:hAnsi="Arial"/>
          <w:sz w:val="20"/>
          <w:szCs w:val="20"/>
        </w:rPr>
        <w:t xml:space="preserve">aduate taught degree programme to contribute towards </w:t>
      </w:r>
      <w:r w:rsidR="00454453">
        <w:rPr>
          <w:rFonts w:ascii="Arial" w:hAnsi="Arial"/>
          <w:sz w:val="20"/>
          <w:szCs w:val="20"/>
        </w:rPr>
        <w:t>the</w:t>
      </w:r>
      <w:r w:rsidR="00FF2DF2">
        <w:rPr>
          <w:rFonts w:ascii="Arial" w:hAnsi="Arial"/>
          <w:sz w:val="20"/>
          <w:szCs w:val="20"/>
        </w:rPr>
        <w:t>ir</w:t>
      </w:r>
      <w:r w:rsidR="00454453">
        <w:rPr>
          <w:rFonts w:ascii="Arial" w:hAnsi="Arial"/>
          <w:sz w:val="20"/>
          <w:szCs w:val="20"/>
        </w:rPr>
        <w:t xml:space="preserve"> tuition fees.</w:t>
      </w:r>
      <w:r w:rsidR="00CA7039">
        <w:rPr>
          <w:rFonts w:ascii="Arial" w:hAnsi="Arial"/>
          <w:sz w:val="20"/>
          <w:szCs w:val="20"/>
        </w:rPr>
        <w:t xml:space="preserve">  </w:t>
      </w:r>
      <w:r w:rsidR="00FF2DF2">
        <w:rPr>
          <w:rFonts w:ascii="Arial" w:hAnsi="Arial"/>
          <w:sz w:val="20"/>
          <w:szCs w:val="20"/>
        </w:rPr>
        <w:t>Eligible s</w:t>
      </w:r>
      <w:r w:rsidR="00CA7039">
        <w:rPr>
          <w:rFonts w:ascii="Arial" w:hAnsi="Arial"/>
          <w:sz w:val="20"/>
          <w:szCs w:val="20"/>
        </w:rPr>
        <w:t xml:space="preserve">tudents are required to be in receipt </w:t>
      </w:r>
      <w:r w:rsidR="00FF2DF2">
        <w:rPr>
          <w:rFonts w:ascii="Arial" w:hAnsi="Arial" w:cs="Arial"/>
          <w:sz w:val="20"/>
          <w:szCs w:val="20"/>
        </w:rPr>
        <w:t>of an unconditional offer for</w:t>
      </w:r>
      <w:r w:rsidR="00CA7039" w:rsidRPr="00CA7039">
        <w:rPr>
          <w:rFonts w:ascii="Arial" w:hAnsi="Arial" w:cs="Arial"/>
          <w:sz w:val="20"/>
          <w:szCs w:val="20"/>
        </w:rPr>
        <w:t xml:space="preserve"> </w:t>
      </w:r>
      <w:r w:rsidR="00CA7039">
        <w:rPr>
          <w:rFonts w:ascii="Arial" w:hAnsi="Arial" w:cs="Arial"/>
          <w:sz w:val="20"/>
          <w:szCs w:val="20"/>
        </w:rPr>
        <w:t xml:space="preserve">a </w:t>
      </w:r>
      <w:r w:rsidR="00CA7039" w:rsidRPr="00CA7039">
        <w:rPr>
          <w:rFonts w:ascii="Arial" w:hAnsi="Arial" w:cs="Arial"/>
          <w:sz w:val="20"/>
          <w:szCs w:val="20"/>
        </w:rPr>
        <w:t>relevant course</w:t>
      </w:r>
      <w:r w:rsidR="00FF2DF2">
        <w:rPr>
          <w:rFonts w:ascii="Arial" w:hAnsi="Arial" w:cs="Arial"/>
          <w:sz w:val="20"/>
          <w:szCs w:val="20"/>
        </w:rPr>
        <w:t>, to have firmly accepted that offer and to have m</w:t>
      </w:r>
      <w:r w:rsidR="00CA7039" w:rsidRPr="00CA7039">
        <w:rPr>
          <w:rFonts w:ascii="Arial" w:hAnsi="Arial" w:cs="Arial"/>
          <w:sz w:val="20"/>
          <w:szCs w:val="20"/>
        </w:rPr>
        <w:t>et all entry requirements.</w:t>
      </w:r>
      <w:r w:rsidR="00B00E08">
        <w:rPr>
          <w:rFonts w:ascii="Arial" w:hAnsi="Arial" w:cs="Arial"/>
          <w:sz w:val="20"/>
          <w:szCs w:val="20"/>
        </w:rPr>
        <w:t xml:space="preserve">  Please note there is an application deadline.  See website for further details.</w:t>
      </w:r>
    </w:p>
    <w:p w14:paraId="5CF9C95B" w14:textId="77777777" w:rsidR="00CA7039" w:rsidRDefault="00CA7039" w:rsidP="001A5354">
      <w:pPr>
        <w:jc w:val="both"/>
        <w:rPr>
          <w:rFonts w:ascii="Arial" w:hAnsi="Arial"/>
          <w:sz w:val="20"/>
          <w:szCs w:val="20"/>
        </w:rPr>
      </w:pPr>
    </w:p>
    <w:p w14:paraId="75AE95E7" w14:textId="77777777" w:rsidR="00CA7039" w:rsidRPr="00CA7039" w:rsidRDefault="00CA7039" w:rsidP="001A5354">
      <w:pPr>
        <w:jc w:val="both"/>
        <w:rPr>
          <w:rFonts w:ascii="Arial" w:hAnsi="Arial"/>
          <w:b/>
          <w:sz w:val="20"/>
          <w:szCs w:val="20"/>
        </w:rPr>
      </w:pPr>
      <w:r w:rsidRPr="00CA7039">
        <w:rPr>
          <w:rFonts w:ascii="Arial" w:hAnsi="Arial"/>
          <w:b/>
          <w:sz w:val="20"/>
          <w:szCs w:val="20"/>
        </w:rPr>
        <w:t>Scholarship awarded:</w:t>
      </w:r>
    </w:p>
    <w:p w14:paraId="45B9A3B2" w14:textId="77777777" w:rsidR="00454453" w:rsidRDefault="001D0433" w:rsidP="001A5354">
      <w:pPr>
        <w:jc w:val="both"/>
        <w:rPr>
          <w:rFonts w:ascii="Arial" w:hAnsi="Arial"/>
          <w:sz w:val="20"/>
          <w:szCs w:val="20"/>
        </w:rPr>
      </w:pPr>
      <w:r>
        <w:rPr>
          <w:rFonts w:ascii="Arial" w:hAnsi="Arial"/>
          <w:sz w:val="20"/>
          <w:szCs w:val="20"/>
        </w:rPr>
        <w:t>20</w:t>
      </w:r>
      <w:r w:rsidR="00454453">
        <w:rPr>
          <w:rFonts w:ascii="Arial" w:hAnsi="Arial"/>
          <w:sz w:val="20"/>
          <w:szCs w:val="20"/>
        </w:rPr>
        <w:t>% for graduates with a first degree</w:t>
      </w:r>
    </w:p>
    <w:p w14:paraId="7DC9C957" w14:textId="77777777" w:rsidR="00454453" w:rsidRPr="004048DA" w:rsidRDefault="001D0433" w:rsidP="001A5354">
      <w:pPr>
        <w:jc w:val="both"/>
        <w:rPr>
          <w:rFonts w:ascii="Arial" w:hAnsi="Arial" w:cs="Arial"/>
          <w:sz w:val="20"/>
          <w:szCs w:val="20"/>
        </w:rPr>
      </w:pPr>
      <w:r>
        <w:rPr>
          <w:rFonts w:ascii="Arial" w:hAnsi="Arial" w:cs="Arial"/>
          <w:sz w:val="20"/>
          <w:szCs w:val="20"/>
        </w:rPr>
        <w:t>20</w:t>
      </w:r>
      <w:r w:rsidR="00454453" w:rsidRPr="004048DA">
        <w:rPr>
          <w:rFonts w:ascii="Arial" w:hAnsi="Arial" w:cs="Arial"/>
          <w:sz w:val="20"/>
          <w:szCs w:val="20"/>
        </w:rPr>
        <w:t>% for graduates with a 2:1</w:t>
      </w:r>
    </w:p>
    <w:p w14:paraId="413DFB1A" w14:textId="77777777" w:rsidR="00454453" w:rsidRPr="004048DA" w:rsidRDefault="001D0433" w:rsidP="001A5354">
      <w:pPr>
        <w:jc w:val="both"/>
        <w:rPr>
          <w:rFonts w:ascii="Arial" w:hAnsi="Arial" w:cs="Arial"/>
          <w:sz w:val="20"/>
          <w:szCs w:val="20"/>
        </w:rPr>
      </w:pPr>
      <w:r>
        <w:rPr>
          <w:rFonts w:ascii="Arial" w:hAnsi="Arial" w:cs="Arial"/>
          <w:sz w:val="20"/>
          <w:szCs w:val="20"/>
        </w:rPr>
        <w:t>20</w:t>
      </w:r>
      <w:r w:rsidR="00454453" w:rsidRPr="004048DA">
        <w:rPr>
          <w:rFonts w:ascii="Arial" w:hAnsi="Arial" w:cs="Arial"/>
          <w:sz w:val="20"/>
          <w:szCs w:val="20"/>
        </w:rPr>
        <w:t>% for graduates with a 2:2</w:t>
      </w:r>
    </w:p>
    <w:p w14:paraId="01D6EEE3" w14:textId="3E15B849" w:rsidR="004048DA" w:rsidRDefault="004048DA" w:rsidP="001A5354">
      <w:pPr>
        <w:jc w:val="both"/>
        <w:rPr>
          <w:ins w:id="0" w:author="Andy Phillips" w:date="2023-01-17T15:00:00Z"/>
          <w:rFonts w:ascii="Arial" w:hAnsi="Arial" w:cs="Arial"/>
          <w:sz w:val="20"/>
          <w:szCs w:val="20"/>
        </w:rPr>
      </w:pPr>
    </w:p>
    <w:p w14:paraId="624B90F9" w14:textId="6C0331B4" w:rsidR="00332E2C" w:rsidRDefault="00332E2C" w:rsidP="001A5354">
      <w:pPr>
        <w:jc w:val="both"/>
        <w:rPr>
          <w:ins w:id="1" w:author="Andy Phillips" w:date="2023-01-17T15:00:00Z"/>
          <w:rFonts w:ascii="Arial" w:hAnsi="Arial" w:cs="Arial"/>
          <w:b/>
          <w:bCs/>
          <w:sz w:val="20"/>
          <w:szCs w:val="20"/>
        </w:rPr>
      </w:pPr>
      <w:ins w:id="2" w:author="Andy Phillips" w:date="2023-01-17T15:00:00Z">
        <w:r>
          <w:rPr>
            <w:rFonts w:ascii="Arial" w:hAnsi="Arial" w:cs="Arial"/>
            <w:b/>
            <w:bCs/>
            <w:sz w:val="20"/>
            <w:szCs w:val="20"/>
          </w:rPr>
          <w:t>Application:</w:t>
        </w:r>
      </w:ins>
    </w:p>
    <w:p w14:paraId="5196B103" w14:textId="1D11AC37" w:rsidR="00332E2C" w:rsidRDefault="00332E2C" w:rsidP="001A5354">
      <w:pPr>
        <w:jc w:val="both"/>
        <w:rPr>
          <w:ins w:id="3" w:author="Andy Phillips" w:date="2023-01-17T15:00:00Z"/>
          <w:rFonts w:ascii="Arial" w:hAnsi="Arial" w:cs="Arial"/>
          <w:b/>
          <w:bCs/>
          <w:sz w:val="20"/>
          <w:szCs w:val="20"/>
        </w:rPr>
      </w:pPr>
    </w:p>
    <w:p w14:paraId="4A087194" w14:textId="0EA96D78" w:rsidR="00332E2C" w:rsidRPr="00332E2C" w:rsidRDefault="00332E2C" w:rsidP="001A5354">
      <w:pPr>
        <w:jc w:val="both"/>
        <w:rPr>
          <w:rFonts w:ascii="Arial" w:hAnsi="Arial" w:cs="Arial"/>
          <w:b/>
          <w:bCs/>
          <w:sz w:val="20"/>
          <w:szCs w:val="20"/>
          <w:rPrChange w:id="4" w:author="Andy Phillips" w:date="2023-01-17T15:00:00Z">
            <w:rPr>
              <w:rFonts w:ascii="Arial" w:hAnsi="Arial" w:cs="Arial"/>
              <w:sz w:val="20"/>
              <w:szCs w:val="20"/>
            </w:rPr>
          </w:rPrChange>
        </w:rPr>
      </w:pPr>
      <w:ins w:id="5" w:author="Andy Phillips" w:date="2023-01-17T15:00:00Z">
        <w:r w:rsidRPr="00332E2C">
          <w:rPr>
            <w:rFonts w:ascii="Arial" w:hAnsi="Arial" w:cs="Arial"/>
            <w:color w:val="2E2E2E"/>
            <w:sz w:val="20"/>
            <w:szCs w:val="20"/>
            <w:shd w:val="clear" w:color="auto" w:fill="FFFFFF"/>
            <w:rPrChange w:id="6" w:author="Andy Phillips" w:date="2023-01-17T15:00:00Z">
              <w:rPr>
                <w:rFonts w:ascii="Helvetica" w:hAnsi="Helvetica" w:cs="Helvetica"/>
                <w:color w:val="2E2E2E"/>
                <w:sz w:val="30"/>
                <w:szCs w:val="30"/>
                <w:shd w:val="clear" w:color="auto" w:fill="FFFFFF"/>
              </w:rPr>
            </w:rPrChange>
          </w:rPr>
          <w:t>Applicants who meet the Postgraduate Alumni Scholarship criteria and have received a conditional or unconditional offer of a place on a postgraduate programme of study will automatically have the alumni scholarship applied following enrolment.</w:t>
        </w:r>
      </w:ins>
      <w:ins w:id="7" w:author="Andy Phillips" w:date="2023-01-17T15:09:00Z">
        <w:r w:rsidR="004B5130">
          <w:rPr>
            <w:rFonts w:ascii="Arial" w:hAnsi="Arial" w:cs="Arial"/>
            <w:color w:val="2E2E2E"/>
            <w:sz w:val="20"/>
            <w:szCs w:val="20"/>
            <w:shd w:val="clear" w:color="auto" w:fill="FFFFFF"/>
          </w:rPr>
          <w:t xml:space="preserve">  </w:t>
        </w:r>
      </w:ins>
      <w:ins w:id="8" w:author="Andy Phillips" w:date="2023-01-17T15:00:00Z">
        <w:r w:rsidRPr="00332E2C">
          <w:rPr>
            <w:rFonts w:ascii="Arial" w:hAnsi="Arial" w:cs="Arial"/>
            <w:color w:val="2E2E2E"/>
            <w:sz w:val="20"/>
            <w:szCs w:val="20"/>
            <w:shd w:val="clear" w:color="auto" w:fill="FFFFFF"/>
            <w:rPrChange w:id="9" w:author="Andy Phillips" w:date="2023-01-17T15:00:00Z">
              <w:rPr>
                <w:rFonts w:ascii="Helvetica" w:hAnsi="Helvetica" w:cs="Helvetica"/>
                <w:color w:val="2E2E2E"/>
                <w:sz w:val="30"/>
                <w:szCs w:val="30"/>
                <w:shd w:val="clear" w:color="auto" w:fill="FFFFFF"/>
              </w:rPr>
            </w:rPrChange>
          </w:rPr>
          <w:t xml:space="preserve"> </w:t>
        </w:r>
      </w:ins>
      <w:ins w:id="10" w:author="Andy Phillips" w:date="2023-01-17T15:09:00Z">
        <w:r w:rsidR="004B5130">
          <w:rPr>
            <w:rFonts w:ascii="Arial" w:hAnsi="Arial" w:cs="Arial"/>
            <w:color w:val="2E2E2E"/>
            <w:sz w:val="20"/>
            <w:szCs w:val="20"/>
            <w:shd w:val="clear" w:color="auto" w:fill="FFFFFF"/>
          </w:rPr>
          <w:t xml:space="preserve"> </w:t>
        </w:r>
      </w:ins>
    </w:p>
    <w:p w14:paraId="686A294E" w14:textId="77777777" w:rsidR="00332E2C" w:rsidRDefault="00332E2C" w:rsidP="00CA7039">
      <w:pPr>
        <w:jc w:val="both"/>
        <w:rPr>
          <w:ins w:id="11" w:author="Andy Phillips" w:date="2023-01-17T15:00:00Z"/>
          <w:rFonts w:ascii="Arial" w:hAnsi="Arial" w:cs="Arial"/>
          <w:b/>
          <w:sz w:val="20"/>
          <w:szCs w:val="20"/>
        </w:rPr>
      </w:pPr>
    </w:p>
    <w:p w14:paraId="2D973729" w14:textId="37EBB421" w:rsidR="00CA7039" w:rsidRDefault="004048DA" w:rsidP="00CA7039">
      <w:pPr>
        <w:jc w:val="both"/>
        <w:rPr>
          <w:rFonts w:ascii="Arial" w:hAnsi="Arial" w:cs="Arial"/>
          <w:sz w:val="20"/>
          <w:szCs w:val="20"/>
        </w:rPr>
      </w:pPr>
      <w:proofErr w:type="spellStart"/>
      <w:r w:rsidRPr="00CA7039">
        <w:rPr>
          <w:rFonts w:ascii="Arial" w:hAnsi="Arial" w:cs="Arial"/>
          <w:b/>
          <w:sz w:val="20"/>
          <w:szCs w:val="20"/>
        </w:rPr>
        <w:t>Eligiblity</w:t>
      </w:r>
      <w:proofErr w:type="spellEnd"/>
      <w:r w:rsidRPr="004048DA">
        <w:rPr>
          <w:rFonts w:ascii="Arial" w:hAnsi="Arial" w:cs="Arial"/>
          <w:sz w:val="20"/>
          <w:szCs w:val="20"/>
        </w:rPr>
        <w:t>:</w:t>
      </w:r>
    </w:p>
    <w:p w14:paraId="1D2BD852" w14:textId="77777777" w:rsidR="00CA7039" w:rsidRDefault="00CA7039" w:rsidP="00CA7039">
      <w:pPr>
        <w:jc w:val="both"/>
        <w:rPr>
          <w:rFonts w:ascii="Arial" w:hAnsi="Arial" w:cs="Arial"/>
          <w:sz w:val="20"/>
          <w:szCs w:val="20"/>
        </w:rPr>
      </w:pPr>
    </w:p>
    <w:p w14:paraId="361683A7" w14:textId="77777777" w:rsidR="004048DA" w:rsidRPr="00B00E08" w:rsidRDefault="004048DA" w:rsidP="00B00E08">
      <w:pPr>
        <w:pStyle w:val="ListParagraph"/>
        <w:numPr>
          <w:ilvl w:val="0"/>
          <w:numId w:val="4"/>
        </w:numPr>
        <w:rPr>
          <w:rFonts w:ascii="Arial" w:hAnsi="Arial" w:cs="Arial"/>
          <w:sz w:val="20"/>
          <w:szCs w:val="20"/>
          <w:lang w:val="en"/>
        </w:rPr>
      </w:pPr>
      <w:r w:rsidRPr="00B00E08">
        <w:rPr>
          <w:rFonts w:ascii="Arial" w:hAnsi="Arial" w:cs="Arial"/>
          <w:sz w:val="20"/>
          <w:szCs w:val="20"/>
          <w:lang w:val="en"/>
        </w:rPr>
        <w:t>The scholarship cannot be used in conjunction with any other scholarship, bursary or other fee discount package offered by the University.</w:t>
      </w:r>
    </w:p>
    <w:p w14:paraId="18C56A8C" w14:textId="77777777" w:rsidR="00CA7039" w:rsidRPr="00B00E08" w:rsidRDefault="004048DA" w:rsidP="00B00E08">
      <w:pPr>
        <w:pStyle w:val="ListParagraph"/>
        <w:numPr>
          <w:ilvl w:val="0"/>
          <w:numId w:val="4"/>
        </w:numPr>
        <w:rPr>
          <w:rFonts w:ascii="Arial" w:hAnsi="Arial" w:cs="Arial"/>
          <w:sz w:val="20"/>
          <w:szCs w:val="20"/>
          <w:lang w:val="en"/>
        </w:rPr>
      </w:pPr>
      <w:r w:rsidRPr="00B00E08">
        <w:rPr>
          <w:rFonts w:ascii="Arial" w:hAnsi="Arial" w:cs="Arial"/>
          <w:sz w:val="20"/>
          <w:szCs w:val="20"/>
          <w:lang w:val="en"/>
        </w:rPr>
        <w:t>The scholarship is in the</w:t>
      </w:r>
      <w:r w:rsidR="001D0433">
        <w:rPr>
          <w:rFonts w:ascii="Arial" w:hAnsi="Arial" w:cs="Arial"/>
          <w:sz w:val="20"/>
          <w:szCs w:val="20"/>
          <w:lang w:val="en"/>
        </w:rPr>
        <w:t xml:space="preserve"> form of a fee-waiver covering 2</w:t>
      </w:r>
      <w:r w:rsidRPr="00B00E08">
        <w:rPr>
          <w:rFonts w:ascii="Arial" w:hAnsi="Arial" w:cs="Arial"/>
          <w:sz w:val="20"/>
          <w:szCs w:val="20"/>
          <w:lang w:val="en"/>
        </w:rPr>
        <w:t xml:space="preserve">0% of the home fee for the intended </w:t>
      </w:r>
      <w:proofErr w:type="spellStart"/>
      <w:r w:rsidRPr="00B00E08">
        <w:rPr>
          <w:rFonts w:ascii="Arial" w:hAnsi="Arial" w:cs="Arial"/>
          <w:sz w:val="20"/>
          <w:szCs w:val="20"/>
          <w:lang w:val="en"/>
        </w:rPr>
        <w:t>programme</w:t>
      </w:r>
      <w:proofErr w:type="spellEnd"/>
      <w:r w:rsidRPr="00B00E08">
        <w:rPr>
          <w:rFonts w:ascii="Arial" w:hAnsi="Arial" w:cs="Arial"/>
          <w:sz w:val="20"/>
          <w:szCs w:val="20"/>
          <w:lang w:val="en"/>
        </w:rPr>
        <w:t xml:space="preserve"> of study for a </w:t>
      </w:r>
      <w:proofErr w:type="gramStart"/>
      <w:r w:rsidRPr="00B00E08">
        <w:rPr>
          <w:rFonts w:ascii="Arial" w:hAnsi="Arial" w:cs="Arial"/>
          <w:sz w:val="20"/>
          <w:szCs w:val="20"/>
          <w:lang w:val="en"/>
        </w:rPr>
        <w:t>first class</w:t>
      </w:r>
      <w:proofErr w:type="gramEnd"/>
      <w:r w:rsidRPr="00B00E08">
        <w:rPr>
          <w:rFonts w:ascii="Arial" w:hAnsi="Arial" w:cs="Arial"/>
          <w:sz w:val="20"/>
          <w:szCs w:val="20"/>
          <w:lang w:val="en"/>
        </w:rPr>
        <w:t xml:space="preserve"> degree, </w:t>
      </w:r>
      <w:r w:rsidR="00787775">
        <w:rPr>
          <w:rFonts w:ascii="Arial" w:hAnsi="Arial" w:cs="Arial"/>
          <w:sz w:val="20"/>
          <w:szCs w:val="20"/>
          <w:lang w:val="en"/>
        </w:rPr>
        <w:t xml:space="preserve">a 2:1 and </w:t>
      </w:r>
      <w:r w:rsidRPr="00B00E08">
        <w:rPr>
          <w:rFonts w:ascii="Arial" w:hAnsi="Arial" w:cs="Arial"/>
          <w:sz w:val="20"/>
          <w:szCs w:val="20"/>
          <w:lang w:val="en"/>
        </w:rPr>
        <w:t>a 2:2. </w:t>
      </w:r>
      <w:r w:rsidR="00CA7039" w:rsidRPr="00B00E08">
        <w:rPr>
          <w:rFonts w:ascii="Arial" w:hAnsi="Arial" w:cs="Arial"/>
          <w:sz w:val="20"/>
          <w:szCs w:val="20"/>
          <w:lang w:val="en"/>
        </w:rPr>
        <w:t xml:space="preserve"> No cash equivalent will be paid</w:t>
      </w:r>
    </w:p>
    <w:p w14:paraId="68953E45" w14:textId="77777777" w:rsidR="004048DA" w:rsidRPr="00B00E08" w:rsidRDefault="004048DA" w:rsidP="00B00E08">
      <w:pPr>
        <w:pStyle w:val="ListParagraph"/>
        <w:numPr>
          <w:ilvl w:val="0"/>
          <w:numId w:val="4"/>
        </w:numPr>
        <w:rPr>
          <w:rFonts w:ascii="Arial" w:hAnsi="Arial" w:cs="Arial"/>
          <w:sz w:val="20"/>
          <w:szCs w:val="20"/>
          <w:lang w:val="en"/>
        </w:rPr>
      </w:pPr>
      <w:r w:rsidRPr="00B00E08">
        <w:rPr>
          <w:rFonts w:ascii="Arial" w:hAnsi="Arial" w:cs="Arial"/>
          <w:sz w:val="20"/>
          <w:szCs w:val="20"/>
          <w:lang w:val="en"/>
        </w:rPr>
        <w:t xml:space="preserve">Students in receipt of a scholarship are responsible for the difference in fees between the value of the scholarship and the full fees for the </w:t>
      </w:r>
      <w:proofErr w:type="spellStart"/>
      <w:r w:rsidRPr="00B00E08">
        <w:rPr>
          <w:rFonts w:ascii="Arial" w:hAnsi="Arial" w:cs="Arial"/>
          <w:sz w:val="20"/>
          <w:szCs w:val="20"/>
          <w:lang w:val="en"/>
        </w:rPr>
        <w:t>programme</w:t>
      </w:r>
      <w:proofErr w:type="spellEnd"/>
      <w:r w:rsidRPr="00B00E08">
        <w:rPr>
          <w:rFonts w:ascii="Arial" w:hAnsi="Arial" w:cs="Arial"/>
          <w:sz w:val="20"/>
          <w:szCs w:val="20"/>
          <w:lang w:val="en"/>
        </w:rPr>
        <w:t xml:space="preserve">, together with any additional costs associated with, and applicable to, the </w:t>
      </w:r>
      <w:proofErr w:type="spellStart"/>
      <w:r w:rsidRPr="00B00E08">
        <w:rPr>
          <w:rFonts w:ascii="Arial" w:hAnsi="Arial" w:cs="Arial"/>
          <w:sz w:val="20"/>
          <w:szCs w:val="20"/>
          <w:lang w:val="en"/>
        </w:rPr>
        <w:t>programme</w:t>
      </w:r>
      <w:proofErr w:type="spellEnd"/>
      <w:r w:rsidRPr="00B00E08">
        <w:rPr>
          <w:rFonts w:ascii="Arial" w:hAnsi="Arial" w:cs="Arial"/>
          <w:sz w:val="20"/>
          <w:szCs w:val="20"/>
          <w:lang w:val="en"/>
        </w:rPr>
        <w:t xml:space="preserve"> for which they enrolled.</w:t>
      </w:r>
    </w:p>
    <w:p w14:paraId="4082CCDC" w14:textId="77777777" w:rsidR="004048DA" w:rsidRPr="00B00E08" w:rsidRDefault="004048DA" w:rsidP="00B00E08">
      <w:pPr>
        <w:pStyle w:val="ListParagraph"/>
        <w:numPr>
          <w:ilvl w:val="0"/>
          <w:numId w:val="4"/>
        </w:numPr>
        <w:rPr>
          <w:rFonts w:ascii="Arial" w:hAnsi="Arial" w:cs="Arial"/>
          <w:sz w:val="20"/>
          <w:szCs w:val="20"/>
          <w:lang w:val="en"/>
        </w:rPr>
      </w:pPr>
      <w:r w:rsidRPr="00B00E08">
        <w:rPr>
          <w:rFonts w:ascii="Arial" w:hAnsi="Arial" w:cs="Arial"/>
          <w:sz w:val="20"/>
          <w:szCs w:val="20"/>
          <w:lang w:val="en"/>
        </w:rPr>
        <w:t xml:space="preserve">The scholarship is available for the normal duration of the </w:t>
      </w:r>
      <w:proofErr w:type="spellStart"/>
      <w:r w:rsidRPr="00B00E08">
        <w:rPr>
          <w:rFonts w:ascii="Arial" w:hAnsi="Arial" w:cs="Arial"/>
          <w:sz w:val="20"/>
          <w:szCs w:val="20"/>
          <w:lang w:val="en"/>
        </w:rPr>
        <w:t>programme</w:t>
      </w:r>
      <w:proofErr w:type="spellEnd"/>
      <w:r w:rsidRPr="00B00E08">
        <w:rPr>
          <w:rFonts w:ascii="Arial" w:hAnsi="Arial" w:cs="Arial"/>
          <w:sz w:val="20"/>
          <w:szCs w:val="20"/>
          <w:lang w:val="en"/>
        </w:rPr>
        <w:t xml:space="preserve"> of study (usually, but not e</w:t>
      </w:r>
      <w:r w:rsidR="00DE3351">
        <w:rPr>
          <w:rFonts w:ascii="Arial" w:hAnsi="Arial" w:cs="Arial"/>
          <w:sz w:val="20"/>
          <w:szCs w:val="20"/>
          <w:lang w:val="en"/>
        </w:rPr>
        <w:t>xclusively 1 year full-time or 2</w:t>
      </w:r>
      <w:r w:rsidRPr="00B00E08">
        <w:rPr>
          <w:rFonts w:ascii="Arial" w:hAnsi="Arial" w:cs="Arial"/>
          <w:sz w:val="20"/>
          <w:szCs w:val="20"/>
          <w:lang w:val="en"/>
        </w:rPr>
        <w:t xml:space="preserve"> years part-time). Students who do not complete their </w:t>
      </w:r>
      <w:proofErr w:type="spellStart"/>
      <w:r w:rsidRPr="00B00E08">
        <w:rPr>
          <w:rFonts w:ascii="Arial" w:hAnsi="Arial" w:cs="Arial"/>
          <w:sz w:val="20"/>
          <w:szCs w:val="20"/>
          <w:lang w:val="en"/>
        </w:rPr>
        <w:t>programme</w:t>
      </w:r>
      <w:proofErr w:type="spellEnd"/>
      <w:r w:rsidRPr="00B00E08">
        <w:rPr>
          <w:rFonts w:ascii="Arial" w:hAnsi="Arial" w:cs="Arial"/>
          <w:sz w:val="20"/>
          <w:szCs w:val="20"/>
          <w:lang w:val="en"/>
        </w:rPr>
        <w:t xml:space="preserve"> within the normal </w:t>
      </w:r>
      <w:proofErr w:type="spellStart"/>
      <w:r w:rsidRPr="00B00E08">
        <w:rPr>
          <w:rFonts w:ascii="Arial" w:hAnsi="Arial" w:cs="Arial"/>
          <w:sz w:val="20"/>
          <w:szCs w:val="20"/>
          <w:lang w:val="en"/>
        </w:rPr>
        <w:t>programme</w:t>
      </w:r>
      <w:proofErr w:type="spellEnd"/>
      <w:r w:rsidRPr="00B00E08">
        <w:rPr>
          <w:rFonts w:ascii="Arial" w:hAnsi="Arial" w:cs="Arial"/>
          <w:sz w:val="20"/>
          <w:szCs w:val="20"/>
          <w:lang w:val="en"/>
        </w:rPr>
        <w:t xml:space="preserve"> duration will be liable for the full amount of any additional fees associated with the continuation of their study.</w:t>
      </w:r>
    </w:p>
    <w:p w14:paraId="74F9EE0F" w14:textId="77777777" w:rsidR="004048DA" w:rsidRPr="00B00E08" w:rsidRDefault="004048DA" w:rsidP="00B00E08">
      <w:pPr>
        <w:pStyle w:val="ListParagraph"/>
        <w:numPr>
          <w:ilvl w:val="0"/>
          <w:numId w:val="4"/>
        </w:numPr>
        <w:rPr>
          <w:rFonts w:ascii="Arial" w:hAnsi="Arial" w:cs="Arial"/>
          <w:sz w:val="20"/>
          <w:szCs w:val="20"/>
          <w:lang w:val="en"/>
        </w:rPr>
      </w:pPr>
      <w:r w:rsidRPr="00B00E08">
        <w:rPr>
          <w:rFonts w:ascii="Arial" w:hAnsi="Arial" w:cs="Arial"/>
          <w:sz w:val="20"/>
          <w:szCs w:val="20"/>
          <w:lang w:val="en"/>
        </w:rPr>
        <w:t xml:space="preserve">Students previously registered for a postgraduate award at the University, but who have not successfully completed their intended </w:t>
      </w:r>
      <w:proofErr w:type="spellStart"/>
      <w:r w:rsidRPr="00B00E08">
        <w:rPr>
          <w:rFonts w:ascii="Arial" w:hAnsi="Arial" w:cs="Arial"/>
          <w:sz w:val="20"/>
          <w:szCs w:val="20"/>
          <w:lang w:val="en"/>
        </w:rPr>
        <w:t>programme</w:t>
      </w:r>
      <w:proofErr w:type="spellEnd"/>
      <w:r w:rsidRPr="00B00E08">
        <w:rPr>
          <w:rFonts w:ascii="Arial" w:hAnsi="Arial" w:cs="Arial"/>
          <w:sz w:val="20"/>
          <w:szCs w:val="20"/>
          <w:lang w:val="en"/>
        </w:rPr>
        <w:t xml:space="preserve"> of study, will not be eligible for this scholarship.</w:t>
      </w:r>
    </w:p>
    <w:p w14:paraId="332EA2FF" w14:textId="77777777" w:rsidR="004048DA" w:rsidRPr="00B00E08" w:rsidRDefault="004048DA" w:rsidP="00B00E08">
      <w:pPr>
        <w:pStyle w:val="ListParagraph"/>
        <w:numPr>
          <w:ilvl w:val="0"/>
          <w:numId w:val="4"/>
        </w:numPr>
        <w:rPr>
          <w:rFonts w:ascii="Arial" w:hAnsi="Arial" w:cs="Arial"/>
          <w:sz w:val="20"/>
          <w:szCs w:val="20"/>
          <w:lang w:val="en"/>
        </w:rPr>
      </w:pPr>
      <w:r w:rsidRPr="00B00E08">
        <w:rPr>
          <w:rFonts w:ascii="Arial" w:hAnsi="Arial" w:cs="Arial"/>
          <w:sz w:val="20"/>
          <w:szCs w:val="20"/>
          <w:lang w:val="en"/>
        </w:rPr>
        <w:t>The scholarship cannot be retrospectively applied to previous academic years.</w:t>
      </w:r>
    </w:p>
    <w:p w14:paraId="1F2FD9B2" w14:textId="77777777" w:rsidR="004048DA" w:rsidRPr="00B00E08" w:rsidRDefault="004048DA" w:rsidP="00B00E08">
      <w:pPr>
        <w:pStyle w:val="ListParagraph"/>
        <w:numPr>
          <w:ilvl w:val="0"/>
          <w:numId w:val="4"/>
        </w:numPr>
        <w:rPr>
          <w:rFonts w:ascii="Arial" w:hAnsi="Arial" w:cs="Arial"/>
          <w:sz w:val="20"/>
          <w:szCs w:val="20"/>
          <w:lang w:val="en"/>
        </w:rPr>
      </w:pPr>
      <w:r w:rsidRPr="00B00E08">
        <w:rPr>
          <w:rFonts w:ascii="Arial" w:hAnsi="Arial" w:cs="Arial"/>
          <w:sz w:val="20"/>
          <w:szCs w:val="20"/>
          <w:lang w:val="en"/>
        </w:rPr>
        <w:t xml:space="preserve">Programmes included in the Scholarship: MA; MBA; MSc; </w:t>
      </w:r>
      <w:proofErr w:type="spellStart"/>
      <w:r w:rsidRPr="00B00E08">
        <w:rPr>
          <w:rFonts w:ascii="Arial" w:hAnsi="Arial" w:cs="Arial"/>
          <w:sz w:val="20"/>
          <w:szCs w:val="20"/>
          <w:lang w:val="en"/>
        </w:rPr>
        <w:t>MRes</w:t>
      </w:r>
      <w:proofErr w:type="spellEnd"/>
      <w:r w:rsidRPr="00B00E08">
        <w:rPr>
          <w:rFonts w:ascii="Arial" w:hAnsi="Arial" w:cs="Arial"/>
          <w:sz w:val="20"/>
          <w:szCs w:val="20"/>
          <w:lang w:val="en"/>
        </w:rPr>
        <w:t>; Postgraduate Certificate (excluding PGCE); Postgraduate Diploma.</w:t>
      </w:r>
    </w:p>
    <w:p w14:paraId="09BF38F7" w14:textId="77777777" w:rsidR="004048DA" w:rsidRPr="00B00E08" w:rsidRDefault="004048DA" w:rsidP="00B00E08">
      <w:pPr>
        <w:pStyle w:val="ListParagraph"/>
        <w:numPr>
          <w:ilvl w:val="0"/>
          <w:numId w:val="4"/>
        </w:numPr>
        <w:rPr>
          <w:rFonts w:ascii="Arial" w:hAnsi="Arial" w:cs="Arial"/>
          <w:sz w:val="20"/>
          <w:szCs w:val="20"/>
          <w:lang w:val="en"/>
        </w:rPr>
      </w:pPr>
      <w:r w:rsidRPr="00B00E08">
        <w:rPr>
          <w:rFonts w:ascii="Arial" w:hAnsi="Arial" w:cs="Arial"/>
          <w:sz w:val="20"/>
          <w:szCs w:val="20"/>
          <w:lang w:val="en"/>
        </w:rPr>
        <w:t xml:space="preserve">Programmes of study not </w:t>
      </w:r>
      <w:proofErr w:type="gramStart"/>
      <w:r w:rsidR="00643633">
        <w:rPr>
          <w:rFonts w:ascii="Arial" w:hAnsi="Arial" w:cs="Arial"/>
          <w:sz w:val="20"/>
          <w:szCs w:val="20"/>
          <w:lang w:val="en"/>
        </w:rPr>
        <w:t>included</w:t>
      </w:r>
      <w:r w:rsidR="003F18EF">
        <w:rPr>
          <w:rFonts w:ascii="Arial" w:hAnsi="Arial" w:cs="Arial"/>
          <w:sz w:val="20"/>
          <w:szCs w:val="20"/>
          <w:lang w:val="en"/>
        </w:rPr>
        <w:t>;</w:t>
      </w:r>
      <w:proofErr w:type="gramEnd"/>
      <w:r w:rsidRPr="00B00E08">
        <w:rPr>
          <w:rFonts w:ascii="Arial" w:hAnsi="Arial" w:cs="Arial"/>
          <w:sz w:val="20"/>
          <w:szCs w:val="20"/>
          <w:lang w:val="en"/>
        </w:rPr>
        <w:t xml:space="preserve"> </w:t>
      </w:r>
      <w:r w:rsidR="00643633">
        <w:rPr>
          <w:rFonts w:ascii="Arial" w:hAnsi="Arial" w:cs="Arial"/>
          <w:sz w:val="20"/>
          <w:szCs w:val="20"/>
          <w:lang w:val="en"/>
        </w:rPr>
        <w:t xml:space="preserve">all of the </w:t>
      </w:r>
      <w:r w:rsidR="003113F0">
        <w:rPr>
          <w:rFonts w:ascii="Arial" w:hAnsi="Arial" w:cs="Arial"/>
          <w:sz w:val="20"/>
          <w:szCs w:val="20"/>
          <w:lang w:val="en"/>
        </w:rPr>
        <w:t>100% online</w:t>
      </w:r>
      <w:r w:rsidR="00643633">
        <w:rPr>
          <w:rFonts w:ascii="Arial" w:hAnsi="Arial" w:cs="Arial"/>
          <w:sz w:val="20"/>
          <w:szCs w:val="20"/>
          <w:lang w:val="en"/>
        </w:rPr>
        <w:t xml:space="preserve"> delivery programmes</w:t>
      </w:r>
      <w:r w:rsidR="003113F0">
        <w:rPr>
          <w:rFonts w:ascii="Arial" w:hAnsi="Arial" w:cs="Arial"/>
          <w:sz w:val="20"/>
          <w:szCs w:val="20"/>
          <w:lang w:val="en"/>
        </w:rPr>
        <w:t xml:space="preserve">, </w:t>
      </w:r>
      <w:r w:rsidRPr="00B00E08">
        <w:rPr>
          <w:rFonts w:ascii="Arial" w:hAnsi="Arial" w:cs="Arial"/>
          <w:sz w:val="20"/>
          <w:szCs w:val="20"/>
          <w:lang w:val="en"/>
        </w:rPr>
        <w:t>MPhil course</w:t>
      </w:r>
      <w:r w:rsidR="003F18EF">
        <w:rPr>
          <w:rFonts w:ascii="Arial" w:hAnsi="Arial" w:cs="Arial"/>
          <w:sz w:val="20"/>
          <w:szCs w:val="20"/>
          <w:lang w:val="en"/>
        </w:rPr>
        <w:t>s, PGCE</w:t>
      </w:r>
      <w:r w:rsidRPr="00B00E08">
        <w:rPr>
          <w:rFonts w:ascii="Arial" w:hAnsi="Arial" w:cs="Arial"/>
          <w:sz w:val="20"/>
          <w:szCs w:val="20"/>
          <w:lang w:val="en"/>
        </w:rPr>
        <w:t>, are not covered by this scholarship scheme.</w:t>
      </w:r>
    </w:p>
    <w:p w14:paraId="07F91128" w14:textId="77777777" w:rsidR="004048DA" w:rsidRPr="00B00E08" w:rsidRDefault="004048DA" w:rsidP="00B00E08">
      <w:pPr>
        <w:pStyle w:val="ListParagraph"/>
        <w:numPr>
          <w:ilvl w:val="0"/>
          <w:numId w:val="4"/>
        </w:numPr>
        <w:rPr>
          <w:rFonts w:ascii="Arial" w:hAnsi="Arial" w:cs="Arial"/>
          <w:sz w:val="20"/>
          <w:szCs w:val="20"/>
          <w:lang w:val="en"/>
        </w:rPr>
      </w:pPr>
      <w:r w:rsidRPr="00B00E08">
        <w:rPr>
          <w:rFonts w:ascii="Arial" w:hAnsi="Arial" w:cs="Arial"/>
          <w:sz w:val="20"/>
          <w:szCs w:val="20"/>
          <w:lang w:val="en"/>
        </w:rPr>
        <w:t xml:space="preserve">The Scholarship is available only to students undertaking their studies at: Wrexham Glyndwr University Wrexham; Wrexham Glyndwr University </w:t>
      </w:r>
      <w:proofErr w:type="spellStart"/>
      <w:r w:rsidRPr="00B00E08">
        <w:rPr>
          <w:rFonts w:ascii="Arial" w:hAnsi="Arial" w:cs="Arial"/>
          <w:sz w:val="20"/>
          <w:szCs w:val="20"/>
          <w:lang w:val="en"/>
        </w:rPr>
        <w:t>Northop</w:t>
      </w:r>
      <w:proofErr w:type="spellEnd"/>
      <w:r w:rsidRPr="00B00E08">
        <w:rPr>
          <w:rFonts w:ascii="Arial" w:hAnsi="Arial" w:cs="Arial"/>
          <w:sz w:val="20"/>
          <w:szCs w:val="20"/>
          <w:lang w:val="en"/>
        </w:rPr>
        <w:t>; Wrexham Glyndwr University St Asaph; and the Advanced Composites Training and Development Centre.</w:t>
      </w:r>
    </w:p>
    <w:p w14:paraId="7913F28F" w14:textId="77777777" w:rsidR="004048DA" w:rsidRPr="00B00E08" w:rsidRDefault="00A66E0E" w:rsidP="00B00E08">
      <w:pPr>
        <w:pStyle w:val="ListParagraph"/>
        <w:numPr>
          <w:ilvl w:val="0"/>
          <w:numId w:val="4"/>
        </w:numPr>
        <w:rPr>
          <w:rFonts w:ascii="Arial" w:hAnsi="Arial" w:cs="Arial"/>
          <w:sz w:val="20"/>
          <w:szCs w:val="20"/>
          <w:lang w:val="en"/>
        </w:rPr>
      </w:pPr>
      <w:r w:rsidRPr="00B00E08">
        <w:rPr>
          <w:rFonts w:ascii="Arial" w:hAnsi="Arial" w:cs="Arial"/>
          <w:sz w:val="20"/>
          <w:szCs w:val="20"/>
          <w:lang w:val="en"/>
        </w:rPr>
        <w:t xml:space="preserve">Students must be in attendance for the full academic year.  </w:t>
      </w:r>
    </w:p>
    <w:p w14:paraId="0D4D5FA6" w14:textId="77777777" w:rsidR="00791AE9" w:rsidRPr="0050789D" w:rsidRDefault="00791AE9" w:rsidP="00791AE9">
      <w:pPr>
        <w:rPr>
          <w:rFonts w:ascii="Arial" w:hAnsi="Arial"/>
          <w:sz w:val="20"/>
          <w:szCs w:val="20"/>
        </w:rPr>
      </w:pPr>
    </w:p>
    <w:p w14:paraId="6C5B14FB" w14:textId="77777777" w:rsidR="00553717" w:rsidRPr="00C976C8" w:rsidRDefault="00C976C8" w:rsidP="00C976C8">
      <w:pPr>
        <w:ind w:left="360"/>
        <w:rPr>
          <w:rFonts w:ascii="Arial" w:hAnsi="Arial" w:cs="Arial"/>
          <w:sz w:val="20"/>
          <w:szCs w:val="20"/>
          <w:u w:val="single"/>
        </w:rPr>
      </w:pPr>
      <w:r w:rsidRPr="00C976C8">
        <w:rPr>
          <w:rFonts w:ascii="Arial" w:hAnsi="Arial" w:cs="Arial"/>
          <w:sz w:val="20"/>
          <w:szCs w:val="20"/>
          <w:u w:val="single"/>
        </w:rPr>
        <w:t>Please note:  This is n</w:t>
      </w:r>
      <w:r w:rsidR="00553717" w:rsidRPr="00C976C8">
        <w:rPr>
          <w:rFonts w:ascii="Arial" w:hAnsi="Arial" w:cs="Arial"/>
          <w:sz w:val="20"/>
          <w:szCs w:val="20"/>
          <w:u w:val="single"/>
        </w:rPr>
        <w:t>ot applicable to st</w:t>
      </w:r>
      <w:r w:rsidR="0076423A" w:rsidRPr="00C976C8">
        <w:rPr>
          <w:rFonts w:ascii="Arial" w:hAnsi="Arial" w:cs="Arial"/>
          <w:sz w:val="20"/>
          <w:szCs w:val="20"/>
          <w:u w:val="single"/>
        </w:rPr>
        <w:t xml:space="preserve">udents studying at Franchise </w:t>
      </w:r>
      <w:r w:rsidR="001C0CDF" w:rsidRPr="00C976C8">
        <w:rPr>
          <w:rFonts w:ascii="Arial" w:hAnsi="Arial" w:cs="Arial"/>
          <w:sz w:val="20"/>
          <w:szCs w:val="20"/>
          <w:u w:val="single"/>
        </w:rPr>
        <w:t>or</w:t>
      </w:r>
      <w:r w:rsidR="0076423A" w:rsidRPr="00C976C8">
        <w:rPr>
          <w:rFonts w:ascii="Arial" w:hAnsi="Arial" w:cs="Arial"/>
          <w:sz w:val="20"/>
          <w:szCs w:val="20"/>
          <w:u w:val="single"/>
        </w:rPr>
        <w:t xml:space="preserve"> </w:t>
      </w:r>
      <w:r w:rsidR="00553717" w:rsidRPr="00C976C8">
        <w:rPr>
          <w:rFonts w:ascii="Arial" w:hAnsi="Arial" w:cs="Arial"/>
          <w:sz w:val="20"/>
          <w:szCs w:val="20"/>
          <w:u w:val="single"/>
        </w:rPr>
        <w:t>partner institutes</w:t>
      </w:r>
      <w:r w:rsidR="006066F5" w:rsidRPr="00C976C8">
        <w:rPr>
          <w:rFonts w:ascii="Arial" w:hAnsi="Arial" w:cs="Arial"/>
          <w:sz w:val="20"/>
          <w:szCs w:val="20"/>
          <w:u w:val="single"/>
        </w:rPr>
        <w:t xml:space="preserve"> </w:t>
      </w:r>
    </w:p>
    <w:p w14:paraId="7D40CB6E" w14:textId="77777777" w:rsidR="00791AE9" w:rsidRPr="0050789D" w:rsidRDefault="00CA7039" w:rsidP="00791AE9">
      <w:pPr>
        <w:jc w:val="both"/>
        <w:rPr>
          <w:rFonts w:ascii="Arial" w:hAnsi="Arial"/>
          <w:sz w:val="20"/>
          <w:szCs w:val="20"/>
        </w:rPr>
      </w:pPr>
      <w:r w:rsidRPr="0050789D">
        <w:rPr>
          <w:rFonts w:ascii="Arial" w:hAnsi="Arial"/>
          <w:sz w:val="20"/>
          <w:szCs w:val="20"/>
        </w:rPr>
        <w:t xml:space="preserve"> </w:t>
      </w:r>
    </w:p>
    <w:p w14:paraId="39C92AAE" w14:textId="77777777" w:rsidR="00791AE9" w:rsidRDefault="00791AE9" w:rsidP="00791AE9">
      <w:pPr>
        <w:rPr>
          <w:rFonts w:ascii="Arial" w:hAnsi="Arial"/>
          <w:b/>
          <w:sz w:val="20"/>
          <w:szCs w:val="20"/>
        </w:rPr>
      </w:pPr>
      <w:r w:rsidRPr="0050789D">
        <w:rPr>
          <w:rFonts w:ascii="Arial" w:hAnsi="Arial"/>
          <w:b/>
          <w:sz w:val="20"/>
          <w:szCs w:val="20"/>
        </w:rPr>
        <w:t xml:space="preserve">Student withdrawal, </w:t>
      </w:r>
      <w:proofErr w:type="gramStart"/>
      <w:r w:rsidRPr="0050789D">
        <w:rPr>
          <w:rFonts w:ascii="Arial" w:hAnsi="Arial"/>
          <w:b/>
          <w:sz w:val="20"/>
          <w:szCs w:val="20"/>
        </w:rPr>
        <w:t>suspension</w:t>
      </w:r>
      <w:proofErr w:type="gramEnd"/>
      <w:r w:rsidRPr="0050789D">
        <w:rPr>
          <w:rFonts w:ascii="Arial" w:hAnsi="Arial"/>
          <w:b/>
          <w:sz w:val="20"/>
          <w:szCs w:val="20"/>
        </w:rPr>
        <w:t xml:space="preserve"> or transfer.</w:t>
      </w:r>
    </w:p>
    <w:p w14:paraId="75772874" w14:textId="77777777" w:rsidR="00AC59C7" w:rsidRPr="00AC59C7" w:rsidRDefault="00AC59C7" w:rsidP="00791AE9">
      <w:pPr>
        <w:rPr>
          <w:rFonts w:ascii="Arial" w:hAnsi="Arial"/>
          <w:sz w:val="20"/>
          <w:szCs w:val="20"/>
        </w:rPr>
      </w:pPr>
      <w:r>
        <w:rPr>
          <w:rFonts w:ascii="Arial" w:hAnsi="Arial"/>
          <w:sz w:val="20"/>
          <w:szCs w:val="20"/>
        </w:rPr>
        <w:t>A student becomes liable for a percentage of tuition fees as soon as they enrol.  Liability for the tuition fee is determined on a staged basis.  Please refer to the Wrexham Glyndwr University current regulations to determine the percentage of fee liable and associated timing.</w:t>
      </w:r>
    </w:p>
    <w:p w14:paraId="7757E2C6" w14:textId="77777777" w:rsidR="00791AE9" w:rsidRPr="0050789D" w:rsidRDefault="00367DD1" w:rsidP="00791AE9">
      <w:pPr>
        <w:jc w:val="both"/>
        <w:rPr>
          <w:rFonts w:ascii="Arial" w:hAnsi="Arial"/>
          <w:sz w:val="20"/>
          <w:szCs w:val="20"/>
        </w:rPr>
      </w:pPr>
      <w:r>
        <w:rPr>
          <w:rFonts w:ascii="Arial" w:hAnsi="Arial"/>
          <w:sz w:val="20"/>
          <w:szCs w:val="20"/>
        </w:rPr>
        <w:t xml:space="preserve">If a student </w:t>
      </w:r>
      <w:r w:rsidR="00791AE9" w:rsidRPr="0050789D">
        <w:rPr>
          <w:rFonts w:ascii="Arial" w:hAnsi="Arial"/>
          <w:sz w:val="20"/>
          <w:szCs w:val="20"/>
        </w:rPr>
        <w:t>withdraw</w:t>
      </w:r>
      <w:r>
        <w:rPr>
          <w:rFonts w:ascii="Arial" w:hAnsi="Arial"/>
          <w:sz w:val="20"/>
          <w:szCs w:val="20"/>
        </w:rPr>
        <w:t>s</w:t>
      </w:r>
      <w:r w:rsidR="00354509">
        <w:rPr>
          <w:rFonts w:ascii="Arial" w:hAnsi="Arial"/>
          <w:sz w:val="20"/>
          <w:szCs w:val="20"/>
        </w:rPr>
        <w:t xml:space="preserve">, </w:t>
      </w:r>
      <w:r>
        <w:rPr>
          <w:rFonts w:ascii="Arial" w:hAnsi="Arial"/>
          <w:sz w:val="20"/>
          <w:szCs w:val="20"/>
        </w:rPr>
        <w:t xml:space="preserve">is </w:t>
      </w:r>
      <w:r w:rsidR="00791AE9" w:rsidRPr="0050789D">
        <w:rPr>
          <w:rFonts w:ascii="Arial" w:hAnsi="Arial"/>
          <w:sz w:val="20"/>
          <w:szCs w:val="20"/>
        </w:rPr>
        <w:t>suspend</w:t>
      </w:r>
      <w:r>
        <w:rPr>
          <w:rFonts w:ascii="Arial" w:hAnsi="Arial"/>
          <w:sz w:val="20"/>
          <w:szCs w:val="20"/>
        </w:rPr>
        <w:t>ed</w:t>
      </w:r>
      <w:r w:rsidR="00791AE9" w:rsidRPr="0050789D">
        <w:rPr>
          <w:rFonts w:ascii="Arial" w:hAnsi="Arial"/>
          <w:sz w:val="20"/>
          <w:szCs w:val="20"/>
        </w:rPr>
        <w:t xml:space="preserve"> or transfer</w:t>
      </w:r>
      <w:r>
        <w:rPr>
          <w:rFonts w:ascii="Arial" w:hAnsi="Arial"/>
          <w:sz w:val="20"/>
          <w:szCs w:val="20"/>
        </w:rPr>
        <w:t>s</w:t>
      </w:r>
      <w:r w:rsidR="00791AE9" w:rsidRPr="0050789D">
        <w:rPr>
          <w:rFonts w:ascii="Arial" w:hAnsi="Arial"/>
          <w:sz w:val="20"/>
          <w:szCs w:val="20"/>
        </w:rPr>
        <w:t xml:space="preserve"> to another institute during the current academic year </w:t>
      </w:r>
      <w:r>
        <w:rPr>
          <w:rFonts w:ascii="Arial" w:hAnsi="Arial"/>
          <w:sz w:val="20"/>
          <w:szCs w:val="20"/>
        </w:rPr>
        <w:t>the student</w:t>
      </w:r>
      <w:r w:rsidR="00791AE9" w:rsidRPr="0050789D">
        <w:rPr>
          <w:rFonts w:ascii="Arial" w:hAnsi="Arial"/>
          <w:sz w:val="20"/>
          <w:szCs w:val="20"/>
        </w:rPr>
        <w:t xml:space="preserve"> wil</w:t>
      </w:r>
      <w:r w:rsidR="00CA7039">
        <w:rPr>
          <w:rFonts w:ascii="Arial" w:hAnsi="Arial"/>
          <w:sz w:val="20"/>
          <w:szCs w:val="20"/>
        </w:rPr>
        <w:t>l not be entitled to the scholarship</w:t>
      </w:r>
      <w:r w:rsidR="0038300D">
        <w:rPr>
          <w:rFonts w:ascii="Arial" w:hAnsi="Arial"/>
          <w:sz w:val="20"/>
          <w:szCs w:val="20"/>
        </w:rPr>
        <w:t xml:space="preserve"> and</w:t>
      </w:r>
      <w:r>
        <w:rPr>
          <w:rFonts w:ascii="Arial" w:hAnsi="Arial"/>
          <w:sz w:val="20"/>
          <w:szCs w:val="20"/>
        </w:rPr>
        <w:t xml:space="preserve"> will be</w:t>
      </w:r>
      <w:r w:rsidR="0038300D">
        <w:rPr>
          <w:rFonts w:ascii="Arial" w:hAnsi="Arial"/>
          <w:sz w:val="20"/>
          <w:szCs w:val="20"/>
        </w:rPr>
        <w:t xml:space="preserve"> liable for 100% of fees </w:t>
      </w:r>
      <w:proofErr w:type="gramStart"/>
      <w:r w:rsidR="0038300D">
        <w:rPr>
          <w:rFonts w:ascii="Arial" w:hAnsi="Arial"/>
          <w:sz w:val="20"/>
          <w:szCs w:val="20"/>
        </w:rPr>
        <w:t>due</w:t>
      </w:r>
      <w:r w:rsidR="00CA7039">
        <w:rPr>
          <w:rFonts w:ascii="Arial" w:hAnsi="Arial"/>
          <w:sz w:val="20"/>
          <w:szCs w:val="20"/>
        </w:rPr>
        <w:t>.*</w:t>
      </w:r>
      <w:proofErr w:type="gramEnd"/>
      <w:r w:rsidR="00AC59C7">
        <w:rPr>
          <w:rFonts w:ascii="Arial" w:hAnsi="Arial"/>
          <w:sz w:val="20"/>
          <w:szCs w:val="20"/>
        </w:rPr>
        <w:t xml:space="preserve">  The level of fees due is determined by the date of withdrawal, as noted above.</w:t>
      </w:r>
    </w:p>
    <w:p w14:paraId="01A3B0DB" w14:textId="77777777" w:rsidR="00791AE9" w:rsidRPr="0050789D" w:rsidRDefault="00791AE9" w:rsidP="00791AE9">
      <w:pPr>
        <w:jc w:val="both"/>
        <w:rPr>
          <w:rFonts w:ascii="Arial" w:hAnsi="Arial"/>
          <w:sz w:val="20"/>
          <w:szCs w:val="20"/>
        </w:rPr>
      </w:pPr>
      <w:r w:rsidRPr="0050789D">
        <w:rPr>
          <w:rFonts w:ascii="Arial" w:hAnsi="Arial"/>
          <w:sz w:val="20"/>
          <w:szCs w:val="20"/>
        </w:rPr>
        <w:t xml:space="preserve">If </w:t>
      </w:r>
      <w:r w:rsidR="00367DD1">
        <w:rPr>
          <w:rFonts w:ascii="Arial" w:hAnsi="Arial"/>
          <w:sz w:val="20"/>
          <w:szCs w:val="20"/>
        </w:rPr>
        <w:t xml:space="preserve">a student </w:t>
      </w:r>
      <w:r w:rsidRPr="0050789D">
        <w:rPr>
          <w:rFonts w:ascii="Arial" w:hAnsi="Arial"/>
          <w:sz w:val="20"/>
          <w:szCs w:val="20"/>
        </w:rPr>
        <w:t>change</w:t>
      </w:r>
      <w:r w:rsidR="00367DD1">
        <w:rPr>
          <w:rFonts w:ascii="Arial" w:hAnsi="Arial"/>
          <w:sz w:val="20"/>
          <w:szCs w:val="20"/>
        </w:rPr>
        <w:t>s</w:t>
      </w:r>
      <w:r w:rsidRPr="0050789D">
        <w:rPr>
          <w:rFonts w:ascii="Arial" w:hAnsi="Arial"/>
          <w:sz w:val="20"/>
          <w:szCs w:val="20"/>
        </w:rPr>
        <w:t xml:space="preserve"> to an ineligible course during the current academic year</w:t>
      </w:r>
      <w:r w:rsidR="00367DD1">
        <w:rPr>
          <w:rFonts w:ascii="Arial" w:hAnsi="Arial"/>
          <w:sz w:val="20"/>
          <w:szCs w:val="20"/>
        </w:rPr>
        <w:t xml:space="preserve"> the student</w:t>
      </w:r>
      <w:r w:rsidRPr="0050789D">
        <w:rPr>
          <w:rFonts w:ascii="Arial" w:hAnsi="Arial"/>
          <w:sz w:val="20"/>
          <w:szCs w:val="20"/>
        </w:rPr>
        <w:t xml:space="preserve"> wil</w:t>
      </w:r>
      <w:r w:rsidR="00CA7039">
        <w:rPr>
          <w:rFonts w:ascii="Arial" w:hAnsi="Arial"/>
          <w:sz w:val="20"/>
          <w:szCs w:val="20"/>
        </w:rPr>
        <w:t>l be reassessed as ineligible</w:t>
      </w:r>
      <w:r w:rsidR="00AC59C7">
        <w:rPr>
          <w:rFonts w:ascii="Arial" w:hAnsi="Arial"/>
          <w:sz w:val="20"/>
          <w:szCs w:val="20"/>
        </w:rPr>
        <w:t xml:space="preserve"> for a scholarship under this </w:t>
      </w:r>
      <w:proofErr w:type="gramStart"/>
      <w:r w:rsidR="00AC59C7">
        <w:rPr>
          <w:rFonts w:ascii="Arial" w:hAnsi="Arial"/>
          <w:sz w:val="20"/>
          <w:szCs w:val="20"/>
        </w:rPr>
        <w:t>scheme</w:t>
      </w:r>
      <w:r w:rsidR="00CA7039">
        <w:rPr>
          <w:rFonts w:ascii="Arial" w:hAnsi="Arial"/>
          <w:sz w:val="20"/>
          <w:szCs w:val="20"/>
        </w:rPr>
        <w:t>.*</w:t>
      </w:r>
      <w:proofErr w:type="gramEnd"/>
    </w:p>
    <w:p w14:paraId="7FC47CD3" w14:textId="77777777" w:rsidR="00791AE9" w:rsidRPr="0050789D" w:rsidRDefault="00791AE9" w:rsidP="00791AE9">
      <w:pPr>
        <w:rPr>
          <w:rFonts w:ascii="Arial" w:hAnsi="Arial"/>
          <w:sz w:val="20"/>
          <w:szCs w:val="20"/>
        </w:rPr>
      </w:pPr>
    </w:p>
    <w:p w14:paraId="2FF59E7E" w14:textId="77777777" w:rsidR="00B00E08" w:rsidRDefault="00791AE9" w:rsidP="00B00E08">
      <w:pPr>
        <w:jc w:val="both"/>
        <w:rPr>
          <w:rFonts w:ascii="Arial" w:hAnsi="Arial"/>
          <w:sz w:val="20"/>
          <w:szCs w:val="20"/>
        </w:rPr>
      </w:pPr>
      <w:r w:rsidRPr="0050789D">
        <w:rPr>
          <w:rFonts w:ascii="Arial" w:hAnsi="Arial"/>
          <w:sz w:val="20"/>
          <w:szCs w:val="20"/>
        </w:rPr>
        <w:t>*</w:t>
      </w:r>
      <w:r w:rsidR="00367DD1">
        <w:rPr>
          <w:rFonts w:ascii="Arial" w:hAnsi="Arial"/>
          <w:sz w:val="20"/>
          <w:szCs w:val="20"/>
        </w:rPr>
        <w:t xml:space="preserve">Wrexham </w:t>
      </w:r>
      <w:r w:rsidRPr="0050789D">
        <w:rPr>
          <w:rFonts w:ascii="Arial" w:hAnsi="Arial"/>
          <w:sz w:val="20"/>
          <w:szCs w:val="20"/>
        </w:rPr>
        <w:t>Glyndŵr University reserves the ri</w:t>
      </w:r>
      <w:r w:rsidR="00CA7039">
        <w:rPr>
          <w:rFonts w:ascii="Arial" w:hAnsi="Arial"/>
          <w:sz w:val="20"/>
          <w:szCs w:val="20"/>
        </w:rPr>
        <w:t>ght to reclaim the total waiver</w:t>
      </w:r>
      <w:r w:rsidRPr="0050789D">
        <w:rPr>
          <w:rFonts w:ascii="Arial" w:hAnsi="Arial"/>
          <w:sz w:val="20"/>
          <w:szCs w:val="20"/>
        </w:rPr>
        <w:t xml:space="preserve"> paid.</w:t>
      </w:r>
    </w:p>
    <w:p w14:paraId="7CCE261B" w14:textId="77777777" w:rsidR="00313068" w:rsidRPr="00B00E08" w:rsidRDefault="00313068" w:rsidP="00B00E08">
      <w:pPr>
        <w:jc w:val="both"/>
        <w:rPr>
          <w:rFonts w:ascii="Arial" w:hAnsi="Arial"/>
          <w:sz w:val="20"/>
          <w:szCs w:val="20"/>
        </w:rPr>
      </w:pPr>
    </w:p>
    <w:p w14:paraId="0B98CDF3" w14:textId="77777777" w:rsidR="00791AE9" w:rsidRPr="00313068" w:rsidRDefault="00791AE9" w:rsidP="00791AE9">
      <w:pPr>
        <w:rPr>
          <w:rFonts w:ascii="Arial" w:hAnsi="Arial"/>
          <w:b/>
          <w:sz w:val="16"/>
          <w:szCs w:val="16"/>
        </w:rPr>
      </w:pPr>
      <w:r w:rsidRPr="00313068">
        <w:rPr>
          <w:rFonts w:ascii="Arial" w:hAnsi="Arial"/>
          <w:b/>
          <w:sz w:val="16"/>
          <w:szCs w:val="16"/>
        </w:rPr>
        <w:t>Disclaimer</w:t>
      </w:r>
    </w:p>
    <w:p w14:paraId="0021ABBD" w14:textId="77777777" w:rsidR="001A5354" w:rsidRPr="005A166A" w:rsidRDefault="00791AE9" w:rsidP="00791AE9">
      <w:pPr>
        <w:jc w:val="both"/>
        <w:rPr>
          <w:rFonts w:ascii="Arial" w:hAnsi="Arial"/>
          <w:sz w:val="16"/>
          <w:szCs w:val="16"/>
        </w:rPr>
      </w:pPr>
      <w:r w:rsidRPr="00313068">
        <w:rPr>
          <w:rFonts w:ascii="Arial" w:hAnsi="Arial"/>
          <w:sz w:val="16"/>
          <w:szCs w:val="16"/>
        </w:rPr>
        <w:t xml:space="preserve">Please note: </w:t>
      </w:r>
      <w:r w:rsidR="00367DD1" w:rsidRPr="00313068">
        <w:rPr>
          <w:rFonts w:ascii="Arial" w:hAnsi="Arial"/>
          <w:sz w:val="16"/>
          <w:szCs w:val="16"/>
        </w:rPr>
        <w:t xml:space="preserve">Wrexham </w:t>
      </w:r>
      <w:r w:rsidRPr="00313068">
        <w:rPr>
          <w:rFonts w:ascii="Arial" w:hAnsi="Arial"/>
          <w:sz w:val="16"/>
          <w:szCs w:val="16"/>
        </w:rPr>
        <w:t xml:space="preserve">Glyndŵr University has taken all possible steps to ensure that the information contained above is correct at time of publication.  However, the information may be subject to change should there be decisions made outside the Institute that affects policies and procedures </w:t>
      </w:r>
      <w:proofErr w:type="gramStart"/>
      <w:r w:rsidRPr="00313068">
        <w:rPr>
          <w:rFonts w:ascii="Arial" w:hAnsi="Arial"/>
          <w:sz w:val="16"/>
          <w:szCs w:val="16"/>
        </w:rPr>
        <w:t>in regard to</w:t>
      </w:r>
      <w:proofErr w:type="gramEnd"/>
      <w:r w:rsidRPr="00313068">
        <w:rPr>
          <w:rFonts w:ascii="Arial" w:hAnsi="Arial"/>
          <w:sz w:val="16"/>
          <w:szCs w:val="16"/>
        </w:rPr>
        <w:t xml:space="preserve"> fees, bursaries, grants and loans</w:t>
      </w:r>
      <w:r w:rsidR="00B00E08" w:rsidRPr="00313068">
        <w:rPr>
          <w:rFonts w:ascii="Arial" w:hAnsi="Arial"/>
          <w:sz w:val="16"/>
          <w:szCs w:val="16"/>
        </w:rPr>
        <w:t>.</w:t>
      </w:r>
    </w:p>
    <w:sectPr w:rsidR="001A5354" w:rsidRPr="005A166A" w:rsidSect="004044F6">
      <w:headerReference w:type="default" r:id="rId8"/>
      <w:footerReference w:type="default" r:id="rId9"/>
      <w:pgSz w:w="11906" w:h="16838"/>
      <w:pgMar w:top="1079"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DA92" w14:textId="77777777" w:rsidR="00342791" w:rsidRDefault="00342791">
      <w:r>
        <w:separator/>
      </w:r>
    </w:p>
  </w:endnote>
  <w:endnote w:type="continuationSeparator" w:id="0">
    <w:p w14:paraId="03C42D73" w14:textId="77777777" w:rsidR="00342791" w:rsidRDefault="003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EA6A" w14:textId="1B03E542" w:rsidR="00342791" w:rsidRPr="009E7DB0" w:rsidRDefault="005A166A" w:rsidP="00DE01A2">
    <w:pPr>
      <w:pStyle w:val="Footer"/>
      <w:jc w:val="right"/>
      <w:rPr>
        <w:rFonts w:ascii="Arial" w:hAnsi="Arial" w:cs="Arial"/>
        <w:sz w:val="16"/>
        <w:szCs w:val="16"/>
      </w:rPr>
    </w:pPr>
    <w:r w:rsidRPr="009E7DB0">
      <w:rPr>
        <w:rFonts w:ascii="Arial" w:hAnsi="Arial" w:cs="Arial"/>
        <w:sz w:val="16"/>
        <w:szCs w:val="16"/>
      </w:rPr>
      <w:t>20</w:t>
    </w:r>
    <w:r w:rsidR="00454345">
      <w:rPr>
        <w:rFonts w:ascii="Arial" w:hAnsi="Arial" w:cs="Arial"/>
        <w:sz w:val="16"/>
        <w:szCs w:val="16"/>
      </w:rPr>
      <w:t>2</w:t>
    </w:r>
    <w:ins w:id="12" w:author="Andy Phillips" w:date="2023-01-17T15:01:00Z">
      <w:r w:rsidR="00332E2C">
        <w:rPr>
          <w:rFonts w:ascii="Arial" w:hAnsi="Arial" w:cs="Arial"/>
          <w:sz w:val="16"/>
          <w:szCs w:val="16"/>
        </w:rPr>
        <w:t>3</w:t>
      </w:r>
    </w:ins>
    <w:del w:id="13" w:author="Andy Phillips" w:date="2023-01-17T15:01:00Z">
      <w:r w:rsidR="00454345" w:rsidDel="00332E2C">
        <w:rPr>
          <w:rFonts w:ascii="Arial" w:hAnsi="Arial" w:cs="Arial"/>
          <w:sz w:val="16"/>
          <w:szCs w:val="16"/>
        </w:rPr>
        <w:delText>2</w:delText>
      </w:r>
    </w:del>
    <w:r w:rsidRPr="009E7DB0">
      <w:rPr>
        <w:rFonts w:ascii="Arial" w:hAnsi="Arial" w:cs="Arial"/>
        <w:sz w:val="16"/>
        <w:szCs w:val="16"/>
      </w:rPr>
      <w:t xml:space="preserve"> entry - v</w:t>
    </w:r>
    <w:r w:rsidR="007A6B03">
      <w:rPr>
        <w:rFonts w:ascii="Arial" w:hAnsi="Arial" w:cs="Arial"/>
        <w:sz w:val="16"/>
        <w:szCs w:val="16"/>
      </w:rPr>
      <w:t>ersion 1</w:t>
    </w:r>
    <w:r w:rsidRPr="009E7DB0">
      <w:rPr>
        <w:rFonts w:ascii="Arial" w:hAnsi="Arial" w:cs="Arial"/>
        <w:sz w:val="16"/>
        <w:szCs w:val="16"/>
      </w:rPr>
      <w:t xml:space="preserve"> – </w:t>
    </w:r>
    <w:r w:rsidR="00454345">
      <w:rPr>
        <w:rFonts w:ascii="Arial" w:hAnsi="Arial" w:cs="Arial"/>
        <w:sz w:val="16"/>
        <w:szCs w:val="16"/>
      </w:rPr>
      <w:t>Jan 202</w:t>
    </w:r>
    <w:ins w:id="14" w:author="Andy Phillips" w:date="2023-01-17T15:01:00Z">
      <w:r w:rsidR="00332E2C">
        <w:rPr>
          <w:rFonts w:ascii="Arial" w:hAnsi="Arial" w:cs="Arial"/>
          <w:sz w:val="16"/>
          <w:szCs w:val="16"/>
        </w:rPr>
        <w:t>3</w:t>
      </w:r>
    </w:ins>
    <w:del w:id="15" w:author="Andy Phillips" w:date="2023-01-17T15:01:00Z">
      <w:r w:rsidR="00454345" w:rsidDel="00332E2C">
        <w:rPr>
          <w:rFonts w:ascii="Arial" w:hAnsi="Arial" w:cs="Arial"/>
          <w:sz w:val="16"/>
          <w:szCs w:val="16"/>
        </w:rPr>
        <w:delText>2</w:delText>
      </w:r>
    </w:del>
  </w:p>
  <w:p w14:paraId="3824E430" w14:textId="77777777" w:rsidR="00342791" w:rsidRPr="00EC04A4" w:rsidRDefault="0034279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1793" w14:textId="77777777" w:rsidR="00342791" w:rsidRDefault="00342791">
      <w:r>
        <w:separator/>
      </w:r>
    </w:p>
  </w:footnote>
  <w:footnote w:type="continuationSeparator" w:id="0">
    <w:p w14:paraId="7D26BC87" w14:textId="77777777" w:rsidR="00342791" w:rsidRDefault="00342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230E" w14:textId="77777777" w:rsidR="00342791" w:rsidRDefault="003D6DE5" w:rsidP="004044F6">
    <w:pPr>
      <w:pStyle w:val="Header"/>
      <w:ind w:left="-720"/>
    </w:pPr>
    <w:r w:rsidRPr="003D6DE5">
      <w:rPr>
        <w:noProof/>
      </w:rPr>
      <w:drawing>
        <wp:inline distT="0" distB="0" distL="0" distR="0" wp14:anchorId="347FB1E3" wp14:editId="21D81D72">
          <wp:extent cx="1785938" cy="457200"/>
          <wp:effectExtent l="0" t="0" r="5080" b="0"/>
          <wp:docPr id="2" name="Picture 2" descr="C:\Users\sumpterh\AppData\Local\Microsoft\Windows\INetCache\Content.Outlook\ZKYXK2Q4\500p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pterh\AppData\Local\Microsoft\Windows\INetCache\Content.Outlook\ZKYXK2Q4\500px-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398" cy="4583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3024E"/>
    <w:multiLevelType w:val="hybridMultilevel"/>
    <w:tmpl w:val="4D1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EA3D6D"/>
    <w:multiLevelType w:val="multilevel"/>
    <w:tmpl w:val="86AE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6B664E"/>
    <w:multiLevelType w:val="hybridMultilevel"/>
    <w:tmpl w:val="28465016"/>
    <w:lvl w:ilvl="0" w:tplc="163A0FA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C2A98"/>
    <w:multiLevelType w:val="hybridMultilevel"/>
    <w:tmpl w:val="ADFA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Phillips">
    <w15:presenceInfo w15:providerId="AD" w15:userId="S::PhillipsAD@glyndwr.ac.uk::c2d39d27-c299-496d-96f0-c400888778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AE9"/>
    <w:rsid w:val="00122BB8"/>
    <w:rsid w:val="001A5354"/>
    <w:rsid w:val="001A5F2B"/>
    <w:rsid w:val="001C0CDF"/>
    <w:rsid w:val="001D0433"/>
    <w:rsid w:val="00272706"/>
    <w:rsid w:val="002A15A6"/>
    <w:rsid w:val="002D1A6B"/>
    <w:rsid w:val="002E6DB5"/>
    <w:rsid w:val="002F68ED"/>
    <w:rsid w:val="003113F0"/>
    <w:rsid w:val="00313068"/>
    <w:rsid w:val="00325398"/>
    <w:rsid w:val="003259A9"/>
    <w:rsid w:val="00332E2C"/>
    <w:rsid w:val="00342791"/>
    <w:rsid w:val="003539DE"/>
    <w:rsid w:val="00354509"/>
    <w:rsid w:val="003569C8"/>
    <w:rsid w:val="00367DD1"/>
    <w:rsid w:val="0038300D"/>
    <w:rsid w:val="003A68E5"/>
    <w:rsid w:val="003D6DE5"/>
    <w:rsid w:val="003F18EF"/>
    <w:rsid w:val="004044F6"/>
    <w:rsid w:val="004048DA"/>
    <w:rsid w:val="004209E9"/>
    <w:rsid w:val="00454345"/>
    <w:rsid w:val="00454453"/>
    <w:rsid w:val="00467B8D"/>
    <w:rsid w:val="004B5130"/>
    <w:rsid w:val="004F10C6"/>
    <w:rsid w:val="0050789D"/>
    <w:rsid w:val="005155F2"/>
    <w:rsid w:val="0054473C"/>
    <w:rsid w:val="00553717"/>
    <w:rsid w:val="005A166A"/>
    <w:rsid w:val="006066F5"/>
    <w:rsid w:val="00643633"/>
    <w:rsid w:val="00652A4F"/>
    <w:rsid w:val="00675BE8"/>
    <w:rsid w:val="006B3933"/>
    <w:rsid w:val="006D3C51"/>
    <w:rsid w:val="007108A5"/>
    <w:rsid w:val="00746F8A"/>
    <w:rsid w:val="0076423A"/>
    <w:rsid w:val="00787775"/>
    <w:rsid w:val="00791AE9"/>
    <w:rsid w:val="0079736A"/>
    <w:rsid w:val="007A0018"/>
    <w:rsid w:val="007A6B03"/>
    <w:rsid w:val="007C0D16"/>
    <w:rsid w:val="00812587"/>
    <w:rsid w:val="00863822"/>
    <w:rsid w:val="008678D4"/>
    <w:rsid w:val="008C7C8F"/>
    <w:rsid w:val="009160FD"/>
    <w:rsid w:val="00920121"/>
    <w:rsid w:val="0093589E"/>
    <w:rsid w:val="009515FC"/>
    <w:rsid w:val="00955E8B"/>
    <w:rsid w:val="009752CB"/>
    <w:rsid w:val="009E7DB0"/>
    <w:rsid w:val="00A460B6"/>
    <w:rsid w:val="00A51E68"/>
    <w:rsid w:val="00A66E0E"/>
    <w:rsid w:val="00AC59C7"/>
    <w:rsid w:val="00B00E08"/>
    <w:rsid w:val="00B92660"/>
    <w:rsid w:val="00BD5F5B"/>
    <w:rsid w:val="00C2278B"/>
    <w:rsid w:val="00C96F61"/>
    <w:rsid w:val="00C976C8"/>
    <w:rsid w:val="00C97890"/>
    <w:rsid w:val="00CA7039"/>
    <w:rsid w:val="00CB3008"/>
    <w:rsid w:val="00CD1F29"/>
    <w:rsid w:val="00D45B4C"/>
    <w:rsid w:val="00D63701"/>
    <w:rsid w:val="00DD013D"/>
    <w:rsid w:val="00DE01A2"/>
    <w:rsid w:val="00DE3351"/>
    <w:rsid w:val="00E527C7"/>
    <w:rsid w:val="00E74E53"/>
    <w:rsid w:val="00EC04A4"/>
    <w:rsid w:val="00F4747F"/>
    <w:rsid w:val="00F95C18"/>
    <w:rsid w:val="00FC3C25"/>
    <w:rsid w:val="00FE13E8"/>
    <w:rsid w:val="00FF2DF2"/>
    <w:rsid w:val="00FF4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D69D58"/>
  <w15:docId w15:val="{4B849687-A6C0-40F3-93F7-F9022BE1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A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1AE9"/>
    <w:pPr>
      <w:tabs>
        <w:tab w:val="center" w:pos="4153"/>
        <w:tab w:val="right" w:pos="8306"/>
      </w:tabs>
    </w:pPr>
  </w:style>
  <w:style w:type="paragraph" w:styleId="Header">
    <w:name w:val="header"/>
    <w:basedOn w:val="Normal"/>
    <w:rsid w:val="004044F6"/>
    <w:pPr>
      <w:tabs>
        <w:tab w:val="center" w:pos="4153"/>
        <w:tab w:val="right" w:pos="8306"/>
      </w:tabs>
    </w:pPr>
  </w:style>
  <w:style w:type="paragraph" w:styleId="BalloonText">
    <w:name w:val="Balloon Text"/>
    <w:basedOn w:val="Normal"/>
    <w:semiHidden/>
    <w:rsid w:val="0079736A"/>
    <w:rPr>
      <w:rFonts w:ascii="Tahoma" w:hAnsi="Tahoma" w:cs="Tahoma"/>
      <w:sz w:val="16"/>
      <w:szCs w:val="16"/>
    </w:rPr>
  </w:style>
  <w:style w:type="character" w:customStyle="1" w:styleId="FooterChar">
    <w:name w:val="Footer Char"/>
    <w:basedOn w:val="DefaultParagraphFont"/>
    <w:link w:val="Footer"/>
    <w:uiPriority w:val="99"/>
    <w:rsid w:val="00DE01A2"/>
    <w:rPr>
      <w:sz w:val="24"/>
      <w:szCs w:val="24"/>
    </w:rPr>
  </w:style>
  <w:style w:type="paragraph" w:styleId="ListParagraph">
    <w:name w:val="List Paragraph"/>
    <w:basedOn w:val="Normal"/>
    <w:uiPriority w:val="34"/>
    <w:qFormat/>
    <w:rsid w:val="00CA7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8397">
      <w:bodyDiv w:val="1"/>
      <w:marLeft w:val="0"/>
      <w:marRight w:val="0"/>
      <w:marTop w:val="0"/>
      <w:marBottom w:val="0"/>
      <w:divBdr>
        <w:top w:val="none" w:sz="0" w:space="0" w:color="auto"/>
        <w:left w:val="none" w:sz="0" w:space="0" w:color="auto"/>
        <w:bottom w:val="none" w:sz="0" w:space="0" w:color="auto"/>
        <w:right w:val="none" w:sz="0" w:space="0" w:color="auto"/>
      </w:divBdr>
      <w:divsChild>
        <w:div w:id="299843836">
          <w:marLeft w:val="0"/>
          <w:marRight w:val="0"/>
          <w:marTop w:val="0"/>
          <w:marBottom w:val="0"/>
          <w:divBdr>
            <w:top w:val="none" w:sz="0" w:space="0" w:color="auto"/>
            <w:left w:val="none" w:sz="0" w:space="0" w:color="auto"/>
            <w:bottom w:val="none" w:sz="0" w:space="0" w:color="auto"/>
            <w:right w:val="none" w:sz="0" w:space="0" w:color="auto"/>
          </w:divBdr>
          <w:divsChild>
            <w:div w:id="11441959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9CF10-7059-4F32-A69A-BA890AAA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607</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Glyndŵr University Bursary Regulations 2008/09</vt:lpstr>
    </vt:vector>
  </TitlesOfParts>
  <Company>N. E. W. I.</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Glyndŵr University Bursary Regulations 2008/09</dc:title>
  <dc:creator>Alwyn Williams</dc:creator>
  <cp:lastModifiedBy>Andy Phillips</cp:lastModifiedBy>
  <cp:revision>4</cp:revision>
  <cp:lastPrinted>2008-08-11T10:28:00Z</cp:lastPrinted>
  <dcterms:created xsi:type="dcterms:W3CDTF">2023-01-17T14:49:00Z</dcterms:created>
  <dcterms:modified xsi:type="dcterms:W3CDTF">2023-01-17T15:12:00Z</dcterms:modified>
</cp:coreProperties>
</file>