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F2" w:rsidRDefault="008424F2" w:rsidP="006A180E">
      <w:pPr>
        <w:spacing w:after="0" w:line="240" w:lineRule="auto"/>
        <w:jc w:val="right"/>
      </w:pPr>
    </w:p>
    <w:p w:rsidR="006A180E" w:rsidRDefault="00D3432B" w:rsidP="006A180E">
      <w:pPr>
        <w:spacing w:after="0" w:line="240" w:lineRule="auto"/>
        <w:jc w:val="right"/>
      </w:pPr>
      <w:r>
        <w:rPr>
          <w:noProof/>
          <w:color w:val="1F497D"/>
          <w:lang w:eastAsia="en-GB"/>
        </w:rPr>
        <w:fldChar w:fldCharType="begin"/>
      </w:r>
      <w:r w:rsidR="009760F4">
        <w:rPr>
          <w:noProof/>
          <w:color w:val="1F497D"/>
          <w:lang w:eastAsia="en-GB"/>
        </w:rPr>
        <w:instrText xml:space="preserve"> INCLUDEPICTURE  "cid:image001.jpg@01D1786B.BEC0DF80" \* MERGEFORMATINET </w:instrText>
      </w:r>
      <w:r>
        <w:rPr>
          <w:noProof/>
          <w:color w:val="1F497D"/>
          <w:lang w:eastAsia="en-GB"/>
        </w:rPr>
        <w:fldChar w:fldCharType="separate"/>
      </w:r>
      <w:r>
        <w:rPr>
          <w:noProof/>
          <w:color w:val="1F497D"/>
          <w:lang w:eastAsia="en-GB"/>
        </w:rPr>
        <w:fldChar w:fldCharType="begin"/>
      </w:r>
      <w:r w:rsidR="009760F4">
        <w:rPr>
          <w:noProof/>
          <w:color w:val="1F497D"/>
          <w:lang w:eastAsia="en-GB"/>
        </w:rPr>
        <w:instrText xml:space="preserve"> INCLUDEPICTURE  "cid:image001.jpg@01D1786B.BEC0DF80" \* MERGEFORMATINET </w:instrText>
      </w:r>
      <w:r>
        <w:rPr>
          <w:noProof/>
          <w:color w:val="1F497D"/>
          <w:lang w:eastAsia="en-GB"/>
        </w:rPr>
        <w:fldChar w:fldCharType="separate"/>
      </w:r>
      <w:r>
        <w:rPr>
          <w:noProof/>
          <w:color w:val="1F497D"/>
          <w:lang w:eastAsia="en-GB"/>
        </w:rPr>
        <w:fldChar w:fldCharType="begin"/>
      </w:r>
      <w:r w:rsidR="009760F4">
        <w:rPr>
          <w:noProof/>
          <w:color w:val="1F497D"/>
          <w:lang w:eastAsia="en-GB"/>
        </w:rPr>
        <w:instrText xml:space="preserve"> INCLUDEPICTURE  "cid:image001.jpg@01D1786B.BEC0DF80" \* MERGEFORMATINET </w:instrText>
      </w:r>
      <w:r>
        <w:rPr>
          <w:noProof/>
          <w:color w:val="1F497D"/>
          <w:lang w:eastAsia="en-GB"/>
        </w:rPr>
        <w:fldChar w:fldCharType="separate"/>
      </w:r>
      <w:r>
        <w:rPr>
          <w:noProof/>
          <w:color w:val="1F497D"/>
          <w:lang w:eastAsia="en-GB"/>
        </w:rPr>
        <w:fldChar w:fldCharType="begin"/>
      </w:r>
      <w:r w:rsidR="009760F4">
        <w:rPr>
          <w:noProof/>
          <w:color w:val="1F497D"/>
          <w:lang w:eastAsia="en-GB"/>
        </w:rPr>
        <w:instrText xml:space="preserve"> INCLUDEPICTURE  "cid:image001.jpg@01D1786B.BEC0DF80" \* MERGEFORMATINET </w:instrText>
      </w:r>
      <w:r>
        <w:rPr>
          <w:noProof/>
          <w:color w:val="1F497D"/>
          <w:lang w:eastAsia="en-GB"/>
        </w:rPr>
        <w:fldChar w:fldCharType="separate"/>
      </w:r>
      <w:r>
        <w:rPr>
          <w:noProof/>
          <w:color w:val="1F497D"/>
          <w:lang w:eastAsia="en-GB"/>
        </w:rPr>
        <w:fldChar w:fldCharType="begin"/>
      </w:r>
      <w:r w:rsidR="009760F4">
        <w:rPr>
          <w:noProof/>
          <w:color w:val="1F497D"/>
          <w:lang w:eastAsia="en-GB"/>
        </w:rPr>
        <w:instrText xml:space="preserve"> INCLUDEPICTURE  "cid:image001.jpg@01D1786B.BEC0DF80" \* MERGEFORMATINET </w:instrText>
      </w:r>
      <w:r>
        <w:rPr>
          <w:noProof/>
          <w:color w:val="1F497D"/>
          <w:lang w:eastAsia="en-GB"/>
        </w:rPr>
        <w:fldChar w:fldCharType="separate"/>
      </w:r>
      <w:r>
        <w:rPr>
          <w:noProof/>
          <w:color w:val="1F497D"/>
          <w:lang w:eastAsia="en-GB"/>
        </w:rPr>
        <w:fldChar w:fldCharType="begin"/>
      </w:r>
      <w:r w:rsidR="009760F4">
        <w:rPr>
          <w:noProof/>
          <w:color w:val="1F497D"/>
          <w:lang w:eastAsia="en-GB"/>
        </w:rPr>
        <w:instrText xml:space="preserve"> INCLUDEPICTURE  "cid:image001.jpg@01D1786B.BEC0DF80" \* MERGEFORMATINET </w:instrText>
      </w:r>
      <w:r>
        <w:rPr>
          <w:noProof/>
          <w:color w:val="1F497D"/>
          <w:lang w:eastAsia="en-GB"/>
        </w:rPr>
        <w:fldChar w:fldCharType="separate"/>
      </w:r>
      <w:r>
        <w:rPr>
          <w:noProof/>
          <w:color w:val="1F497D"/>
          <w:lang w:eastAsia="en-GB"/>
        </w:rPr>
        <w:fldChar w:fldCharType="begin"/>
      </w:r>
      <w:r w:rsidR="009760F4">
        <w:rPr>
          <w:noProof/>
          <w:color w:val="1F497D"/>
          <w:lang w:eastAsia="en-GB"/>
        </w:rPr>
        <w:instrText xml:space="preserve"> INCLUDEPICTURE  "cid:image001.jpg@01D1786B.BEC0DF80" \* MERGEFORMATINET </w:instrText>
      </w:r>
      <w:r>
        <w:rPr>
          <w:noProof/>
          <w:color w:val="1F497D"/>
          <w:lang w:eastAsia="en-GB"/>
        </w:rPr>
        <w:fldChar w:fldCharType="separate"/>
      </w:r>
      <w:r>
        <w:rPr>
          <w:noProof/>
          <w:color w:val="1F497D"/>
          <w:lang w:eastAsia="en-GB"/>
        </w:rPr>
        <w:fldChar w:fldCharType="begin"/>
      </w:r>
      <w:r w:rsidR="009760F4">
        <w:rPr>
          <w:noProof/>
          <w:color w:val="1F497D"/>
          <w:lang w:eastAsia="en-GB"/>
        </w:rPr>
        <w:instrText xml:space="preserve"> INCLUDEPICTURE  "cid:image001.jpg@01D1786B.BEC0DF80" \* MERGEFORMATINET </w:instrText>
      </w:r>
      <w:r>
        <w:rPr>
          <w:noProof/>
          <w:color w:val="1F497D"/>
          <w:lang w:eastAsia="en-GB"/>
        </w:rPr>
        <w:fldChar w:fldCharType="separate"/>
      </w:r>
      <w:r>
        <w:rPr>
          <w:noProof/>
          <w:color w:val="1F497D"/>
          <w:lang w:eastAsia="en-GB"/>
        </w:rPr>
        <w:fldChar w:fldCharType="begin"/>
      </w:r>
      <w:r w:rsidR="009760F4">
        <w:rPr>
          <w:noProof/>
          <w:color w:val="1F497D"/>
          <w:lang w:eastAsia="en-GB"/>
        </w:rPr>
        <w:instrText xml:space="preserve"> INCLUDEPICTURE  "cid:image001.jpg@01D1786B.BEC0DF80" \* MERGEFORMATINET </w:instrText>
      </w:r>
      <w:r>
        <w:rPr>
          <w:noProof/>
          <w:color w:val="1F497D"/>
          <w:lang w:eastAsia="en-GB"/>
        </w:rPr>
        <w:fldChar w:fldCharType="separate"/>
      </w:r>
      <w:r>
        <w:rPr>
          <w:noProof/>
          <w:color w:val="1F497D"/>
          <w:lang w:eastAsia="en-GB"/>
        </w:rPr>
        <w:fldChar w:fldCharType="begin"/>
      </w:r>
      <w:r w:rsidR="009760F4">
        <w:rPr>
          <w:noProof/>
          <w:color w:val="1F497D"/>
          <w:lang w:eastAsia="en-GB"/>
        </w:rPr>
        <w:instrText xml:space="preserve"> INCLUDEPICTURE  "cid:image001.jpg@01D1786B.BEC0DF80" \* MERGEFORMATINET </w:instrText>
      </w:r>
      <w:r>
        <w:rPr>
          <w:noProof/>
          <w:color w:val="1F497D"/>
          <w:lang w:eastAsia="en-GB"/>
        </w:rPr>
        <w:fldChar w:fldCharType="separate"/>
      </w:r>
      <w:r>
        <w:rPr>
          <w:noProof/>
          <w:color w:val="1F497D"/>
          <w:lang w:eastAsia="en-GB"/>
        </w:rPr>
        <w:fldChar w:fldCharType="begin"/>
      </w:r>
      <w:r w:rsidR="009760F4">
        <w:rPr>
          <w:noProof/>
          <w:color w:val="1F497D"/>
          <w:lang w:eastAsia="en-GB"/>
        </w:rPr>
        <w:instrText xml:space="preserve"> INCLUDEPICTURE  "cid:image001.jpg@01D1786B.BEC0DF80" \* MERGEFORMATINET </w:instrText>
      </w:r>
      <w:r>
        <w:rPr>
          <w:noProof/>
          <w:color w:val="1F497D"/>
          <w:lang w:eastAsia="en-GB"/>
        </w:rPr>
        <w:fldChar w:fldCharType="separate"/>
      </w:r>
      <w:r>
        <w:rPr>
          <w:noProof/>
          <w:color w:val="1F497D"/>
          <w:lang w:eastAsia="en-GB"/>
        </w:rPr>
        <w:fldChar w:fldCharType="begin"/>
      </w:r>
      <w:r w:rsidR="009760F4">
        <w:rPr>
          <w:noProof/>
          <w:color w:val="1F497D"/>
          <w:lang w:eastAsia="en-GB"/>
        </w:rPr>
        <w:instrText xml:space="preserve"> INCLUDEPICTURE  "cid:image001.jpg@01D1786B.BEC0DF80" \* MERGEFORMATINET </w:instrText>
      </w:r>
      <w:r>
        <w:rPr>
          <w:noProof/>
          <w:color w:val="1F497D"/>
          <w:lang w:eastAsia="en-GB"/>
        </w:rPr>
        <w:fldChar w:fldCharType="separate"/>
      </w:r>
      <w:r>
        <w:rPr>
          <w:noProof/>
          <w:color w:val="1F497D"/>
          <w:lang w:eastAsia="en-GB"/>
        </w:rPr>
        <w:fldChar w:fldCharType="begin"/>
      </w:r>
      <w:r w:rsidR="009760F4">
        <w:rPr>
          <w:noProof/>
          <w:color w:val="1F497D"/>
          <w:lang w:eastAsia="en-GB"/>
        </w:rPr>
        <w:instrText xml:space="preserve"> INCLUDEPICTURE  "cid:image001.jpg@01D1786B.BEC0DF80" \* MERGEFORMATINET </w:instrText>
      </w:r>
      <w:r>
        <w:rPr>
          <w:noProof/>
          <w:color w:val="1F497D"/>
          <w:lang w:eastAsia="en-GB"/>
        </w:rPr>
        <w:fldChar w:fldCharType="separate"/>
      </w:r>
      <w:r>
        <w:rPr>
          <w:noProof/>
          <w:color w:val="1F497D"/>
          <w:lang w:eastAsia="en-GB"/>
        </w:rPr>
        <w:fldChar w:fldCharType="begin"/>
      </w:r>
      <w:r w:rsidR="009760F4">
        <w:rPr>
          <w:noProof/>
          <w:color w:val="1F497D"/>
          <w:lang w:eastAsia="en-GB"/>
        </w:rPr>
        <w:instrText xml:space="preserve"> INCLUDEPICTURE  "cid:image001.jpg@01D1786B.BEC0DF80" \* MERGEFORMATINET </w:instrText>
      </w:r>
      <w:r>
        <w:rPr>
          <w:noProof/>
          <w:color w:val="1F497D"/>
          <w:lang w:eastAsia="en-GB"/>
        </w:rPr>
        <w:fldChar w:fldCharType="separate"/>
      </w:r>
      <w:r>
        <w:rPr>
          <w:noProof/>
          <w:color w:val="1F497D"/>
          <w:lang w:eastAsia="en-GB"/>
        </w:rPr>
        <w:fldChar w:fldCharType="begin"/>
      </w:r>
      <w:r w:rsidR="009760F4">
        <w:rPr>
          <w:noProof/>
          <w:color w:val="1F497D"/>
          <w:lang w:eastAsia="en-GB"/>
        </w:rPr>
        <w:instrText xml:space="preserve"> INCLUDEPICTURE  "cid:image001.jpg@01D1786B.BEC0DF80" \* MERGEFORMATINET </w:instrText>
      </w:r>
      <w:r>
        <w:rPr>
          <w:noProof/>
          <w:color w:val="1F497D"/>
          <w:lang w:eastAsia="en-GB"/>
        </w:rPr>
        <w:fldChar w:fldCharType="separate"/>
      </w:r>
      <w:r>
        <w:rPr>
          <w:noProof/>
          <w:color w:val="1F497D"/>
          <w:lang w:eastAsia="en-GB"/>
        </w:rPr>
        <w:fldChar w:fldCharType="begin"/>
      </w:r>
      <w:r w:rsidR="009760F4">
        <w:rPr>
          <w:noProof/>
          <w:color w:val="1F497D"/>
          <w:lang w:eastAsia="en-GB"/>
        </w:rPr>
        <w:instrText xml:space="preserve"> INCLUDEPICTURE  "cid:image001.jpg@01D1786B.BEC0DF80" \* MERGEFORMATINET </w:instrText>
      </w:r>
      <w:r>
        <w:rPr>
          <w:noProof/>
          <w:color w:val="1F497D"/>
          <w:lang w:eastAsia="en-GB"/>
        </w:rPr>
        <w:fldChar w:fldCharType="separate"/>
      </w:r>
      <w:r>
        <w:rPr>
          <w:noProof/>
          <w:color w:val="1F497D"/>
          <w:lang w:eastAsia="en-GB"/>
        </w:rPr>
        <w:fldChar w:fldCharType="begin"/>
      </w:r>
      <w:r w:rsidR="009760F4">
        <w:rPr>
          <w:noProof/>
          <w:color w:val="1F497D"/>
          <w:lang w:eastAsia="en-GB"/>
        </w:rPr>
        <w:instrText xml:space="preserve"> INCLUDEPICTURE  "cid:image001.jpg@01D1786B.BEC0DF80" \* MERGEFORMATINET </w:instrText>
      </w:r>
      <w:r>
        <w:rPr>
          <w:noProof/>
          <w:color w:val="1F497D"/>
          <w:lang w:eastAsia="en-GB"/>
        </w:rPr>
        <w:fldChar w:fldCharType="separate"/>
      </w:r>
      <w:r>
        <w:rPr>
          <w:noProof/>
          <w:color w:val="1F497D"/>
          <w:lang w:eastAsia="en-GB"/>
        </w:rPr>
        <w:fldChar w:fldCharType="begin"/>
      </w:r>
      <w:r w:rsidR="009760F4">
        <w:rPr>
          <w:noProof/>
          <w:color w:val="1F497D"/>
          <w:lang w:eastAsia="en-GB"/>
        </w:rPr>
        <w:instrText xml:space="preserve"> INCLUDEPICTURE  "cid:image001.jpg@01D1786B.BEC0DF80" \* MERGEFORMATINET </w:instrText>
      </w:r>
      <w:r>
        <w:rPr>
          <w:noProof/>
          <w:color w:val="1F497D"/>
          <w:lang w:eastAsia="en-GB"/>
        </w:rPr>
        <w:fldChar w:fldCharType="separate"/>
      </w:r>
      <w:r>
        <w:rPr>
          <w:noProof/>
          <w:color w:val="1F497D"/>
          <w:lang w:eastAsia="en-GB"/>
        </w:rPr>
        <w:fldChar w:fldCharType="begin"/>
      </w:r>
      <w:r w:rsidR="009760F4">
        <w:rPr>
          <w:noProof/>
          <w:color w:val="1F497D"/>
          <w:lang w:eastAsia="en-GB"/>
        </w:rPr>
        <w:instrText xml:space="preserve"> INCLUDEPICTURE  "cid:image001.jpg@01D1786B.BEC0DF80" \* MERGEFORMATINET </w:instrText>
      </w:r>
      <w:r>
        <w:rPr>
          <w:noProof/>
          <w:color w:val="1F497D"/>
          <w:lang w:eastAsia="en-GB"/>
        </w:rPr>
        <w:fldChar w:fldCharType="separate"/>
      </w:r>
      <w:r>
        <w:rPr>
          <w:noProof/>
          <w:color w:val="1F497D"/>
          <w:lang w:eastAsia="en-GB"/>
        </w:rPr>
        <w:fldChar w:fldCharType="begin"/>
      </w:r>
      <w:r w:rsidR="009760F4">
        <w:rPr>
          <w:noProof/>
          <w:color w:val="1F497D"/>
          <w:lang w:eastAsia="en-GB"/>
        </w:rPr>
        <w:instrText xml:space="preserve"> INCLUDEPICTURE  "cid:image001.jpg@01D1786B.BEC0DF80" \* MERGEFORMATINET </w:instrText>
      </w:r>
      <w:r>
        <w:rPr>
          <w:noProof/>
          <w:color w:val="1F497D"/>
          <w:lang w:eastAsia="en-GB"/>
        </w:rPr>
        <w:fldChar w:fldCharType="separate"/>
      </w:r>
      <w:r>
        <w:rPr>
          <w:noProof/>
          <w:color w:val="1F497D"/>
          <w:lang w:eastAsia="en-GB"/>
        </w:rPr>
        <w:fldChar w:fldCharType="begin"/>
      </w:r>
      <w:r w:rsidR="009760F4">
        <w:rPr>
          <w:noProof/>
          <w:color w:val="1F497D"/>
          <w:lang w:eastAsia="en-GB"/>
        </w:rPr>
        <w:instrText xml:space="preserve"> INCLUDEPICTURE  "cid:image001.jpg@01D1786B.BEC0DF80" \* MERGEFORMATINET </w:instrText>
      </w:r>
      <w:r>
        <w:rPr>
          <w:noProof/>
          <w:color w:val="1F497D"/>
          <w:lang w:eastAsia="en-GB"/>
        </w:rPr>
        <w:fldChar w:fldCharType="separate"/>
      </w:r>
      <w:r>
        <w:rPr>
          <w:noProof/>
          <w:color w:val="1F497D"/>
          <w:lang w:eastAsia="en-GB"/>
        </w:rPr>
        <w:fldChar w:fldCharType="begin"/>
      </w:r>
      <w:r w:rsidR="009760F4">
        <w:rPr>
          <w:noProof/>
          <w:color w:val="1F497D"/>
          <w:lang w:eastAsia="en-GB"/>
        </w:rPr>
        <w:instrText xml:space="preserve"> INCLUDEPICTURE  "cid:image001.jpg@01D1786B.BEC0DF80" \* MERGEFORMATINET </w:instrText>
      </w:r>
      <w:r>
        <w:rPr>
          <w:noProof/>
          <w:color w:val="1F497D"/>
          <w:lang w:eastAsia="en-GB"/>
        </w:rPr>
        <w:fldChar w:fldCharType="separate"/>
      </w:r>
      <w:r>
        <w:rPr>
          <w:noProof/>
          <w:color w:val="1F497D"/>
          <w:lang w:eastAsia="en-GB"/>
        </w:rPr>
        <w:fldChar w:fldCharType="begin"/>
      </w:r>
      <w:r w:rsidR="009760F4">
        <w:rPr>
          <w:noProof/>
          <w:color w:val="1F497D"/>
          <w:lang w:eastAsia="en-GB"/>
        </w:rPr>
        <w:instrText xml:space="preserve"> INCLUDEPICTURE  "cid:image001.jpg@01D1786B.BEC0DF80" \* MERGEFORMATINET </w:instrText>
      </w:r>
      <w:r>
        <w:rPr>
          <w:noProof/>
          <w:color w:val="1F497D"/>
          <w:lang w:eastAsia="en-GB"/>
        </w:rPr>
        <w:fldChar w:fldCharType="separate"/>
      </w:r>
      <w:r>
        <w:rPr>
          <w:noProof/>
          <w:color w:val="1F497D"/>
          <w:lang w:eastAsia="en-GB"/>
        </w:rPr>
        <w:fldChar w:fldCharType="begin"/>
      </w:r>
      <w:r w:rsidR="009760F4">
        <w:rPr>
          <w:noProof/>
          <w:color w:val="1F497D"/>
          <w:lang w:eastAsia="en-GB"/>
        </w:rPr>
        <w:instrText xml:space="preserve"> INCLUDEPICTURE  "cid:image001.jpg@01D1786B.BEC0DF80" \* MERGEFORMATINET </w:instrText>
      </w:r>
      <w:r>
        <w:rPr>
          <w:noProof/>
          <w:color w:val="1F497D"/>
          <w:lang w:eastAsia="en-GB"/>
        </w:rPr>
        <w:fldChar w:fldCharType="separate"/>
      </w:r>
      <w:r>
        <w:rPr>
          <w:noProof/>
          <w:color w:val="1F497D"/>
          <w:lang w:eastAsia="en-GB"/>
        </w:rPr>
        <w:fldChar w:fldCharType="begin"/>
      </w:r>
      <w:r w:rsidR="009760F4">
        <w:rPr>
          <w:noProof/>
          <w:color w:val="1F497D"/>
          <w:lang w:eastAsia="en-GB"/>
        </w:rPr>
        <w:instrText xml:space="preserve"> INCLUDEPICTURE  "cid:image001.jpg@01D1786B.BEC0DF80" \* MERGEFORMATINET </w:instrText>
      </w:r>
      <w:r>
        <w:rPr>
          <w:noProof/>
          <w:color w:val="1F497D"/>
          <w:lang w:eastAsia="en-GB"/>
        </w:rPr>
        <w:fldChar w:fldCharType="separate"/>
      </w:r>
      <w:r>
        <w:rPr>
          <w:noProof/>
          <w:color w:val="1F497D"/>
          <w:lang w:eastAsia="en-GB"/>
        </w:rPr>
        <w:fldChar w:fldCharType="begin"/>
      </w:r>
      <w:r w:rsidR="009760F4">
        <w:rPr>
          <w:noProof/>
          <w:color w:val="1F497D"/>
          <w:lang w:eastAsia="en-GB"/>
        </w:rPr>
        <w:instrText xml:space="preserve"> INCLUDEPICTURE  "cid:image001.jpg@01D1786B.BEC0DF80" \* MERGEFORMATINET </w:instrText>
      </w:r>
      <w:r>
        <w:rPr>
          <w:noProof/>
          <w:color w:val="1F497D"/>
          <w:lang w:eastAsia="en-GB"/>
        </w:rPr>
        <w:fldChar w:fldCharType="separate"/>
      </w:r>
      <w:r>
        <w:rPr>
          <w:noProof/>
          <w:color w:val="1F497D"/>
          <w:lang w:eastAsia="en-GB"/>
        </w:rPr>
        <w:fldChar w:fldCharType="begin"/>
      </w:r>
      <w:r w:rsidR="009760F4">
        <w:rPr>
          <w:noProof/>
          <w:color w:val="1F497D"/>
          <w:lang w:eastAsia="en-GB"/>
        </w:rPr>
        <w:instrText xml:space="preserve"> INCLUDEPICTURE  "cid:image001.jpg@01D1786B.BEC0DF80" \* MERGEFORMATINET </w:instrText>
      </w:r>
      <w:r>
        <w:rPr>
          <w:noProof/>
          <w:color w:val="1F497D"/>
          <w:lang w:eastAsia="en-GB"/>
        </w:rPr>
        <w:fldChar w:fldCharType="separate"/>
      </w:r>
      <w:r>
        <w:rPr>
          <w:noProof/>
          <w:color w:val="1F497D"/>
          <w:lang w:eastAsia="en-GB"/>
        </w:rPr>
        <w:fldChar w:fldCharType="begin"/>
      </w:r>
      <w:r w:rsidR="009760F4">
        <w:rPr>
          <w:noProof/>
          <w:color w:val="1F497D"/>
          <w:lang w:eastAsia="en-GB"/>
        </w:rPr>
        <w:instrText xml:space="preserve"> INCLUDEPICTURE  "cid:image001.jpg@01D1786B.BEC0DF80" \* MERGEFORMATINET </w:instrText>
      </w:r>
      <w:r>
        <w:rPr>
          <w:noProof/>
          <w:color w:val="1F497D"/>
          <w:lang w:eastAsia="en-GB"/>
        </w:rPr>
        <w:fldChar w:fldCharType="separate"/>
      </w:r>
      <w:r>
        <w:rPr>
          <w:noProof/>
          <w:color w:val="1F497D"/>
          <w:lang w:eastAsia="en-GB"/>
        </w:rPr>
        <w:fldChar w:fldCharType="begin"/>
      </w:r>
      <w:r w:rsidR="009760F4">
        <w:rPr>
          <w:noProof/>
          <w:color w:val="1F497D"/>
          <w:lang w:eastAsia="en-GB"/>
        </w:rPr>
        <w:instrText xml:space="preserve"> INCLUDEPICTURE  "cid:image001.jpg@01D1786B.BEC0DF80" \* MERGEFORMATINET </w:instrText>
      </w:r>
      <w:r>
        <w:rPr>
          <w:noProof/>
          <w:color w:val="1F497D"/>
          <w:lang w:eastAsia="en-GB"/>
        </w:rPr>
        <w:fldChar w:fldCharType="separate"/>
      </w:r>
      <w:r>
        <w:rPr>
          <w:noProof/>
          <w:color w:val="1F497D"/>
          <w:lang w:eastAsia="en-GB"/>
        </w:rPr>
        <w:fldChar w:fldCharType="begin"/>
      </w:r>
      <w:r w:rsidR="009760F4">
        <w:rPr>
          <w:noProof/>
          <w:color w:val="1F497D"/>
          <w:lang w:eastAsia="en-GB"/>
        </w:rPr>
        <w:instrText xml:space="preserve"> INCLUDEPICTURE  "cid:image001.jpg@01D1786B.BEC0DF80" \* MERGEFORMATINET </w:instrText>
      </w:r>
      <w:r>
        <w:rPr>
          <w:noProof/>
          <w:color w:val="1F497D"/>
          <w:lang w:eastAsia="en-GB"/>
        </w:rPr>
        <w:fldChar w:fldCharType="separate"/>
      </w:r>
      <w:r>
        <w:rPr>
          <w:noProof/>
          <w:color w:val="1F497D"/>
          <w:lang w:eastAsia="en-GB"/>
        </w:rPr>
        <w:fldChar w:fldCharType="begin"/>
      </w:r>
      <w:r w:rsidR="009760F4">
        <w:rPr>
          <w:noProof/>
          <w:color w:val="1F497D"/>
          <w:lang w:eastAsia="en-GB"/>
        </w:rPr>
        <w:instrText xml:space="preserve"> INCLUDEPICTURE  "cid:image001.jpg@01D1786B.BEC0DF80" \* MERGEFORMATINET </w:instrText>
      </w:r>
      <w:r>
        <w:rPr>
          <w:noProof/>
          <w:color w:val="1F497D"/>
          <w:lang w:eastAsia="en-GB"/>
        </w:rPr>
        <w:fldChar w:fldCharType="separate"/>
      </w:r>
      <w:r>
        <w:rPr>
          <w:noProof/>
          <w:color w:val="1F497D"/>
          <w:lang w:eastAsia="en-GB"/>
        </w:rPr>
        <w:fldChar w:fldCharType="begin"/>
      </w:r>
      <w:r w:rsidR="009760F4">
        <w:rPr>
          <w:noProof/>
          <w:color w:val="1F497D"/>
          <w:lang w:eastAsia="en-GB"/>
        </w:rPr>
        <w:instrText xml:space="preserve"> INCLUDEPICTURE  "cid:image001.jpg@01D1786B.BEC0DF80" \* MERGEFORMATINET </w:instrText>
      </w:r>
      <w:r>
        <w:rPr>
          <w:noProof/>
          <w:color w:val="1F497D"/>
          <w:lang w:eastAsia="en-GB"/>
        </w:rPr>
        <w:fldChar w:fldCharType="separate"/>
      </w:r>
      <w:r>
        <w:rPr>
          <w:noProof/>
          <w:color w:val="1F497D"/>
          <w:lang w:eastAsia="en-GB"/>
        </w:rPr>
        <w:fldChar w:fldCharType="begin"/>
      </w:r>
      <w:r w:rsidR="009760F4">
        <w:rPr>
          <w:noProof/>
          <w:color w:val="1F497D"/>
          <w:lang w:eastAsia="en-GB"/>
        </w:rPr>
        <w:instrText xml:space="preserve"> INCLUDEPICTURE  "cid:image001.jpg@01D1786B.BEC0DF80" \* MERGEFORMATINET </w:instrText>
      </w:r>
      <w:r>
        <w:rPr>
          <w:noProof/>
          <w:color w:val="1F497D"/>
          <w:lang w:eastAsia="en-GB"/>
        </w:rPr>
        <w:fldChar w:fldCharType="separate"/>
      </w:r>
      <w:r>
        <w:rPr>
          <w:noProof/>
          <w:color w:val="1F497D"/>
          <w:lang w:eastAsia="en-GB"/>
        </w:rPr>
        <w:fldChar w:fldCharType="begin"/>
      </w:r>
      <w:r w:rsidR="009760F4">
        <w:rPr>
          <w:noProof/>
          <w:color w:val="1F497D"/>
          <w:lang w:eastAsia="en-GB"/>
        </w:rPr>
        <w:instrText xml:space="preserve"> INCLUDEPICTURE  "cid:image001.jpg@01D1786B.BEC0DF80" \* MERGEFORMATINET </w:instrText>
      </w:r>
      <w:r>
        <w:rPr>
          <w:noProof/>
          <w:color w:val="1F497D"/>
          <w:lang w:eastAsia="en-GB"/>
        </w:rPr>
        <w:fldChar w:fldCharType="separate"/>
      </w:r>
      <w:r>
        <w:rPr>
          <w:noProof/>
          <w:color w:val="1F497D"/>
          <w:lang w:eastAsia="en-GB"/>
        </w:rPr>
        <w:fldChar w:fldCharType="begin"/>
      </w:r>
      <w:r w:rsidR="009760F4">
        <w:rPr>
          <w:noProof/>
          <w:color w:val="1F497D"/>
          <w:lang w:eastAsia="en-GB"/>
        </w:rPr>
        <w:instrText xml:space="preserve"> INCLUDEPICTURE  "cid:image001.jpg@01D1786B.BEC0DF80" \* MERGEFORMATINET </w:instrText>
      </w:r>
      <w:r>
        <w:rPr>
          <w:noProof/>
          <w:color w:val="1F497D"/>
          <w:lang w:eastAsia="en-GB"/>
        </w:rPr>
        <w:fldChar w:fldCharType="separate"/>
      </w:r>
      <w:r>
        <w:rPr>
          <w:noProof/>
          <w:color w:val="1F497D"/>
          <w:lang w:eastAsia="en-GB"/>
        </w:rPr>
        <w:fldChar w:fldCharType="begin"/>
      </w:r>
      <w:r w:rsidR="009760F4">
        <w:rPr>
          <w:noProof/>
          <w:color w:val="1F497D"/>
          <w:lang w:eastAsia="en-GB"/>
        </w:rPr>
        <w:instrText xml:space="preserve"> INCLUDEPICTURE  "cid:image001.jpg@01D1786B.BEC0DF80" \* MERGEFORMATINET </w:instrText>
      </w:r>
      <w:r>
        <w:rPr>
          <w:noProof/>
          <w:color w:val="1F497D"/>
          <w:lang w:eastAsia="en-GB"/>
        </w:rPr>
        <w:fldChar w:fldCharType="separate"/>
      </w:r>
      <w:r>
        <w:rPr>
          <w:noProof/>
          <w:color w:val="1F497D"/>
          <w:lang w:eastAsia="en-GB"/>
        </w:rPr>
        <w:fldChar w:fldCharType="begin"/>
      </w:r>
      <w:r w:rsidR="009760F4">
        <w:rPr>
          <w:noProof/>
          <w:color w:val="1F497D"/>
          <w:lang w:eastAsia="en-GB"/>
        </w:rPr>
        <w:instrText xml:space="preserve"> INCLUDEPICTURE  "cid:image001.jpg@01D1786B.BEC0DF80" \* MERGEFORMATINET </w:instrText>
      </w:r>
      <w:r>
        <w:rPr>
          <w:noProof/>
          <w:color w:val="1F497D"/>
          <w:lang w:eastAsia="en-GB"/>
        </w:rPr>
        <w:fldChar w:fldCharType="separate"/>
      </w:r>
      <w:r>
        <w:rPr>
          <w:noProof/>
          <w:color w:val="1F497D"/>
          <w:lang w:eastAsia="en-GB"/>
        </w:rPr>
        <w:fldChar w:fldCharType="begin"/>
      </w:r>
      <w:r w:rsidR="009760F4">
        <w:rPr>
          <w:noProof/>
          <w:color w:val="1F497D"/>
          <w:lang w:eastAsia="en-GB"/>
        </w:rPr>
        <w:instrText xml:space="preserve"> INCLUDEPICTURE  "cid:image001.jpg@01D1786B.BEC0DF80" \* MERGEFORMATINET </w:instrText>
      </w:r>
      <w:r>
        <w:rPr>
          <w:noProof/>
          <w:color w:val="1F497D"/>
          <w:lang w:eastAsia="en-GB"/>
        </w:rPr>
        <w:fldChar w:fldCharType="separate"/>
      </w:r>
      <w:r>
        <w:rPr>
          <w:noProof/>
          <w:color w:val="1F497D"/>
          <w:lang w:eastAsia="en-GB"/>
        </w:rPr>
        <w:fldChar w:fldCharType="begin"/>
      </w:r>
      <w:r w:rsidR="009760F4">
        <w:rPr>
          <w:noProof/>
          <w:color w:val="1F497D"/>
          <w:lang w:eastAsia="en-GB"/>
        </w:rPr>
        <w:instrText xml:space="preserve"> INCLUDEPICTURE  "cid:image001.jpg@01D1786B.BEC0DF80" \* MERGEFORMATINET </w:instrText>
      </w:r>
      <w:r>
        <w:rPr>
          <w:noProof/>
          <w:color w:val="1F497D"/>
          <w:lang w:eastAsia="en-GB"/>
        </w:rPr>
        <w:fldChar w:fldCharType="separate"/>
      </w:r>
      <w:r>
        <w:rPr>
          <w:noProof/>
          <w:color w:val="1F497D"/>
          <w:lang w:eastAsia="en-GB"/>
        </w:rPr>
        <w:fldChar w:fldCharType="begin"/>
      </w:r>
      <w:r w:rsidR="009760F4">
        <w:rPr>
          <w:noProof/>
          <w:color w:val="1F497D"/>
          <w:lang w:eastAsia="en-GB"/>
        </w:rPr>
        <w:instrText xml:space="preserve"> INCLUDEPICTURE  "cid:image001.jpg@01D1786B.BEC0DF80" \* MERGEFORMATINET </w:instrText>
      </w:r>
      <w:r>
        <w:rPr>
          <w:noProof/>
          <w:color w:val="1F497D"/>
          <w:lang w:eastAsia="en-GB"/>
        </w:rPr>
        <w:fldChar w:fldCharType="separate"/>
      </w:r>
      <w:r>
        <w:rPr>
          <w:noProof/>
          <w:color w:val="1F497D"/>
          <w:lang w:eastAsia="en-GB"/>
        </w:rPr>
        <w:fldChar w:fldCharType="begin"/>
      </w:r>
      <w:r w:rsidR="009760F4">
        <w:rPr>
          <w:noProof/>
          <w:color w:val="1F497D"/>
          <w:lang w:eastAsia="en-GB"/>
        </w:rPr>
        <w:instrText xml:space="preserve"> INCLUDEPICTURE  "cid:image001.jpg@01D1786B.BEC0DF80" \* MERGEFORMATINET </w:instrText>
      </w:r>
      <w:r>
        <w:rPr>
          <w:noProof/>
          <w:color w:val="1F497D"/>
          <w:lang w:eastAsia="en-GB"/>
        </w:rPr>
        <w:fldChar w:fldCharType="separate"/>
      </w:r>
      <w:r>
        <w:rPr>
          <w:noProof/>
          <w:color w:val="1F497D"/>
          <w:lang w:eastAsia="en-GB"/>
        </w:rPr>
        <w:fldChar w:fldCharType="begin"/>
      </w:r>
      <w:r w:rsidR="009760F4">
        <w:rPr>
          <w:noProof/>
          <w:color w:val="1F497D"/>
          <w:lang w:eastAsia="en-GB"/>
        </w:rPr>
        <w:instrText xml:space="preserve"> INCLUDEPICTURE  "cid:image001.jpg@01D1786B.BEC0DF80" \* MERGEFORMATINET </w:instrText>
      </w:r>
      <w:r>
        <w:rPr>
          <w:noProof/>
          <w:color w:val="1F497D"/>
          <w:lang w:eastAsia="en-GB"/>
        </w:rPr>
        <w:fldChar w:fldCharType="separate"/>
      </w:r>
      <w:r>
        <w:rPr>
          <w:noProof/>
          <w:color w:val="1F497D"/>
          <w:lang w:eastAsia="en-GB"/>
        </w:rPr>
        <w:fldChar w:fldCharType="begin"/>
      </w:r>
      <w:r w:rsidR="009760F4">
        <w:rPr>
          <w:noProof/>
          <w:color w:val="1F497D"/>
          <w:lang w:eastAsia="en-GB"/>
        </w:rPr>
        <w:instrText xml:space="preserve"> INCLUDEPICTURE  "cid:image001.jpg@01D1786B.BEC0DF80" \* MERGEFORMATINET </w:instrText>
      </w:r>
      <w:r>
        <w:rPr>
          <w:noProof/>
          <w:color w:val="1F497D"/>
          <w:lang w:eastAsia="en-GB"/>
        </w:rPr>
        <w:fldChar w:fldCharType="separate"/>
      </w:r>
      <w:r>
        <w:rPr>
          <w:noProof/>
          <w:color w:val="1F497D"/>
          <w:lang w:eastAsia="en-GB"/>
        </w:rPr>
        <w:fldChar w:fldCharType="begin"/>
      </w:r>
      <w:r w:rsidR="009760F4">
        <w:rPr>
          <w:noProof/>
          <w:color w:val="1F497D"/>
          <w:lang w:eastAsia="en-GB"/>
        </w:rPr>
        <w:instrText xml:space="preserve"> INCLUDEPICTURE  "cid:image001.jpg@01D1786B.BEC0DF80" \* MERGEFORMATINET </w:instrText>
      </w:r>
      <w:r>
        <w:rPr>
          <w:noProof/>
          <w:color w:val="1F497D"/>
          <w:lang w:eastAsia="en-GB"/>
        </w:rPr>
        <w:fldChar w:fldCharType="separate"/>
      </w:r>
      <w:r>
        <w:rPr>
          <w:noProof/>
          <w:color w:val="1F497D"/>
          <w:lang w:eastAsia="en-GB"/>
        </w:rPr>
        <w:fldChar w:fldCharType="begin"/>
      </w:r>
      <w:r w:rsidR="000C6081">
        <w:rPr>
          <w:noProof/>
          <w:color w:val="1F497D"/>
          <w:lang w:eastAsia="en-GB"/>
        </w:rPr>
        <w:instrText xml:space="preserve"> INCLUDEPICTURE  "cid:image001.jpg@01D1786B.BEC0DF80" \* MERGEFORMATINET </w:instrText>
      </w:r>
      <w:r>
        <w:rPr>
          <w:noProof/>
          <w:color w:val="1F497D"/>
          <w:lang w:eastAsia="en-GB"/>
        </w:rPr>
        <w:fldChar w:fldCharType="separate"/>
      </w:r>
      <w:r>
        <w:rPr>
          <w:noProof/>
          <w:color w:val="1F497D"/>
          <w:lang w:eastAsia="en-GB"/>
        </w:rPr>
        <w:fldChar w:fldCharType="begin"/>
      </w:r>
      <w:r w:rsidR="008B1DF0">
        <w:rPr>
          <w:noProof/>
          <w:color w:val="1F497D"/>
          <w:lang w:eastAsia="en-GB"/>
        </w:rPr>
        <w:instrText xml:space="preserve"> INCLUDEPICTURE  "cid:image001.jpg@01D1786B.BEC0DF80" \* MERGEFORMATINET </w:instrText>
      </w:r>
      <w:r>
        <w:rPr>
          <w:noProof/>
          <w:color w:val="1F497D"/>
          <w:lang w:eastAsia="en-GB"/>
        </w:rPr>
        <w:fldChar w:fldCharType="separate"/>
      </w:r>
      <w:r>
        <w:rPr>
          <w:noProof/>
          <w:color w:val="1F497D"/>
          <w:lang w:eastAsia="en-GB"/>
        </w:rPr>
        <w:fldChar w:fldCharType="begin"/>
      </w:r>
      <w:r w:rsidR="00F722C2">
        <w:rPr>
          <w:noProof/>
          <w:color w:val="1F497D"/>
          <w:lang w:eastAsia="en-GB"/>
        </w:rPr>
        <w:instrText xml:space="preserve"> INCLUDEPICTURE  "cid:image001.jpg@01D1786B.BEC0DF80" \* MERGEFORMATINET </w:instrText>
      </w:r>
      <w:r>
        <w:rPr>
          <w:noProof/>
          <w:color w:val="1F497D"/>
          <w:lang w:eastAsia="en-GB"/>
        </w:rPr>
        <w:fldChar w:fldCharType="separate"/>
      </w:r>
      <w:r>
        <w:rPr>
          <w:noProof/>
          <w:color w:val="1F497D"/>
          <w:lang w:eastAsia="en-GB"/>
        </w:rPr>
        <w:fldChar w:fldCharType="begin"/>
      </w:r>
      <w:r w:rsidR="00B70399">
        <w:rPr>
          <w:noProof/>
          <w:color w:val="1F497D"/>
          <w:lang w:eastAsia="en-GB"/>
        </w:rPr>
        <w:instrText xml:space="preserve"> INCLUDEPICTURE  "cid:image001.jpg@01D1786B.BEC0DF80" \* MERGEFORMATINET </w:instrText>
      </w:r>
      <w:r>
        <w:rPr>
          <w:noProof/>
          <w:color w:val="1F497D"/>
          <w:lang w:eastAsia="en-GB"/>
        </w:rPr>
        <w:fldChar w:fldCharType="separate"/>
      </w:r>
      <w:r>
        <w:rPr>
          <w:noProof/>
          <w:color w:val="1F497D"/>
          <w:lang w:eastAsia="en-GB"/>
        </w:rPr>
        <w:fldChar w:fldCharType="begin"/>
      </w:r>
      <w:r w:rsidR="006A7534">
        <w:rPr>
          <w:noProof/>
          <w:color w:val="1F497D"/>
          <w:lang w:eastAsia="en-GB"/>
        </w:rPr>
        <w:instrText xml:space="preserve"> INCLUDEPICTURE  "cid:image001.jpg@01D1786B.BEC0DF80" \* MERGEFORMATINET </w:instrText>
      </w:r>
      <w:r>
        <w:rPr>
          <w:noProof/>
          <w:color w:val="1F497D"/>
          <w:lang w:eastAsia="en-GB"/>
        </w:rPr>
        <w:fldChar w:fldCharType="separate"/>
      </w:r>
      <w:r>
        <w:rPr>
          <w:noProof/>
          <w:color w:val="1F497D"/>
          <w:lang w:eastAsia="en-GB"/>
        </w:rPr>
        <w:fldChar w:fldCharType="begin"/>
      </w:r>
      <w:r w:rsidR="0087389B">
        <w:rPr>
          <w:noProof/>
          <w:color w:val="1F497D"/>
          <w:lang w:eastAsia="en-GB"/>
        </w:rPr>
        <w:instrText xml:space="preserve"> INCLUDEPICTURE  "cid:image001.jpg@01D1786B.BEC0DF80" \* MERGEFORMATINET </w:instrText>
      </w:r>
      <w:r>
        <w:rPr>
          <w:noProof/>
          <w:color w:val="1F497D"/>
          <w:lang w:eastAsia="en-GB"/>
        </w:rPr>
        <w:fldChar w:fldCharType="separate"/>
      </w:r>
      <w:r w:rsidRPr="00D3432B">
        <w:rPr>
          <w:noProof/>
          <w:color w:val="1F497D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75pt;height:43.85pt;visibility:visible">
            <v:imagedata r:id="rId8" r:href="rId9"/>
          </v:shape>
        </w:pict>
      </w:r>
      <w:r>
        <w:rPr>
          <w:noProof/>
          <w:color w:val="1F497D"/>
          <w:lang w:eastAsia="en-GB"/>
        </w:rPr>
        <w:fldChar w:fldCharType="end"/>
      </w:r>
      <w:r>
        <w:rPr>
          <w:noProof/>
          <w:color w:val="1F497D"/>
          <w:lang w:eastAsia="en-GB"/>
        </w:rPr>
        <w:fldChar w:fldCharType="end"/>
      </w:r>
      <w:r>
        <w:rPr>
          <w:noProof/>
          <w:color w:val="1F497D"/>
          <w:lang w:eastAsia="en-GB"/>
        </w:rPr>
        <w:fldChar w:fldCharType="end"/>
      </w:r>
      <w:r>
        <w:rPr>
          <w:noProof/>
          <w:color w:val="1F497D"/>
          <w:lang w:eastAsia="en-GB"/>
        </w:rPr>
        <w:fldChar w:fldCharType="end"/>
      </w:r>
      <w:r>
        <w:rPr>
          <w:noProof/>
          <w:color w:val="1F497D"/>
          <w:lang w:eastAsia="en-GB"/>
        </w:rPr>
        <w:fldChar w:fldCharType="end"/>
      </w:r>
      <w:r>
        <w:rPr>
          <w:noProof/>
          <w:color w:val="1F497D"/>
          <w:lang w:eastAsia="en-GB"/>
        </w:rPr>
        <w:fldChar w:fldCharType="end"/>
      </w:r>
      <w:r>
        <w:rPr>
          <w:noProof/>
          <w:color w:val="1F497D"/>
          <w:lang w:eastAsia="en-GB"/>
        </w:rPr>
        <w:fldChar w:fldCharType="end"/>
      </w:r>
      <w:r>
        <w:rPr>
          <w:noProof/>
          <w:color w:val="1F497D"/>
          <w:lang w:eastAsia="en-GB"/>
        </w:rPr>
        <w:fldChar w:fldCharType="end"/>
      </w:r>
      <w:r>
        <w:rPr>
          <w:noProof/>
          <w:color w:val="1F497D"/>
          <w:lang w:eastAsia="en-GB"/>
        </w:rPr>
        <w:fldChar w:fldCharType="end"/>
      </w:r>
      <w:r>
        <w:rPr>
          <w:noProof/>
          <w:color w:val="1F497D"/>
          <w:lang w:eastAsia="en-GB"/>
        </w:rPr>
        <w:fldChar w:fldCharType="end"/>
      </w:r>
      <w:r>
        <w:rPr>
          <w:noProof/>
          <w:color w:val="1F497D"/>
          <w:lang w:eastAsia="en-GB"/>
        </w:rPr>
        <w:fldChar w:fldCharType="end"/>
      </w:r>
      <w:r>
        <w:rPr>
          <w:noProof/>
          <w:color w:val="1F497D"/>
          <w:lang w:eastAsia="en-GB"/>
        </w:rPr>
        <w:fldChar w:fldCharType="end"/>
      </w:r>
      <w:r>
        <w:rPr>
          <w:noProof/>
          <w:color w:val="1F497D"/>
          <w:lang w:eastAsia="en-GB"/>
        </w:rPr>
        <w:fldChar w:fldCharType="end"/>
      </w:r>
      <w:r>
        <w:rPr>
          <w:noProof/>
          <w:color w:val="1F497D"/>
          <w:lang w:eastAsia="en-GB"/>
        </w:rPr>
        <w:fldChar w:fldCharType="end"/>
      </w:r>
      <w:r>
        <w:rPr>
          <w:noProof/>
          <w:color w:val="1F497D"/>
          <w:lang w:eastAsia="en-GB"/>
        </w:rPr>
        <w:fldChar w:fldCharType="end"/>
      </w:r>
      <w:r>
        <w:rPr>
          <w:noProof/>
          <w:color w:val="1F497D"/>
          <w:lang w:eastAsia="en-GB"/>
        </w:rPr>
        <w:fldChar w:fldCharType="end"/>
      </w:r>
      <w:r>
        <w:rPr>
          <w:noProof/>
          <w:color w:val="1F497D"/>
          <w:lang w:eastAsia="en-GB"/>
        </w:rPr>
        <w:fldChar w:fldCharType="end"/>
      </w:r>
      <w:r>
        <w:rPr>
          <w:noProof/>
          <w:color w:val="1F497D"/>
          <w:lang w:eastAsia="en-GB"/>
        </w:rPr>
        <w:fldChar w:fldCharType="end"/>
      </w:r>
      <w:r>
        <w:rPr>
          <w:noProof/>
          <w:color w:val="1F497D"/>
          <w:lang w:eastAsia="en-GB"/>
        </w:rPr>
        <w:fldChar w:fldCharType="end"/>
      </w:r>
      <w:r>
        <w:rPr>
          <w:noProof/>
          <w:color w:val="1F497D"/>
          <w:lang w:eastAsia="en-GB"/>
        </w:rPr>
        <w:fldChar w:fldCharType="end"/>
      </w:r>
      <w:r>
        <w:rPr>
          <w:noProof/>
          <w:color w:val="1F497D"/>
          <w:lang w:eastAsia="en-GB"/>
        </w:rPr>
        <w:fldChar w:fldCharType="end"/>
      </w:r>
      <w:r>
        <w:rPr>
          <w:noProof/>
          <w:color w:val="1F497D"/>
          <w:lang w:eastAsia="en-GB"/>
        </w:rPr>
        <w:fldChar w:fldCharType="end"/>
      </w:r>
      <w:r>
        <w:rPr>
          <w:noProof/>
          <w:color w:val="1F497D"/>
          <w:lang w:eastAsia="en-GB"/>
        </w:rPr>
        <w:fldChar w:fldCharType="end"/>
      </w:r>
      <w:r>
        <w:rPr>
          <w:noProof/>
          <w:color w:val="1F497D"/>
          <w:lang w:eastAsia="en-GB"/>
        </w:rPr>
        <w:fldChar w:fldCharType="end"/>
      </w:r>
      <w:r>
        <w:rPr>
          <w:noProof/>
          <w:color w:val="1F497D"/>
          <w:lang w:eastAsia="en-GB"/>
        </w:rPr>
        <w:fldChar w:fldCharType="end"/>
      </w:r>
      <w:r>
        <w:rPr>
          <w:noProof/>
          <w:color w:val="1F497D"/>
          <w:lang w:eastAsia="en-GB"/>
        </w:rPr>
        <w:fldChar w:fldCharType="end"/>
      </w:r>
      <w:r>
        <w:rPr>
          <w:noProof/>
          <w:color w:val="1F497D"/>
          <w:lang w:eastAsia="en-GB"/>
        </w:rPr>
        <w:fldChar w:fldCharType="end"/>
      </w:r>
      <w:r>
        <w:rPr>
          <w:noProof/>
          <w:color w:val="1F497D"/>
          <w:lang w:eastAsia="en-GB"/>
        </w:rPr>
        <w:fldChar w:fldCharType="end"/>
      </w:r>
      <w:r>
        <w:rPr>
          <w:noProof/>
          <w:color w:val="1F497D"/>
          <w:lang w:eastAsia="en-GB"/>
        </w:rPr>
        <w:fldChar w:fldCharType="end"/>
      </w:r>
      <w:r>
        <w:rPr>
          <w:noProof/>
          <w:color w:val="1F497D"/>
          <w:lang w:eastAsia="en-GB"/>
        </w:rPr>
        <w:fldChar w:fldCharType="end"/>
      </w:r>
      <w:r>
        <w:rPr>
          <w:noProof/>
          <w:color w:val="1F497D"/>
          <w:lang w:eastAsia="en-GB"/>
        </w:rPr>
        <w:fldChar w:fldCharType="end"/>
      </w:r>
      <w:r>
        <w:rPr>
          <w:noProof/>
          <w:color w:val="1F497D"/>
          <w:lang w:eastAsia="en-GB"/>
        </w:rPr>
        <w:fldChar w:fldCharType="end"/>
      </w:r>
      <w:r>
        <w:rPr>
          <w:noProof/>
          <w:color w:val="1F497D"/>
          <w:lang w:eastAsia="en-GB"/>
        </w:rPr>
        <w:fldChar w:fldCharType="end"/>
      </w:r>
      <w:r>
        <w:rPr>
          <w:noProof/>
          <w:color w:val="1F497D"/>
          <w:lang w:eastAsia="en-GB"/>
        </w:rPr>
        <w:fldChar w:fldCharType="end"/>
      </w:r>
      <w:r>
        <w:rPr>
          <w:noProof/>
          <w:color w:val="1F497D"/>
          <w:lang w:eastAsia="en-GB"/>
        </w:rPr>
        <w:fldChar w:fldCharType="end"/>
      </w:r>
      <w:r>
        <w:rPr>
          <w:noProof/>
          <w:color w:val="1F497D"/>
          <w:lang w:eastAsia="en-GB"/>
        </w:rPr>
        <w:fldChar w:fldCharType="end"/>
      </w:r>
      <w:r>
        <w:rPr>
          <w:noProof/>
          <w:color w:val="1F497D"/>
          <w:lang w:eastAsia="en-GB"/>
        </w:rPr>
        <w:fldChar w:fldCharType="end"/>
      </w:r>
      <w:r>
        <w:rPr>
          <w:noProof/>
          <w:color w:val="1F497D"/>
          <w:lang w:eastAsia="en-GB"/>
        </w:rPr>
        <w:fldChar w:fldCharType="end"/>
      </w:r>
      <w:r>
        <w:rPr>
          <w:noProof/>
          <w:color w:val="1F497D"/>
          <w:lang w:eastAsia="en-GB"/>
        </w:rPr>
        <w:fldChar w:fldCharType="end"/>
      </w:r>
      <w:r>
        <w:rPr>
          <w:noProof/>
          <w:color w:val="1F497D"/>
          <w:lang w:eastAsia="en-GB"/>
        </w:rPr>
        <w:fldChar w:fldCharType="end"/>
      </w:r>
      <w:r>
        <w:rPr>
          <w:noProof/>
          <w:color w:val="1F497D"/>
          <w:lang w:eastAsia="en-GB"/>
        </w:rPr>
        <w:fldChar w:fldCharType="end"/>
      </w:r>
      <w:r>
        <w:rPr>
          <w:noProof/>
          <w:color w:val="1F497D"/>
          <w:lang w:eastAsia="en-GB"/>
        </w:rPr>
        <w:fldChar w:fldCharType="end"/>
      </w:r>
      <w:r>
        <w:rPr>
          <w:noProof/>
          <w:color w:val="1F497D"/>
          <w:lang w:eastAsia="en-GB"/>
        </w:rPr>
        <w:fldChar w:fldCharType="end"/>
      </w:r>
      <w:r>
        <w:rPr>
          <w:noProof/>
          <w:color w:val="1F497D"/>
          <w:lang w:eastAsia="en-GB"/>
        </w:rPr>
        <w:fldChar w:fldCharType="end"/>
      </w:r>
      <w:r>
        <w:rPr>
          <w:noProof/>
          <w:color w:val="1F497D"/>
          <w:lang w:eastAsia="en-GB"/>
        </w:rPr>
        <w:fldChar w:fldCharType="end"/>
      </w:r>
      <w:r>
        <w:rPr>
          <w:noProof/>
          <w:color w:val="1F497D"/>
          <w:lang w:eastAsia="en-GB"/>
        </w:rPr>
        <w:fldChar w:fldCharType="end"/>
      </w:r>
      <w:r>
        <w:rPr>
          <w:noProof/>
          <w:color w:val="1F497D"/>
          <w:lang w:eastAsia="en-GB"/>
        </w:rPr>
        <w:fldChar w:fldCharType="end"/>
      </w:r>
      <w:r>
        <w:rPr>
          <w:noProof/>
          <w:color w:val="1F497D"/>
          <w:lang w:eastAsia="en-GB"/>
        </w:rPr>
        <w:fldChar w:fldCharType="end"/>
      </w:r>
      <w:r>
        <w:rPr>
          <w:noProof/>
          <w:color w:val="1F497D"/>
          <w:lang w:eastAsia="en-GB"/>
        </w:rPr>
        <w:fldChar w:fldCharType="end"/>
      </w:r>
      <w:r>
        <w:rPr>
          <w:noProof/>
          <w:color w:val="1F497D"/>
          <w:lang w:eastAsia="en-GB"/>
        </w:rPr>
        <w:fldChar w:fldCharType="end"/>
      </w:r>
    </w:p>
    <w:p w:rsidR="006A180E" w:rsidRDefault="006A180E" w:rsidP="006A180E">
      <w:pPr>
        <w:spacing w:after="0" w:line="240" w:lineRule="auto"/>
        <w:jc w:val="right"/>
        <w:rPr>
          <w:rFonts w:ascii="Arial" w:hAnsi="Arial" w:cs="Arial"/>
          <w:b/>
          <w:bCs/>
          <w:lang w:eastAsia="en-GB"/>
        </w:rPr>
      </w:pPr>
    </w:p>
    <w:p w:rsidR="004E642E" w:rsidRDefault="004E642E" w:rsidP="006A180E">
      <w:pPr>
        <w:spacing w:after="0" w:line="240" w:lineRule="auto"/>
        <w:jc w:val="right"/>
        <w:rPr>
          <w:rFonts w:ascii="Arial" w:hAnsi="Arial" w:cs="Arial"/>
          <w:b/>
          <w:bCs/>
          <w:lang w:eastAsia="en-GB"/>
        </w:rPr>
      </w:pPr>
    </w:p>
    <w:p w:rsidR="00621B65" w:rsidRPr="004E642E" w:rsidRDefault="002F6527" w:rsidP="004E642E">
      <w:pPr>
        <w:shd w:val="clear" w:color="auto" w:fill="A8D08D" w:themeFill="accent6" w:themeFillTint="9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DATGANIAD CYFRIFOLDEB CYMDEITHASOL CORFFORAETHOL </w:t>
      </w:r>
    </w:p>
    <w:p w:rsidR="00AC7C29" w:rsidRDefault="00AC7C29" w:rsidP="006275DF">
      <w:pPr>
        <w:jc w:val="both"/>
        <w:rPr>
          <w:rFonts w:ascii="Arial" w:hAnsi="Arial" w:cs="Arial"/>
          <w:b/>
        </w:rPr>
      </w:pPr>
    </w:p>
    <w:p w:rsidR="006A7534" w:rsidRDefault="002F6527" w:rsidP="006A7534">
      <w:pPr>
        <w:jc w:val="both"/>
        <w:rPr>
          <w:rFonts w:ascii="Arial" w:eastAsiaTheme="minorHAnsi" w:hAnsi="Arial" w:cs="Arial"/>
        </w:rPr>
      </w:pPr>
      <w:r>
        <w:rPr>
          <w:rFonts w:ascii="Arial" w:hAnsi="Arial" w:cs="Arial"/>
        </w:rPr>
        <w:t xml:space="preserve">Mae Prifysgol </w:t>
      </w:r>
      <w:r w:rsidR="006A7534">
        <w:rPr>
          <w:rFonts w:ascii="Arial" w:hAnsi="Arial" w:cs="Arial"/>
        </w:rPr>
        <w:t>Glyndŵr</w:t>
      </w:r>
      <w:r>
        <w:rPr>
          <w:rFonts w:ascii="Arial" w:hAnsi="Arial" w:cs="Arial"/>
        </w:rPr>
        <w:t xml:space="preserve"> Wrecsam wedi ymrwymo i fod yn sefydliad moesegol a chyfrifol yn gymdeithasol, gyda nod corfforaethol allweddol o greu a defnyddio dysg a gwybodaeth er budd unigolion, cymunedau a’r economi. </w:t>
      </w:r>
      <w:r w:rsidR="006A7534">
        <w:rPr>
          <w:rFonts w:ascii="Arial" w:hAnsi="Arial" w:cs="Arial"/>
        </w:rPr>
        <w:t xml:space="preserve"> </w:t>
      </w:r>
      <w:bookmarkStart w:id="0" w:name="_GoBack"/>
      <w:bookmarkEnd w:id="0"/>
    </w:p>
    <w:p w:rsidR="00447833" w:rsidRDefault="002F6527" w:rsidP="006B6E2F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Ein nod yw cynnal ein busnes yn unol â’r saith egwyddor a nodwyd gan y Pwyllgor ar Safonau mewn Bywyd Cyhoeddus (anhunanoldeb, integriti, gwrthrychedd, atebolrwydd, bod yn agored, gonestrwydd ac arweinyddiaeth – sydd hefyd yn cael eu hadnabod fel Egwyddorion Nolan) a chydymffurfio gydag adran 17 Deddf Elusennau 2011, i roi ystyriaeth ddyledus i’r canllawiau budd cyhoeddus a gyhoeddwyd gan Gomisiwn Elusennau Cymru a Lloegr.  </w:t>
      </w:r>
    </w:p>
    <w:p w:rsidR="006B6E2F" w:rsidRPr="00447833" w:rsidRDefault="006B6E2F" w:rsidP="006B6E2F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en-GB"/>
        </w:rPr>
      </w:pPr>
    </w:p>
    <w:p w:rsidR="006506AA" w:rsidRDefault="002F6527" w:rsidP="006B6E2F">
      <w:pPr>
        <w:shd w:val="clear" w:color="auto" w:fill="FFFFFF"/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n-GB"/>
        </w:rPr>
        <w:t xml:space="preserve">Mae ein gweithgareddau wedi eu seilio ar ein gwerthoedd ni yn ein Gweledigaeth a Strategaeth 2025 o fod yn hygyrch; cefnogol; arloesol ac uchelgeisiol.  </w:t>
      </w:r>
      <w:r w:rsidR="00447833" w:rsidRPr="00447833">
        <w:rPr>
          <w:rFonts w:ascii="Arial" w:hAnsi="Arial" w:cs="Arial"/>
        </w:rPr>
        <w:t xml:space="preserve">  </w:t>
      </w:r>
    </w:p>
    <w:p w:rsidR="006506AA" w:rsidRDefault="006506AA" w:rsidP="006B6E2F">
      <w:pPr>
        <w:shd w:val="clear" w:color="auto" w:fill="FFFFFF"/>
        <w:spacing w:after="0"/>
        <w:jc w:val="both"/>
        <w:rPr>
          <w:rFonts w:ascii="Arial" w:hAnsi="Arial" w:cs="Arial"/>
        </w:rPr>
      </w:pPr>
    </w:p>
    <w:p w:rsidR="006506AA" w:rsidRDefault="002F6527" w:rsidP="006B6E2F">
      <w:pPr>
        <w:shd w:val="clear" w:color="auto" w:fill="FFFFFF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Hygyrch </w:t>
      </w:r>
      <w:r>
        <w:rPr>
          <w:rFonts w:ascii="Arial" w:hAnsi="Arial" w:cs="Arial"/>
        </w:rPr>
        <w:t xml:space="preserve">yn y dysgu rydym ni’n ei ddarpar i’n myfyrwyr, staff a’r gymuned, a bod yn rhagweithiol yn hyrwyddo gwerth addysg uwch. Mae hyn wedi’i sylfaenu ar ymrwymiad i fod yn deg a chynhwysol yn y modd rydym ni’n darparu ein gwasanaethau.  </w:t>
      </w:r>
    </w:p>
    <w:p w:rsidR="006506AA" w:rsidRDefault="006506AA" w:rsidP="006506AA">
      <w:pPr>
        <w:shd w:val="clear" w:color="auto" w:fill="FFFFFF"/>
        <w:spacing w:after="0"/>
        <w:jc w:val="both"/>
        <w:rPr>
          <w:rFonts w:ascii="Arial" w:hAnsi="Arial" w:cs="Arial"/>
        </w:rPr>
      </w:pPr>
    </w:p>
    <w:p w:rsidR="006506AA" w:rsidRPr="006506AA" w:rsidRDefault="002F6527" w:rsidP="006506A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Style w:val="A4"/>
          <w:rFonts w:ascii="Arial" w:hAnsi="Arial" w:cs="Arial"/>
          <w:b/>
          <w:bCs/>
          <w:color w:val="auto"/>
        </w:rPr>
        <w:t xml:space="preserve">Cefnogol </w:t>
      </w:r>
      <w:r>
        <w:rPr>
          <w:rStyle w:val="A4"/>
          <w:rFonts w:ascii="Arial" w:hAnsi="Arial" w:cs="Arial"/>
          <w:color w:val="auto"/>
        </w:rPr>
        <w:t xml:space="preserve">tuag at ein dysgwyr a’n staff, yn ogystal â’r rhanbarth, gan helpu pawb i gynyddu hyder a chyflawni eu potensial. Mae hyn yn awgrymu canolbwyntio ar bartneriaethau i ychwanegu gwerth a rhannu dealltwriaeth. Rydym ni’n gweithio’n well ac yn fwy effeithiol gyd’an gilydd, p’un ai gyda myfyrwyr, staff, y diwydiant neu randdeiliaid eraill.  </w:t>
      </w:r>
    </w:p>
    <w:p w:rsidR="006506AA" w:rsidRPr="006506AA" w:rsidRDefault="006506AA" w:rsidP="006506AA">
      <w:pPr>
        <w:shd w:val="clear" w:color="auto" w:fill="FFFFFF"/>
        <w:spacing w:after="0"/>
        <w:jc w:val="both"/>
        <w:rPr>
          <w:rFonts w:ascii="Arial" w:hAnsi="Arial" w:cs="Arial"/>
        </w:rPr>
      </w:pPr>
    </w:p>
    <w:p w:rsidR="006506AA" w:rsidRPr="006506AA" w:rsidRDefault="002F6527" w:rsidP="006506A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Style w:val="A4"/>
          <w:rFonts w:ascii="Arial" w:hAnsi="Arial" w:cs="Arial"/>
          <w:b/>
          <w:bCs/>
          <w:color w:val="auto"/>
        </w:rPr>
        <w:t xml:space="preserve">Arloesol </w:t>
      </w:r>
      <w:r>
        <w:rPr>
          <w:rStyle w:val="A4"/>
          <w:rFonts w:ascii="Arial" w:hAnsi="Arial" w:cs="Arial"/>
          <w:color w:val="auto"/>
        </w:rPr>
        <w:t>yn ein dull o ddarparu a rheoli’r ddarpariaeth academaidd a gwasanaethau proffesiynol, ac yn ein perthnasoedd gyda phartneriaid cydweithredol a rheoleiddiol. Mae hyn yn galluogi ein diwylliant, strwythur, polisïau a phobl i hybu rhagoriaeth, ymateb i angh</w:t>
      </w:r>
      <w:r w:rsidR="00C93B62">
        <w:rPr>
          <w:rStyle w:val="A4"/>
          <w:rFonts w:ascii="Arial" w:hAnsi="Arial" w:cs="Arial"/>
          <w:color w:val="auto"/>
        </w:rPr>
        <w:t xml:space="preserve">enion a chyflawni’r hyn rydym ni’n am ei gyflawni.  </w:t>
      </w:r>
    </w:p>
    <w:p w:rsidR="006506AA" w:rsidRPr="006506AA" w:rsidRDefault="006506AA" w:rsidP="006506AA">
      <w:pPr>
        <w:shd w:val="clear" w:color="auto" w:fill="FFFFFF"/>
        <w:spacing w:after="0"/>
        <w:jc w:val="both"/>
        <w:rPr>
          <w:rFonts w:ascii="Arial" w:hAnsi="Arial" w:cs="Arial"/>
        </w:rPr>
      </w:pPr>
    </w:p>
    <w:p w:rsidR="006506AA" w:rsidRPr="006506AA" w:rsidRDefault="00C93B62" w:rsidP="006506A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Style w:val="A4"/>
          <w:rFonts w:ascii="Arial" w:hAnsi="Arial" w:cs="Arial"/>
          <w:b/>
          <w:bCs/>
          <w:color w:val="auto"/>
        </w:rPr>
        <w:t xml:space="preserve">Uchelgeisiol </w:t>
      </w:r>
      <w:r>
        <w:rPr>
          <w:rStyle w:val="A4"/>
          <w:rFonts w:ascii="Arial" w:hAnsi="Arial" w:cs="Arial"/>
          <w:color w:val="auto"/>
        </w:rPr>
        <w:t xml:space="preserve">yn yr hyn rydym ni’n geisio ei ddarparu i’n myfyrwyr, staff a phartneriaid ac yn y modd rydym ni’n gwneud hynny, gan sylweddoli nad oes unrhyw derfynau ar ddysgu a gwybodaeth. Mae hyn yn awgrymu arloesedd, mentro a hyblygrwydd; awch i roi cynnig ar syniadau newydd.  </w:t>
      </w:r>
      <w:r w:rsidR="006506AA" w:rsidRPr="006506AA">
        <w:rPr>
          <w:rStyle w:val="A4"/>
          <w:rFonts w:ascii="Arial" w:hAnsi="Arial" w:cs="Arial"/>
          <w:color w:val="auto"/>
        </w:rPr>
        <w:t xml:space="preserve"> </w:t>
      </w:r>
    </w:p>
    <w:p w:rsidR="006506AA" w:rsidRPr="006506AA" w:rsidRDefault="006506AA" w:rsidP="006506AA">
      <w:pPr>
        <w:shd w:val="clear" w:color="auto" w:fill="FFFFFF"/>
        <w:spacing w:after="0"/>
        <w:jc w:val="both"/>
        <w:rPr>
          <w:rFonts w:ascii="Arial" w:hAnsi="Arial" w:cs="Arial"/>
        </w:rPr>
      </w:pPr>
    </w:p>
    <w:p w:rsidR="00447833" w:rsidRPr="00447833" w:rsidRDefault="00C93B62" w:rsidP="006B6E2F">
      <w:pPr>
        <w:shd w:val="clear" w:color="auto" w:fill="FFFFFF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Ein nod yw gwreiddio’r gwerthoedd hyn trwy ein holl strategaethau, polisïau, gweithdrefnau a’n gweithredoedd.  </w:t>
      </w:r>
    </w:p>
    <w:p w:rsidR="00447833" w:rsidRDefault="00447833" w:rsidP="006B6E2F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en-GB"/>
        </w:rPr>
      </w:pPr>
    </w:p>
    <w:p w:rsidR="00447833" w:rsidRDefault="00C93B62" w:rsidP="00DF326A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Mae ein Gweledigaeth a’n Strategaeth yn nodi ein cenhadaeth a’n hymrwymiadau ar draws ein holl weithgareddau. Rydym ni wedi ymrwymo i sicrhau bod ein holl weithgareddau’n cael eu cynnal yn foesegol, cynaliadwy ac er budd y cyhoedd, </w:t>
      </w:r>
      <w:r w:rsidR="00DF326A">
        <w:rPr>
          <w:rFonts w:ascii="Arial" w:eastAsia="Times New Roman" w:hAnsi="Arial" w:cs="Arial"/>
          <w:lang w:eastAsia="en-GB"/>
        </w:rPr>
        <w:t>‘</w:t>
      </w:r>
      <w:r>
        <w:rPr>
          <w:rFonts w:ascii="Arial" w:eastAsia="Times New Roman" w:hAnsi="Arial" w:cs="Arial"/>
          <w:i/>
          <w:lang w:eastAsia="en-GB"/>
        </w:rPr>
        <w:t>i ysbrydoli a galluogi; gweddnewid pobl a lleoedd a hybu llwyddiant economaidd, cymdeithasol a diwylliannol’</w:t>
      </w:r>
      <w:r w:rsidR="00DF326A">
        <w:rPr>
          <w:rFonts w:ascii="Arial" w:eastAsia="Times New Roman" w:hAnsi="Arial" w:cs="Arial"/>
          <w:i/>
          <w:lang w:eastAsia="en-GB"/>
        </w:rPr>
        <w:t>.</w:t>
      </w:r>
    </w:p>
    <w:p w:rsidR="00447833" w:rsidRDefault="00447833" w:rsidP="00447833">
      <w:pPr>
        <w:shd w:val="clear" w:color="auto" w:fill="FFFFFF"/>
        <w:spacing w:after="0"/>
        <w:rPr>
          <w:rFonts w:ascii="Arial" w:eastAsia="Times New Roman" w:hAnsi="Arial" w:cs="Arial"/>
          <w:lang w:eastAsia="en-GB"/>
        </w:rPr>
      </w:pPr>
    </w:p>
    <w:p w:rsidR="006506AA" w:rsidRDefault="00C93B62" w:rsidP="000C6081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lastRenderedPageBreak/>
        <w:t xml:space="preserve">Mae Strategaeth Campws </w:t>
      </w:r>
      <w:r w:rsidR="006506AA">
        <w:rPr>
          <w:rFonts w:ascii="Arial" w:eastAsia="Times New Roman" w:hAnsi="Arial" w:cs="Arial"/>
          <w:lang w:eastAsia="en-GB"/>
        </w:rPr>
        <w:t xml:space="preserve">2025 </w:t>
      </w:r>
      <w:r>
        <w:rPr>
          <w:rFonts w:ascii="Arial" w:eastAsia="Times New Roman" w:hAnsi="Arial" w:cs="Arial"/>
          <w:lang w:eastAsia="en-GB"/>
        </w:rPr>
        <w:t xml:space="preserve">y Brifysgol hefyd yn sail i’r modd mae’r Brifysgol yn gweithredu trwy weithio i greu amgylchedd sy’n rhoi’r myfyriwr wrth graidd y Brifysgol, ysbrydoli a chefnogi dysgu a chreadigrwydd; datblygu’r Brifysgol a’r ystad mewn partneriaeth; rhoi’r Brifysgol wrth graidd y gymuned leol a’r rhanbarth leol a sicrhau ei chynaliadwyedd a’i heffeithlonrwydd a thrwy hynny ennyn hyder a gweithredu’n gynhwysol. </w:t>
      </w:r>
    </w:p>
    <w:p w:rsidR="006506AA" w:rsidRDefault="006506AA" w:rsidP="00447833">
      <w:pPr>
        <w:shd w:val="clear" w:color="auto" w:fill="FFFFFF"/>
        <w:spacing w:after="0"/>
        <w:rPr>
          <w:rFonts w:ascii="Arial" w:eastAsia="Times New Roman" w:hAnsi="Arial" w:cs="Arial"/>
          <w:lang w:eastAsia="en-GB"/>
        </w:rPr>
      </w:pPr>
    </w:p>
    <w:p w:rsidR="00AD0803" w:rsidRDefault="00C93B62" w:rsidP="006275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Felly nod y Brifysgol yn ei holl berthnasoedd a gweithrediadau yw: </w:t>
      </w:r>
    </w:p>
    <w:p w:rsidR="00384DBA" w:rsidRPr="00384DBA" w:rsidRDefault="00C93B62" w:rsidP="00384DBA">
      <w:pPr>
        <w:numPr>
          <w:ilvl w:val="0"/>
          <w:numId w:val="1"/>
        </w:numPr>
        <w:spacing w:before="120" w:after="120" w:line="240" w:lineRule="auto"/>
        <w:ind w:left="426" w:hanging="4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Sicrhau bod rhanddeiliaid yn ymwybodol o’r hyn y medrant ei ddisgwyl gan y Brifysgol, a’r hyn mae’r Brifysgol yn ei ddisgwyl ganddynt hwy; </w:t>
      </w:r>
    </w:p>
    <w:p w:rsidR="006A7534" w:rsidRDefault="00C93B62" w:rsidP="00481CFF">
      <w:pPr>
        <w:numPr>
          <w:ilvl w:val="0"/>
          <w:numId w:val="1"/>
        </w:numPr>
        <w:tabs>
          <w:tab w:val="num" w:pos="1080"/>
        </w:tabs>
        <w:spacing w:before="120" w:after="12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Galluogi’r holl randdeiliaid i ymgysylltu gyda’r Brifysgol, beth bynnag fo eu cefndir, rhywedd, ethnigrwydd, oedran, crefydd a/neu gredo, anabledd, cyfeiriadedd rhywiol a statws priodasol, gan sicrhau trin pawb gydag urddas a pharch.  </w:t>
      </w:r>
      <w:r w:rsidR="00B70399">
        <w:rPr>
          <w:rFonts w:ascii="Arial" w:hAnsi="Arial" w:cs="Arial"/>
          <w:lang w:eastAsia="en-GB"/>
        </w:rPr>
        <w:t xml:space="preserve">  </w:t>
      </w:r>
    </w:p>
    <w:p w:rsidR="00481CFF" w:rsidRPr="00384DBA" w:rsidRDefault="00C93B62" w:rsidP="00481CFF">
      <w:pPr>
        <w:numPr>
          <w:ilvl w:val="0"/>
          <w:numId w:val="1"/>
        </w:numPr>
        <w:tabs>
          <w:tab w:val="num" w:pos="1080"/>
        </w:tabs>
        <w:spacing w:before="120" w:after="12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Ymdrin â phawb rydym ni’n rhyngweithio gyda nhw mewn modd effeithiol, cwrtais a theg. </w:t>
      </w:r>
    </w:p>
    <w:p w:rsidR="00481CFF" w:rsidRPr="00384DBA" w:rsidRDefault="00C93B62" w:rsidP="00481CFF">
      <w:pPr>
        <w:numPr>
          <w:ilvl w:val="0"/>
          <w:numId w:val="1"/>
        </w:numPr>
        <w:tabs>
          <w:tab w:val="num" w:pos="1080"/>
        </w:tabs>
        <w:spacing w:before="120" w:after="12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Sicrhau bod cyfathrebu’n amserol, cywir a pherthnasol, a gweithredu gyda gonestrwydd ac integriti yn ein holl hysbysebu ac arferion marchnata eraill. </w:t>
      </w:r>
      <w:r w:rsidR="00481CFF" w:rsidRPr="00384DBA">
        <w:rPr>
          <w:rFonts w:ascii="Arial" w:hAnsi="Arial" w:cs="Arial"/>
        </w:rPr>
        <w:t xml:space="preserve"> </w:t>
      </w:r>
    </w:p>
    <w:p w:rsidR="00481CFF" w:rsidRDefault="005E35FF" w:rsidP="00481CFF">
      <w:pPr>
        <w:numPr>
          <w:ilvl w:val="0"/>
          <w:numId w:val="1"/>
        </w:numPr>
        <w:tabs>
          <w:tab w:val="num" w:pos="1080"/>
        </w:tabs>
        <w:spacing w:before="120" w:after="12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Cydbwyso bod yn agored a thryloyw yn ein gweithrediadau gyda’n cyfrifoldebau cyfrinachedd tuag at staff, myfyrwyr ac eraill.  </w:t>
      </w:r>
    </w:p>
    <w:p w:rsidR="000359DB" w:rsidRPr="00384DBA" w:rsidRDefault="000359DB" w:rsidP="00481CFF">
      <w:pPr>
        <w:numPr>
          <w:ilvl w:val="0"/>
          <w:numId w:val="1"/>
        </w:numPr>
        <w:tabs>
          <w:tab w:val="num" w:pos="1080"/>
        </w:tabs>
        <w:spacing w:before="120" w:after="12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E35FF">
        <w:rPr>
          <w:rFonts w:ascii="Arial" w:hAnsi="Arial" w:cs="Arial"/>
        </w:rPr>
        <w:t xml:space="preserve">angos trwy ein strategaethau a’n gweithredoedd ein bod ni’n brifysgol sy’n credu mewn ymgysylltu dinesig, gyda rôl rhanbarthol cryf. </w:t>
      </w:r>
    </w:p>
    <w:p w:rsidR="00384DBA" w:rsidRPr="00384DBA" w:rsidRDefault="005E35FF" w:rsidP="00384DBA">
      <w:pPr>
        <w:numPr>
          <w:ilvl w:val="0"/>
          <w:numId w:val="1"/>
        </w:numPr>
        <w:tabs>
          <w:tab w:val="num" w:pos="1080"/>
        </w:tabs>
        <w:spacing w:before="120" w:after="12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Sicrhau bod ein gwerthoedd craidd yn amlwg yn ein penderfyniadau ynghylch buddsoddiadau moesegol a chydweithio rhyngwladol.  </w:t>
      </w:r>
    </w:p>
    <w:p w:rsidR="00481CFF" w:rsidRDefault="005E35FF" w:rsidP="00384DBA">
      <w:pPr>
        <w:numPr>
          <w:ilvl w:val="0"/>
          <w:numId w:val="1"/>
        </w:numPr>
        <w:tabs>
          <w:tab w:val="num" w:pos="1080"/>
        </w:tabs>
        <w:spacing w:before="120" w:after="12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Cynnal y safon integriti uchaf posibl yn ein holl berthnasoedd busnes fel prynwr nwyddau a gwasanaethau, gan fabwysiadu canllawiau’r Sefydliad Siartredig Pwrcasu a’r Cod Ymarfer Cyflogaeth Foesegol mewn Cadwyni Cyflenwi, a sicrhau bod contractwyr ac is-gontractwyr yn ymwybodol o’u hymrwymiadau i barchu ymrwymiad y Brifysgol i ddileu gwahaniaethu anghyfreithlon.  </w:t>
      </w:r>
    </w:p>
    <w:p w:rsidR="00481CFF" w:rsidRDefault="005E35FF" w:rsidP="00481CFF">
      <w:pPr>
        <w:numPr>
          <w:ilvl w:val="0"/>
          <w:numId w:val="1"/>
        </w:numPr>
        <w:tabs>
          <w:tab w:val="num" w:pos="1080"/>
        </w:tabs>
        <w:spacing w:before="120" w:after="12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Gweithredu mewn modd sy’n gyfeillgar i’r amgylchedd, a rheoli ein hôl-troed carbon mewn modd effeithiol ac effeithlon. </w:t>
      </w:r>
    </w:p>
    <w:p w:rsidR="00481CFF" w:rsidRDefault="005E35FF" w:rsidP="00481CFF">
      <w:pPr>
        <w:numPr>
          <w:ilvl w:val="0"/>
          <w:numId w:val="1"/>
        </w:numPr>
        <w:tabs>
          <w:tab w:val="num" w:pos="1080"/>
        </w:tabs>
        <w:spacing w:before="120" w:after="12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Osgoi llunio perthynas fasnachol neu unrhyw berthynas arall gydag unigolion neu sefydliadau a allai beryglu enw da’r Brifysgol.  </w:t>
      </w:r>
    </w:p>
    <w:p w:rsidR="000C6081" w:rsidRDefault="005E35FF" w:rsidP="00481CFF">
      <w:pPr>
        <w:numPr>
          <w:ilvl w:val="0"/>
          <w:numId w:val="1"/>
        </w:numPr>
        <w:tabs>
          <w:tab w:val="num" w:pos="1080"/>
        </w:tabs>
        <w:spacing w:before="120" w:after="12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Sicrhau bod y Brifysgol yn bodloni ei chyfrifoldebau wrth gydymffurfio gyda’r holl ddeddfwriaeth statudol fel sy’n ofynnol gan Lywodraeth Cymru a Llywodraeth y Deyrnas Unedig.  </w:t>
      </w:r>
      <w:r w:rsidR="000C6081">
        <w:rPr>
          <w:rFonts w:ascii="Arial" w:hAnsi="Arial" w:cs="Arial"/>
        </w:rPr>
        <w:t xml:space="preserve"> </w:t>
      </w:r>
    </w:p>
    <w:p w:rsidR="00481CFF" w:rsidRDefault="00481CFF" w:rsidP="00481CFF">
      <w:pPr>
        <w:tabs>
          <w:tab w:val="num" w:pos="1080"/>
        </w:tabs>
        <w:spacing w:before="120" w:after="120" w:line="240" w:lineRule="auto"/>
        <w:ind w:left="426"/>
        <w:jc w:val="both"/>
        <w:rPr>
          <w:rFonts w:ascii="Arial" w:hAnsi="Arial" w:cs="Arial"/>
        </w:rPr>
      </w:pPr>
    </w:p>
    <w:p w:rsidR="002158E9" w:rsidRPr="002158E9" w:rsidRDefault="005E35FF" w:rsidP="002158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Mae’r Brifysgol wedi sefydlu ystod o ddulliau y gall rhanddeiliaid eu defnyddio i’n hysbysu am faterion sy’n peri pryder. Cynhwysir y polisïau a’r gweithdrefnau perthnasol i staff a myfyrwyr ar dudalennau mewnrwyd y Brifysgol. Mae gan y Brifysgol weithdrednfau sy’n caniatáu i randdeiliaid allanol fynegi pryder am faterion hefyd, a cheir manylion am y gweithdrefnau hyn ar dudalennau gwefan y Brifysgol.  </w:t>
      </w:r>
    </w:p>
    <w:sectPr w:rsidR="002158E9" w:rsidRPr="002158E9" w:rsidSect="006D0CE4">
      <w:footerReference w:type="default" r:id="rId10"/>
      <w:pgSz w:w="11906" w:h="16838"/>
      <w:pgMar w:top="567" w:right="1440" w:bottom="567" w:left="1440" w:header="709" w:footer="709" w:gutter="0"/>
      <w:pgNumType w:start="3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728" w:rsidRDefault="002A3728">
      <w:pPr>
        <w:spacing w:after="0" w:line="240" w:lineRule="auto"/>
      </w:pPr>
      <w:r>
        <w:separator/>
      </w:r>
    </w:p>
  </w:endnote>
  <w:endnote w:type="continuationSeparator" w:id="0">
    <w:p w:rsidR="002A3728" w:rsidRDefault="002A3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CE4" w:rsidRDefault="002A3728">
    <w:pPr>
      <w:pStyle w:val="Footer"/>
    </w:pPr>
  </w:p>
  <w:p w:rsidR="00F71DE4" w:rsidRDefault="002A37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728" w:rsidRDefault="002A3728">
      <w:pPr>
        <w:spacing w:after="0" w:line="240" w:lineRule="auto"/>
      </w:pPr>
      <w:r>
        <w:separator/>
      </w:r>
    </w:p>
  </w:footnote>
  <w:footnote w:type="continuationSeparator" w:id="0">
    <w:p w:rsidR="002A3728" w:rsidRDefault="002A3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5D7D"/>
    <w:multiLevelType w:val="multilevel"/>
    <w:tmpl w:val="A6D01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01BEF"/>
    <w:multiLevelType w:val="hybridMultilevel"/>
    <w:tmpl w:val="E4A2C3CE"/>
    <w:lvl w:ilvl="0" w:tplc="08090001">
      <w:start w:val="1"/>
      <w:numFmt w:val="bullet"/>
      <w:lvlText w:val=""/>
      <w:lvlJc w:val="left"/>
      <w:pPr>
        <w:tabs>
          <w:tab w:val="num" w:pos="-5040"/>
        </w:tabs>
        <w:ind w:left="-5040" w:hanging="360"/>
      </w:pPr>
      <w:rPr>
        <w:rFonts w:ascii="Symbol" w:hAnsi="Symbol" w:hint="default"/>
      </w:rPr>
    </w:lvl>
    <w:lvl w:ilvl="1" w:tplc="6FFA6DF8">
      <w:start w:val="1"/>
      <w:numFmt w:val="bullet"/>
      <w:lvlText w:val=""/>
      <w:lvlJc w:val="left"/>
      <w:pPr>
        <w:tabs>
          <w:tab w:val="num" w:pos="-4320"/>
        </w:tabs>
        <w:ind w:left="-4320" w:hanging="360"/>
      </w:pPr>
      <w:rPr>
        <w:rFonts w:ascii="Symbol" w:hAnsi="Symbol" w:hint="default"/>
        <w:sz w:val="16"/>
        <w:szCs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-3600"/>
        </w:tabs>
        <w:ind w:left="-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-2880"/>
        </w:tabs>
        <w:ind w:left="-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-2160"/>
        </w:tabs>
        <w:ind w:left="-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">
    <w:nsid w:val="356073D6"/>
    <w:multiLevelType w:val="hybridMultilevel"/>
    <w:tmpl w:val="75407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80E"/>
    <w:rsid w:val="000359DB"/>
    <w:rsid w:val="000C6081"/>
    <w:rsid w:val="002158E9"/>
    <w:rsid w:val="00274148"/>
    <w:rsid w:val="002A3728"/>
    <w:rsid w:val="002F6527"/>
    <w:rsid w:val="00384DBA"/>
    <w:rsid w:val="00447833"/>
    <w:rsid w:val="00481CFF"/>
    <w:rsid w:val="004851E9"/>
    <w:rsid w:val="004E642E"/>
    <w:rsid w:val="005D677E"/>
    <w:rsid w:val="005E35FF"/>
    <w:rsid w:val="00621B65"/>
    <w:rsid w:val="006275DF"/>
    <w:rsid w:val="006506AA"/>
    <w:rsid w:val="006A180E"/>
    <w:rsid w:val="006A7534"/>
    <w:rsid w:val="006B0043"/>
    <w:rsid w:val="006B6E2F"/>
    <w:rsid w:val="00715C23"/>
    <w:rsid w:val="0080606F"/>
    <w:rsid w:val="008424F2"/>
    <w:rsid w:val="0087389B"/>
    <w:rsid w:val="008B1DF0"/>
    <w:rsid w:val="00941223"/>
    <w:rsid w:val="009760F4"/>
    <w:rsid w:val="00A02C9A"/>
    <w:rsid w:val="00AC7A68"/>
    <w:rsid w:val="00AC7C29"/>
    <w:rsid w:val="00AD0803"/>
    <w:rsid w:val="00B70399"/>
    <w:rsid w:val="00BB7212"/>
    <w:rsid w:val="00C83C57"/>
    <w:rsid w:val="00C93B62"/>
    <w:rsid w:val="00CB364A"/>
    <w:rsid w:val="00D3432B"/>
    <w:rsid w:val="00DF326A"/>
    <w:rsid w:val="00F72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8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8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80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A18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80E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15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0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043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6506AA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character" w:customStyle="1" w:styleId="A4">
    <w:name w:val="A4"/>
    <w:uiPriority w:val="99"/>
    <w:rsid w:val="006506AA"/>
    <w:rPr>
      <w:rFonts w:cs="Helvetica 55 Roman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359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9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9D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9D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1786B.BEC0DF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03EBD-BAAC-4301-A9EF-65E18E3EF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</Company>
  <LinksUpToDate>false</LinksUpToDate>
  <CharactersWithSpaces>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 Beer</dc:creator>
  <cp:lastModifiedBy>Sandra</cp:lastModifiedBy>
  <cp:revision>3</cp:revision>
  <cp:lastPrinted>2015-11-16T10:52:00Z</cp:lastPrinted>
  <dcterms:created xsi:type="dcterms:W3CDTF">2018-12-06T22:49:00Z</dcterms:created>
  <dcterms:modified xsi:type="dcterms:W3CDTF">2018-12-10T09:17:00Z</dcterms:modified>
</cp:coreProperties>
</file>