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A71F" w14:textId="077A670D" w:rsidR="007A52F0" w:rsidRDefault="007A52F0" w:rsidP="007A52F0"/>
    <w:tbl>
      <w:tblPr>
        <w:tblStyle w:val="TableGrid"/>
        <w:tblW w:w="0" w:type="auto"/>
        <w:tblLook w:val="04A0" w:firstRow="1" w:lastRow="0" w:firstColumn="1" w:lastColumn="0" w:noHBand="0" w:noVBand="1"/>
      </w:tblPr>
      <w:tblGrid>
        <w:gridCol w:w="4508"/>
        <w:gridCol w:w="4508"/>
      </w:tblGrid>
      <w:tr w:rsidR="00770705" w14:paraId="7C869037" w14:textId="77777777" w:rsidTr="00770705">
        <w:tc>
          <w:tcPr>
            <w:tcW w:w="4508" w:type="dxa"/>
          </w:tcPr>
          <w:p w14:paraId="7C9BD246" w14:textId="7C650E0E" w:rsidR="00770705" w:rsidRDefault="00770705">
            <w:r>
              <w:t xml:space="preserve">English / </w:t>
            </w:r>
            <w:proofErr w:type="spellStart"/>
            <w:r>
              <w:t>Saesneg</w:t>
            </w:r>
            <w:proofErr w:type="spellEnd"/>
          </w:p>
        </w:tc>
        <w:tc>
          <w:tcPr>
            <w:tcW w:w="4508" w:type="dxa"/>
          </w:tcPr>
          <w:p w14:paraId="00DEC05E" w14:textId="687241C1" w:rsidR="00770705" w:rsidRDefault="00770705">
            <w:r>
              <w:t>Cymraeg / Welsh</w:t>
            </w:r>
          </w:p>
        </w:tc>
      </w:tr>
      <w:tr w:rsidR="00AE4BC8" w14:paraId="732929A6" w14:textId="77777777" w:rsidTr="00770705">
        <w:tc>
          <w:tcPr>
            <w:tcW w:w="4508" w:type="dxa"/>
          </w:tcPr>
          <w:p w14:paraId="07FA1DC3" w14:textId="77777777" w:rsidR="00AE4BC8" w:rsidRDefault="00AE4BC8" w:rsidP="00AE4BC8">
            <w:pPr>
              <w:rPr>
                <w:b/>
                <w:bCs/>
              </w:rPr>
            </w:pPr>
            <w:r w:rsidRPr="00770705">
              <w:rPr>
                <w:b/>
                <w:bCs/>
              </w:rPr>
              <w:t>Art of Research 2026 Transcript</w:t>
            </w:r>
          </w:p>
          <w:p w14:paraId="2A27AF0D" w14:textId="77777777" w:rsidR="00AE4BC8" w:rsidRPr="00770705" w:rsidRDefault="00AE4BC8" w:rsidP="00AE4BC8">
            <w:pPr>
              <w:rPr>
                <w:b/>
                <w:bCs/>
              </w:rPr>
            </w:pPr>
          </w:p>
          <w:p w14:paraId="3855A0B9" w14:textId="77777777" w:rsidR="00AE4BC8" w:rsidRPr="00770705" w:rsidRDefault="00AE4BC8" w:rsidP="00AE4BC8">
            <w:pPr>
              <w:rPr>
                <w:b/>
                <w:bCs/>
              </w:rPr>
            </w:pPr>
            <w:r w:rsidRPr="00770705">
              <w:rPr>
                <w:b/>
                <w:bCs/>
              </w:rPr>
              <w:t>Professor Karen Heald:</w:t>
            </w:r>
          </w:p>
          <w:p w14:paraId="21546A61" w14:textId="00C59E46" w:rsidR="00AE4BC8" w:rsidRPr="00770705" w:rsidRDefault="00AE4BC8" w:rsidP="00AE4BC8">
            <w:r w:rsidRPr="00770705">
              <w:t>It’s about trying to visualise some of the research that people are producing.</w:t>
            </w:r>
          </w:p>
          <w:p w14:paraId="3E81C8FB" w14:textId="77777777" w:rsidR="00AE4BC8" w:rsidRPr="00770705" w:rsidRDefault="00AE4BC8" w:rsidP="00AE4BC8">
            <w:r w:rsidRPr="00770705">
              <w:t>We've had a great day, and I think the art of research is, about, PhD students’ understanding, their research, communicating it through dialogues.</w:t>
            </w:r>
          </w:p>
          <w:p w14:paraId="14081270" w14:textId="77777777" w:rsidR="00AE4BC8" w:rsidRDefault="00AE4BC8" w:rsidP="00AE4BC8">
            <w:r w:rsidRPr="00770705">
              <w:t>In this instance, we've had PhD students working with MA students to try and understand the core y principles or the key things that they're trying to work out within the research.</w:t>
            </w:r>
          </w:p>
          <w:p w14:paraId="45DDBDEB" w14:textId="77777777" w:rsidR="00AE4BC8" w:rsidRPr="00770705" w:rsidRDefault="00AE4BC8" w:rsidP="00AE4BC8"/>
          <w:p w14:paraId="14B81095" w14:textId="77777777" w:rsidR="00AE4BC8" w:rsidRDefault="00AE4BC8" w:rsidP="00AE4BC8">
            <w:r w:rsidRPr="00770705">
              <w:t>So we try to visualize that, in some sort of a format, whether it be a 2D format, whether it's sculptural, so we've had some mixed media here today, and it's just trying to get the essence of what the research is about and then use maybe media appropriate to try and communicate that language.</w:t>
            </w:r>
          </w:p>
          <w:p w14:paraId="323D4993" w14:textId="77777777" w:rsidR="00AE4BC8" w:rsidRPr="00770705" w:rsidRDefault="00AE4BC8" w:rsidP="00AE4BC8"/>
          <w:p w14:paraId="7460D8F3" w14:textId="77777777" w:rsidR="00AE4BC8" w:rsidRPr="00770705" w:rsidRDefault="00AE4BC8" w:rsidP="00AE4BC8">
            <w:r w:rsidRPr="00770705">
              <w:t xml:space="preserve">I think what's </w:t>
            </w:r>
            <w:proofErr w:type="gramStart"/>
            <w:r w:rsidRPr="00770705">
              <w:t>really important</w:t>
            </w:r>
            <w:proofErr w:type="gramEnd"/>
            <w:r w:rsidRPr="00770705">
              <w:t xml:space="preserve"> within this process is </w:t>
            </w:r>
            <w:proofErr w:type="gramStart"/>
            <w:r w:rsidRPr="00770705">
              <w:t>that,</w:t>
            </w:r>
            <w:proofErr w:type="gramEnd"/>
            <w:r w:rsidRPr="00770705">
              <w:t xml:space="preserve"> the unpacking of the ideas, because research is so rich, the journey is so complex. And to be able </w:t>
            </w:r>
            <w:proofErr w:type="gramStart"/>
            <w:r w:rsidRPr="00770705">
              <w:t>to,</w:t>
            </w:r>
            <w:proofErr w:type="gramEnd"/>
            <w:r w:rsidRPr="00770705">
              <w:t xml:space="preserve"> discuss that and have, bouncing ideas out with other people who </w:t>
            </w:r>
            <w:proofErr w:type="spellStart"/>
            <w:r w:rsidRPr="00770705">
              <w:t>who</w:t>
            </w:r>
            <w:proofErr w:type="spellEnd"/>
            <w:r w:rsidRPr="00770705">
              <w:t xml:space="preserve"> aren't familiar with that research is probably one of the huge pluses of that. And I think taking people through that process, make it more enjoyable. I think if you make something fun, you, can start with experimentation and, you take away the preciousness. It's not about having a finished artwork, it's about trying to develop those ideas and work out those collaborations. So how we pair the MA students with the PhD students, whether it's concepts, whether it's media, I think it's </w:t>
            </w:r>
            <w:proofErr w:type="gramStart"/>
            <w:r w:rsidRPr="00770705">
              <w:t>really important</w:t>
            </w:r>
            <w:proofErr w:type="gramEnd"/>
            <w:r w:rsidRPr="00770705">
              <w:t xml:space="preserve"> and I think that's what's worked here. And I think each time </w:t>
            </w:r>
            <w:r w:rsidRPr="00770705">
              <w:lastRenderedPageBreak/>
              <w:t xml:space="preserve">we've done this, there's been a relationship formed between and different sets of people who don't know each other, which </w:t>
            </w:r>
            <w:proofErr w:type="spellStart"/>
            <w:r w:rsidRPr="00770705">
              <w:t>which</w:t>
            </w:r>
            <w:proofErr w:type="spellEnd"/>
            <w:r w:rsidRPr="00770705">
              <w:t xml:space="preserve"> are flourishing and which are </w:t>
            </w:r>
            <w:proofErr w:type="spellStart"/>
            <w:r w:rsidRPr="00770705">
              <w:t>gonna</w:t>
            </w:r>
            <w:proofErr w:type="spellEnd"/>
            <w:r w:rsidRPr="00770705">
              <w:t xml:space="preserve"> continue.</w:t>
            </w:r>
          </w:p>
          <w:p w14:paraId="426FE4A7" w14:textId="77777777" w:rsidR="00AE4BC8" w:rsidRDefault="00AE4BC8" w:rsidP="00AE4BC8">
            <w:r w:rsidRPr="00770705">
              <w:t xml:space="preserve">I think today, was </w:t>
            </w:r>
            <w:proofErr w:type="gramStart"/>
            <w:r w:rsidRPr="00770705">
              <w:t>really exciting</w:t>
            </w:r>
            <w:proofErr w:type="gramEnd"/>
            <w:r w:rsidRPr="00770705">
              <w:t xml:space="preserve">. I think, being able </w:t>
            </w:r>
            <w:proofErr w:type="gramStart"/>
            <w:r w:rsidRPr="00770705">
              <w:t>to,</w:t>
            </w:r>
            <w:proofErr w:type="gramEnd"/>
            <w:r w:rsidRPr="00770705">
              <w:t xml:space="preserve"> develop these ideas from talking from, then getting those ideas onto paper in whatever format, mind mapping. And I think people through that process with coming up with new ideas or trying to fix some of their ideas that were </w:t>
            </w:r>
            <w:proofErr w:type="gramStart"/>
            <w:r w:rsidRPr="00770705">
              <w:t>really vague</w:t>
            </w:r>
            <w:proofErr w:type="gramEnd"/>
            <w:r w:rsidRPr="00770705">
              <w:t xml:space="preserve">. </w:t>
            </w:r>
            <w:proofErr w:type="gramStart"/>
            <w:r w:rsidRPr="00770705">
              <w:t>So</w:t>
            </w:r>
            <w:proofErr w:type="gramEnd"/>
            <w:r w:rsidRPr="00770705">
              <w:t xml:space="preserve"> I think for all parties it seemed, </w:t>
            </w:r>
            <w:proofErr w:type="gramStart"/>
            <w:r w:rsidRPr="00770705">
              <w:t>really beneficial</w:t>
            </w:r>
            <w:proofErr w:type="gramEnd"/>
            <w:r w:rsidRPr="00770705">
              <w:t>, a two-way process.</w:t>
            </w:r>
          </w:p>
          <w:p w14:paraId="47FAFA6F" w14:textId="77777777" w:rsidR="00AE4BC8" w:rsidRPr="00770705" w:rsidRDefault="00AE4BC8" w:rsidP="00AE4BC8"/>
          <w:p w14:paraId="5157856B" w14:textId="59A3B69B" w:rsidR="00AE4BC8" w:rsidRDefault="00AE4BC8" w:rsidP="00AE4BC8">
            <w:r w:rsidRPr="00770705">
              <w:t xml:space="preserve">I think any time, I’m involved in art and creative methods and methodologies, it's a pleasure. It's a privilege to be </w:t>
            </w:r>
            <w:proofErr w:type="gramStart"/>
            <w:r w:rsidRPr="00770705">
              <w:t>in a position</w:t>
            </w:r>
            <w:proofErr w:type="gramEnd"/>
            <w:r w:rsidRPr="00770705">
              <w:t xml:space="preserve"> to actually, try and support other people in that process, in that journey. </w:t>
            </w:r>
            <w:proofErr w:type="gramStart"/>
            <w:r w:rsidRPr="00770705">
              <w:t>So</w:t>
            </w:r>
            <w:proofErr w:type="gramEnd"/>
            <w:r w:rsidRPr="00770705">
              <w:t xml:space="preserve"> I always enjoy it. And they've been </w:t>
            </w:r>
            <w:proofErr w:type="gramStart"/>
            <w:r w:rsidRPr="00770705">
              <w:t>really wonderful</w:t>
            </w:r>
            <w:proofErr w:type="gramEnd"/>
            <w:r w:rsidRPr="00770705">
              <w:t>, the people who've taken part. I'd also like to thank not only the PhD students and the MA students, but also all the research staff that goes behind making these events possible because it wouldn't happen otherwise. And I think together, with co-created something here.</w:t>
            </w:r>
          </w:p>
        </w:tc>
        <w:tc>
          <w:tcPr>
            <w:tcW w:w="4508" w:type="dxa"/>
          </w:tcPr>
          <w:p w14:paraId="62C9A05E" w14:textId="77777777" w:rsidR="00AE4BC8" w:rsidRDefault="00AE4BC8" w:rsidP="00AE4BC8">
            <w:pPr>
              <w:rPr>
                <w:b/>
                <w:bCs/>
              </w:rPr>
            </w:pPr>
            <w:r>
              <w:rPr>
                <w:b/>
                <w:bCs/>
                <w:lang w:val="cy"/>
              </w:rPr>
              <w:lastRenderedPageBreak/>
              <w:t>Trawsgrifiad Celfyddyd Ymchwil 2026</w:t>
            </w:r>
          </w:p>
          <w:p w14:paraId="6C1A24E4" w14:textId="77777777" w:rsidR="00AE4BC8" w:rsidRPr="00770705" w:rsidRDefault="00AE4BC8" w:rsidP="00AE4BC8">
            <w:pPr>
              <w:rPr>
                <w:b/>
                <w:bCs/>
              </w:rPr>
            </w:pPr>
          </w:p>
          <w:p w14:paraId="42062A80" w14:textId="77777777" w:rsidR="00AE4BC8" w:rsidRPr="00770705" w:rsidRDefault="00AE4BC8" w:rsidP="00AE4BC8">
            <w:pPr>
              <w:rPr>
                <w:b/>
                <w:bCs/>
              </w:rPr>
            </w:pPr>
            <w:r>
              <w:rPr>
                <w:b/>
                <w:bCs/>
                <w:lang w:val="cy"/>
              </w:rPr>
              <w:t xml:space="preserve">Yr Athro Karen </w:t>
            </w:r>
            <w:proofErr w:type="spellStart"/>
            <w:r>
              <w:rPr>
                <w:b/>
                <w:bCs/>
                <w:lang w:val="cy"/>
              </w:rPr>
              <w:t>Heald</w:t>
            </w:r>
            <w:proofErr w:type="spellEnd"/>
            <w:r>
              <w:rPr>
                <w:b/>
                <w:bCs/>
                <w:lang w:val="cy"/>
              </w:rPr>
              <w:t>:</w:t>
            </w:r>
          </w:p>
          <w:p w14:paraId="01994B18" w14:textId="77777777" w:rsidR="00AE4BC8" w:rsidRPr="00770705" w:rsidRDefault="00AE4BC8" w:rsidP="00AE4BC8">
            <w:r>
              <w:rPr>
                <w:lang w:val="cy"/>
              </w:rPr>
              <w:t>Mae’n ymwneud â cheisio delweddu ychydig o’r ymchwil mae pobl yn ei gynhyrchu.</w:t>
            </w:r>
          </w:p>
          <w:p w14:paraId="70E27BFB" w14:textId="77777777" w:rsidR="00AE4BC8" w:rsidRPr="00770705" w:rsidRDefault="00AE4BC8" w:rsidP="00AE4BC8">
            <w:r>
              <w:rPr>
                <w:lang w:val="cy"/>
              </w:rPr>
              <w:t>Cawsom ddiwrnod gwych, yn fy marn i, mae celfyddyd ymchwil yn ymwneud â dealltwriaeth myfyrwyr PhD, eu hymchwil a chyfathrebu hynny drwy sgyrsiau.</w:t>
            </w:r>
          </w:p>
          <w:p w14:paraId="3BBB4917" w14:textId="77777777" w:rsidR="00AE4BC8" w:rsidRDefault="00AE4BC8" w:rsidP="00AE4BC8">
            <w:r>
              <w:rPr>
                <w:lang w:val="cy"/>
              </w:rPr>
              <w:t>Yn yr achos hwn, rydym wedi cael myfyrwyr PhD yn gweithio gyda myfyrwyr MA i geisio deall yr egwyddorion craidd neu’r pethau allweddol maent yn ceisio eu datrys o fewn yr ymchwil.</w:t>
            </w:r>
          </w:p>
          <w:p w14:paraId="1AEFD4F2" w14:textId="77777777" w:rsidR="00AE4BC8" w:rsidRPr="00770705" w:rsidRDefault="00AE4BC8" w:rsidP="00AE4BC8"/>
          <w:p w14:paraId="7DC8F65E" w14:textId="77777777" w:rsidR="00AE4BC8" w:rsidRDefault="00AE4BC8" w:rsidP="00AE4BC8">
            <w:r>
              <w:rPr>
                <w:lang w:val="cy"/>
              </w:rPr>
              <w:t>Felly rydym yn ceisio delweddu hynny, ar ryw ffurf, o ffurf 2D i gerfluniau, felly rydym wedi cael cymysgedd o gyfryngau yma heddiw, ac mae’n ymwneud â cheisio cyfleu hanfod yr ymchwil ac yna defnyddio cyfryngau priodol o bosibl i geisio cyfathrebu’r iaith honno.</w:t>
            </w:r>
          </w:p>
          <w:p w14:paraId="21A065AB" w14:textId="77777777" w:rsidR="00AE4BC8" w:rsidRPr="00770705" w:rsidRDefault="00AE4BC8" w:rsidP="00AE4BC8"/>
          <w:p w14:paraId="21690BCB" w14:textId="77777777" w:rsidR="00AE4BC8" w:rsidRPr="00770705" w:rsidRDefault="00AE4BC8" w:rsidP="00AE4BC8">
            <w:r>
              <w:rPr>
                <w:lang w:val="cy"/>
              </w:rPr>
              <w:t xml:space="preserve">Rwy’n meddwl mai’r hyn sydd wirioneddol yn bwysig o fewn y broses hon yw symleiddio’r syniadau, gan fod ymchwil mor gyfoethog, mae’r daith mor gymhleth. Ac mae’r gallu i drafod hynny a rhannu syniadau gyda phobl eraill nad ydynt yn gyfarwydd â’r ymchwil honno yn debygol o fod yn un o brif fanteision y broses. Ac arwain pobl drwy’r broses honno, gan ei gwneud yn fwy pleserus. Yn fy marn i, os allwch chi wneud rhywbeth yn hwyl, a dechrau gydag arbrofi, rydych chi’n tynnu’r </w:t>
            </w:r>
            <w:proofErr w:type="spellStart"/>
            <w:r>
              <w:rPr>
                <w:lang w:val="cy"/>
              </w:rPr>
              <w:t>gorgoethder</w:t>
            </w:r>
            <w:proofErr w:type="spellEnd"/>
            <w:r>
              <w:rPr>
                <w:lang w:val="cy"/>
              </w:rPr>
              <w:t xml:space="preserve"> o’r broses. Nid cael darn o gelf wedi’i orffen yw’r peth pwysicaf, mae’n ymwneud â cheisio datblygu’r syniadau hynny a sefydlu’r cydweithrediadau. Felly mae’r ffordd rydym ni’n paru’r myfyrwyr MA gyda’r myfyrwyr PhD, boed o ran cysyniadau neu gyfryngau, yn bwysig iawn yn fy marn i ac </w:t>
            </w:r>
            <w:r>
              <w:rPr>
                <w:lang w:val="cy"/>
              </w:rPr>
              <w:lastRenderedPageBreak/>
              <w:t>rwy’n meddwl mai dyna sydd wedi llwyddo yma. Ac yn fy marn i, bob tro rydym ni wedi gwneud hyn, mae perthynas wedi cael ei sefydlu rhwng gwahanol setiau o bobl nad ydynt yn adnabod ei gilydd, perthnasau sy’n ffynnu ac a fydd yn parhau.</w:t>
            </w:r>
          </w:p>
          <w:p w14:paraId="55F626D6" w14:textId="77777777" w:rsidR="00AE4BC8" w:rsidRDefault="00AE4BC8" w:rsidP="00AE4BC8">
            <w:r>
              <w:rPr>
                <w:lang w:val="cy"/>
              </w:rPr>
              <w:t xml:space="preserve">Yn fy marn i, roedd </w:t>
            </w:r>
            <w:proofErr w:type="spellStart"/>
            <w:r>
              <w:rPr>
                <w:lang w:val="cy"/>
              </w:rPr>
              <w:t>heddiw’n</w:t>
            </w:r>
            <w:proofErr w:type="spellEnd"/>
            <w:r>
              <w:rPr>
                <w:lang w:val="cy"/>
              </w:rPr>
              <w:t xml:space="preserve"> gyffrous iawn. Y broses o ddatblygu’r syniadau hyn o drafod i gofnodi’r syniadau hynny ar bapur ar ba bynnag ffurf, creu map meddwl. Ac rwy’n meddwl fod pobl, drwy’r broses honno, wedi meddwl am syniadau newydd neu wedi ceisio cael trefn ar rai o’u syniadau a oedd yn amwys iawn. Felly mae’n ymddangos fod y broses wedi bod yn fuddiol iawn i bawb, yn broses ddwyffordd.</w:t>
            </w:r>
          </w:p>
          <w:p w14:paraId="5F3CD381" w14:textId="77777777" w:rsidR="00AE4BC8" w:rsidRPr="00770705" w:rsidRDefault="00AE4BC8" w:rsidP="00AE4BC8"/>
          <w:p w14:paraId="25A62D6B" w14:textId="3B8AEE0E" w:rsidR="00AE4BC8" w:rsidRDefault="00AE4BC8" w:rsidP="00AE4BC8">
            <w:r>
              <w:rPr>
                <w:lang w:val="cy"/>
              </w:rPr>
              <w:t>Unrhyw bryd rwy’n cymryd rhan mewn celfyddyd a dulliau a methodoleg greadigol, mae’n bleser. Mae’n fraint bod mewn sefyllfa i geisio cefnogi pobl eraill yn y broses honno, ar y daith honno. Felly rwy’n mwynhau hynny bob amser. Ac mae’r bobl sydd wedi cymryd rhan wedi bod yn wirioneddol fendigedig. Hoffwn hefyd ddiolch, nid yn unig i’r myfyrwyr PhD a’r myfyrwyr MA, ond yn ogystal, yr holl staff ymchwil sydd y tu ôl i sicrhau bod y digwyddiadau hyn yn bosibl, oherwydd ni allent ddigwydd heboch chi. Ac yn fy marn i, rydym wedi cyd-greu rhywbeth gyda’n gilydd yma.</w:t>
            </w:r>
          </w:p>
        </w:tc>
      </w:tr>
    </w:tbl>
    <w:p w14:paraId="3B2BD66C" w14:textId="77777777" w:rsidR="00DC431B" w:rsidRDefault="00DC431B"/>
    <w:sectPr w:rsidR="00DC4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F0"/>
    <w:rsid w:val="00207B1B"/>
    <w:rsid w:val="00770705"/>
    <w:rsid w:val="007A52F0"/>
    <w:rsid w:val="00AA3721"/>
    <w:rsid w:val="00AE4BC8"/>
    <w:rsid w:val="00C67BE8"/>
    <w:rsid w:val="00DC431B"/>
    <w:rsid w:val="00F91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19C1"/>
  <w15:chartTrackingRefBased/>
  <w15:docId w15:val="{6F5362CB-7412-4A0F-8DA2-86854935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2F0"/>
    <w:rPr>
      <w:rFonts w:eastAsiaTheme="majorEastAsia" w:cstheme="majorBidi"/>
      <w:color w:val="272727" w:themeColor="text1" w:themeTint="D8"/>
    </w:rPr>
  </w:style>
  <w:style w:type="paragraph" w:styleId="Title">
    <w:name w:val="Title"/>
    <w:basedOn w:val="Normal"/>
    <w:next w:val="Normal"/>
    <w:link w:val="TitleChar"/>
    <w:uiPriority w:val="10"/>
    <w:qFormat/>
    <w:rsid w:val="007A5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2F0"/>
    <w:pPr>
      <w:spacing w:before="160"/>
      <w:jc w:val="center"/>
    </w:pPr>
    <w:rPr>
      <w:i/>
      <w:iCs/>
      <w:color w:val="404040" w:themeColor="text1" w:themeTint="BF"/>
    </w:rPr>
  </w:style>
  <w:style w:type="character" w:customStyle="1" w:styleId="QuoteChar">
    <w:name w:val="Quote Char"/>
    <w:basedOn w:val="DefaultParagraphFont"/>
    <w:link w:val="Quote"/>
    <w:uiPriority w:val="29"/>
    <w:rsid w:val="007A52F0"/>
    <w:rPr>
      <w:i/>
      <w:iCs/>
      <w:color w:val="404040" w:themeColor="text1" w:themeTint="BF"/>
    </w:rPr>
  </w:style>
  <w:style w:type="paragraph" w:styleId="ListParagraph">
    <w:name w:val="List Paragraph"/>
    <w:basedOn w:val="Normal"/>
    <w:uiPriority w:val="34"/>
    <w:qFormat/>
    <w:rsid w:val="007A52F0"/>
    <w:pPr>
      <w:ind w:left="720"/>
      <w:contextualSpacing/>
    </w:pPr>
  </w:style>
  <w:style w:type="character" w:styleId="IntenseEmphasis">
    <w:name w:val="Intense Emphasis"/>
    <w:basedOn w:val="DefaultParagraphFont"/>
    <w:uiPriority w:val="21"/>
    <w:qFormat/>
    <w:rsid w:val="007A52F0"/>
    <w:rPr>
      <w:i/>
      <w:iCs/>
      <w:color w:val="0F4761" w:themeColor="accent1" w:themeShade="BF"/>
    </w:rPr>
  </w:style>
  <w:style w:type="paragraph" w:styleId="IntenseQuote">
    <w:name w:val="Intense Quote"/>
    <w:basedOn w:val="Normal"/>
    <w:next w:val="Normal"/>
    <w:link w:val="IntenseQuoteChar"/>
    <w:uiPriority w:val="30"/>
    <w:qFormat/>
    <w:rsid w:val="007A5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2F0"/>
    <w:rPr>
      <w:i/>
      <w:iCs/>
      <w:color w:val="0F4761" w:themeColor="accent1" w:themeShade="BF"/>
    </w:rPr>
  </w:style>
  <w:style w:type="character" w:styleId="IntenseReference">
    <w:name w:val="Intense Reference"/>
    <w:basedOn w:val="DefaultParagraphFont"/>
    <w:uiPriority w:val="32"/>
    <w:qFormat/>
    <w:rsid w:val="007A52F0"/>
    <w:rPr>
      <w:b/>
      <w:bCs/>
      <w:smallCaps/>
      <w:color w:val="0F4761" w:themeColor="accent1" w:themeShade="BF"/>
      <w:spacing w:val="5"/>
    </w:rPr>
  </w:style>
  <w:style w:type="table" w:styleId="TableGrid">
    <w:name w:val="Table Grid"/>
    <w:basedOn w:val="TableNormal"/>
    <w:uiPriority w:val="39"/>
    <w:rsid w:val="0077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88A2B-F908-46AE-8FC9-112A155DD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22540-2CAB-4D5C-93AA-85CE322EE9C7}">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customXml/itemProps3.xml><?xml version="1.0" encoding="utf-8"?>
<ds:datastoreItem xmlns:ds="http://schemas.openxmlformats.org/officeDocument/2006/customXml" ds:itemID="{54D92C61-D03E-4673-8B52-3C5633910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4587</Characters>
  <Application>Microsoft Office Word</Application>
  <DocSecurity>4</DocSecurity>
  <Lines>101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Harrison</dc:creator>
  <cp:keywords/>
  <dc:description/>
  <cp:lastModifiedBy>Ceri Hughes</cp:lastModifiedBy>
  <cp:revision>2</cp:revision>
  <dcterms:created xsi:type="dcterms:W3CDTF">2026-06-01T12:41:00Z</dcterms:created>
  <dcterms:modified xsi:type="dcterms:W3CDTF">2026-06-01T12:41:00Z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ies>
</file>