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6C1D861" w14:textId="0A10719A" w:rsidR="00F63CA2" w:rsidRDefault="00BC538D" w:rsidP="00BC538D">
      <w:pPr>
        <w:pStyle w:val="Heading1"/>
      </w:pPr>
      <w:r>
        <w:t xml:space="preserve">PRES Video Transcript / </w:t>
      </w:r>
      <w:proofErr w:type="spellStart"/>
      <w:r>
        <w:t>Trawsgrifiad</w:t>
      </w:r>
      <w:proofErr w:type="spellEnd"/>
    </w:p>
    <w:p w14:paraId="786EF5BC" w14:textId="77777777" w:rsidR="00BC538D" w:rsidRDefault="00BC538D"/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BC538D" w:rsidRPr="000133B6" w14:paraId="3B30E693" w14:textId="77777777" w:rsidTr="00E379E8">
        <w:trPr>
          <w:trHeight w:val="300"/>
        </w:trPr>
        <w:tc>
          <w:tcPr>
            <w:tcW w:w="4248" w:type="dxa"/>
          </w:tcPr>
          <w:p w14:paraId="2DBE6A0E" w14:textId="6A83ECE0" w:rsidR="00BC538D" w:rsidRPr="00BC538D" w:rsidRDefault="00BC538D" w:rsidP="00E379E8">
            <w:pPr>
              <w:spacing w:after="240"/>
              <w:rPr>
                <w:rFonts w:ascii="Calibri" w:eastAsia="Calibri" w:hAnsi="Calibri" w:cs="Calibri"/>
                <w:b/>
                <w:bCs/>
                <w:color w:val="000000" w:themeColor="text1"/>
                <w:lang w:val="cy-GB"/>
              </w:rPr>
            </w:pPr>
            <w:r w:rsidRPr="00BC538D">
              <w:rPr>
                <w:rFonts w:ascii="Calibri" w:eastAsia="Calibri" w:hAnsi="Calibri" w:cs="Calibri"/>
                <w:b/>
                <w:bCs/>
                <w:color w:val="000000" w:themeColor="text1"/>
                <w:lang w:val="cy-GB"/>
              </w:rPr>
              <w:t>English / Saesneg</w:t>
            </w:r>
          </w:p>
        </w:tc>
        <w:tc>
          <w:tcPr>
            <w:tcW w:w="4768" w:type="dxa"/>
          </w:tcPr>
          <w:p w14:paraId="7CF76D81" w14:textId="319F928E" w:rsidR="00BC538D" w:rsidRPr="00BC538D" w:rsidRDefault="00BC538D" w:rsidP="00E379E8">
            <w:pPr>
              <w:rPr>
                <w:rFonts w:eastAsia="Arial"/>
                <w:b/>
                <w:bCs/>
                <w:lang w:val="cy-GB"/>
              </w:rPr>
            </w:pPr>
            <w:r w:rsidRPr="00BC538D">
              <w:rPr>
                <w:rFonts w:eastAsia="Arial"/>
                <w:b/>
                <w:bCs/>
                <w:lang w:val="cy-GB"/>
              </w:rPr>
              <w:t>Cymru / Welsh</w:t>
            </w:r>
          </w:p>
        </w:tc>
      </w:tr>
      <w:tr w:rsidR="00BC538D" w:rsidRPr="000133B6" w14:paraId="35D43663" w14:textId="77777777" w:rsidTr="00E379E8">
        <w:trPr>
          <w:trHeight w:val="300"/>
        </w:trPr>
        <w:tc>
          <w:tcPr>
            <w:tcW w:w="4248" w:type="dxa"/>
          </w:tcPr>
          <w:p w14:paraId="1805B138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Pssst, have you heard about PRES? </w:t>
            </w:r>
          </w:p>
        </w:tc>
        <w:tc>
          <w:tcPr>
            <w:tcW w:w="4768" w:type="dxa"/>
          </w:tcPr>
          <w:p w14:paraId="2D6C7BC0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>Hei, glywsoch chi am PRES?</w:t>
            </w:r>
          </w:p>
        </w:tc>
      </w:tr>
      <w:tr w:rsidR="00BC538D" w:rsidRPr="000133B6" w14:paraId="71E48B0E" w14:textId="77777777" w:rsidTr="00E379E8">
        <w:trPr>
          <w:trHeight w:val="300"/>
        </w:trPr>
        <w:tc>
          <w:tcPr>
            <w:tcW w:w="4248" w:type="dxa"/>
          </w:tcPr>
          <w:p w14:paraId="2937524D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It’s the Postgraduate Research Experience Survey, by Advance HE. </w:t>
            </w:r>
          </w:p>
        </w:tc>
        <w:tc>
          <w:tcPr>
            <w:tcW w:w="4768" w:type="dxa"/>
          </w:tcPr>
          <w:p w14:paraId="4A5D21BF" w14:textId="77777777" w:rsidR="00BC538D" w:rsidRPr="000133B6" w:rsidRDefault="00BC538D" w:rsidP="00E379E8">
            <w:pPr>
              <w:rPr>
                <w:rFonts w:eastAsia="Arial" w:cstheme="minorHAnsi"/>
                <w:lang w:val="cy-GB"/>
              </w:rPr>
            </w:pPr>
            <w:r w:rsidRPr="000133B6">
              <w:rPr>
                <w:rFonts w:cstheme="minorHAnsi"/>
                <w:color w:val="000000"/>
                <w:lang w:val="cy-GB"/>
              </w:rPr>
              <w:t>Sef Arolwg Profiad Ymchwil Ôl-raddedig, gan Advance HE.</w:t>
            </w:r>
          </w:p>
        </w:tc>
      </w:tr>
      <w:tr w:rsidR="00BC538D" w:rsidRPr="000133B6" w14:paraId="4AADF31A" w14:textId="77777777" w:rsidTr="00E379E8">
        <w:trPr>
          <w:trHeight w:val="300"/>
        </w:trPr>
        <w:tc>
          <w:tcPr>
            <w:tcW w:w="4248" w:type="dxa"/>
          </w:tcPr>
          <w:p w14:paraId="67B77CCA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Conducting PRES is a good way for us to gather information about your experiences as a postgraduate research student </w:t>
            </w:r>
          </w:p>
        </w:tc>
        <w:tc>
          <w:tcPr>
            <w:tcW w:w="4768" w:type="dxa"/>
          </w:tcPr>
          <w:p w14:paraId="053B3005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 xml:space="preserve">Mae cynnal </w:t>
            </w:r>
            <w:r>
              <w:rPr>
                <w:rFonts w:eastAsia="Arial"/>
                <w:lang w:val="cy-GB"/>
              </w:rPr>
              <w:t>yr arolwg hwn</w:t>
            </w:r>
            <w:r w:rsidRPr="000133B6">
              <w:rPr>
                <w:rFonts w:eastAsia="Arial"/>
                <w:lang w:val="cy-GB"/>
              </w:rPr>
              <w:t xml:space="preserve"> yn ffordd dda i ni gasglu gwybodaeth am eich profiadau yn fyfyriwr ymchwil ôl-radd.</w:t>
            </w:r>
          </w:p>
        </w:tc>
      </w:tr>
      <w:tr w:rsidR="00BC538D" w:rsidRPr="000133B6" w14:paraId="37DC5ED9" w14:textId="77777777" w:rsidTr="00E379E8">
        <w:trPr>
          <w:trHeight w:val="300"/>
        </w:trPr>
        <w:tc>
          <w:tcPr>
            <w:tcW w:w="4248" w:type="dxa"/>
          </w:tcPr>
          <w:p w14:paraId="0E540AA2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>Last year, you said you wanted more opportunities to meet and socialise with other postgraduate students</w:t>
            </w:r>
          </w:p>
        </w:tc>
        <w:tc>
          <w:tcPr>
            <w:tcW w:w="4768" w:type="dxa"/>
          </w:tcPr>
          <w:p w14:paraId="4928A8B1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>Y llynedd, dywedoch eich bod eisiau mwy o gyfleoedd i gyfarfod a chymdeithasu â myfyrwyr ôl-raddedig eraill</w:t>
            </w:r>
          </w:p>
        </w:tc>
      </w:tr>
      <w:tr w:rsidR="00BC538D" w:rsidRPr="000133B6" w14:paraId="0B8C8B2A" w14:textId="77777777" w:rsidTr="00E379E8">
        <w:trPr>
          <w:trHeight w:val="300"/>
        </w:trPr>
        <w:tc>
          <w:tcPr>
            <w:tcW w:w="4248" w:type="dxa"/>
          </w:tcPr>
          <w:p w14:paraId="1C2F8ECA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Et voila… </w:t>
            </w:r>
          </w:p>
        </w:tc>
        <w:tc>
          <w:tcPr>
            <w:tcW w:w="4768" w:type="dxa"/>
          </w:tcPr>
          <w:p w14:paraId="67859AB2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>Et voila...</w:t>
            </w:r>
          </w:p>
        </w:tc>
      </w:tr>
      <w:tr w:rsidR="00BC538D" w:rsidRPr="000133B6" w14:paraId="619D609B" w14:textId="77777777" w:rsidTr="00E379E8">
        <w:trPr>
          <w:trHeight w:val="300"/>
        </w:trPr>
        <w:tc>
          <w:tcPr>
            <w:tcW w:w="4248" w:type="dxa"/>
          </w:tcPr>
          <w:p w14:paraId="29C37E56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In response to this, we've created postgrad-only coffee mornings right here in B128! </w:t>
            </w:r>
          </w:p>
        </w:tc>
        <w:tc>
          <w:tcPr>
            <w:tcW w:w="4768" w:type="dxa"/>
          </w:tcPr>
          <w:p w14:paraId="4BD265EF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>
              <w:rPr>
                <w:rFonts w:eastAsia="Arial"/>
                <w:lang w:val="cy-GB"/>
              </w:rPr>
              <w:t>Felly aethpwyd ati i g</w:t>
            </w:r>
            <w:r w:rsidRPr="000133B6">
              <w:rPr>
                <w:rFonts w:eastAsia="Arial"/>
                <w:lang w:val="cy-GB"/>
              </w:rPr>
              <w:t>reu boreau coffi i is-raddedigion yma yn B128!</w:t>
            </w:r>
          </w:p>
        </w:tc>
      </w:tr>
      <w:tr w:rsidR="00BC538D" w:rsidRPr="000133B6" w14:paraId="0CA78362" w14:textId="77777777" w:rsidTr="00E379E8">
        <w:trPr>
          <w:trHeight w:val="300"/>
        </w:trPr>
        <w:tc>
          <w:tcPr>
            <w:tcW w:w="4248" w:type="dxa"/>
          </w:tcPr>
          <w:p w14:paraId="6D9011E4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And B128 is your new study space for working, socialising, or taking a moment for yourself </w:t>
            </w:r>
          </w:p>
        </w:tc>
        <w:tc>
          <w:tcPr>
            <w:tcW w:w="4768" w:type="dxa"/>
          </w:tcPr>
          <w:p w14:paraId="4B0B5422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>B128 yw eich lle astudio newydd ar gyfer gweithio, cymdeithasu neu g</w:t>
            </w:r>
            <w:r>
              <w:rPr>
                <w:rFonts w:eastAsia="Arial"/>
                <w:lang w:val="cy-GB"/>
              </w:rPr>
              <w:t xml:space="preserve">ael </w:t>
            </w:r>
            <w:r w:rsidRPr="000133B6">
              <w:rPr>
                <w:rFonts w:eastAsia="Arial"/>
                <w:lang w:val="cy-GB"/>
              </w:rPr>
              <w:t>amser i chi eich hun</w:t>
            </w:r>
          </w:p>
        </w:tc>
      </w:tr>
      <w:tr w:rsidR="00BC538D" w:rsidRPr="000133B6" w14:paraId="64A2F63E" w14:textId="77777777" w:rsidTr="00E379E8">
        <w:trPr>
          <w:trHeight w:val="300"/>
        </w:trPr>
        <w:tc>
          <w:tcPr>
            <w:tcW w:w="4248" w:type="dxa"/>
          </w:tcPr>
          <w:p w14:paraId="1167F0B7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You also said you’d like more help in understanding the final assessment procedures for your postgraduate degree </w:t>
            </w:r>
          </w:p>
        </w:tc>
        <w:tc>
          <w:tcPr>
            <w:tcW w:w="4768" w:type="dxa"/>
          </w:tcPr>
          <w:p w14:paraId="5B8A531A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>Dywedoch hefyd eich bod chi eisiau mwy o gymorth i ddeall trefn yr asesiad terfynol ar gyfer eich gradd ôl-radd</w:t>
            </w:r>
            <w:r>
              <w:rPr>
                <w:rFonts w:eastAsia="Arial"/>
                <w:lang w:val="cy-GB"/>
              </w:rPr>
              <w:t>edig</w:t>
            </w:r>
          </w:p>
        </w:tc>
      </w:tr>
      <w:tr w:rsidR="00BC538D" w:rsidRPr="00C8435D" w14:paraId="09EE7E38" w14:textId="77777777" w:rsidTr="00E379E8">
        <w:trPr>
          <w:trHeight w:val="300"/>
        </w:trPr>
        <w:tc>
          <w:tcPr>
            <w:tcW w:w="4248" w:type="dxa"/>
          </w:tcPr>
          <w:p w14:paraId="5ACD94A5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So we hosted a How to Survive your Viva Training </w:t>
            </w:r>
            <w:r w:rsidRPr="000133B6">
              <w:rPr>
                <w:rFonts w:ascii="Calibri" w:eastAsia="Calibri" w:hAnsi="Calibri" w:cs="Calibri"/>
                <w:i/>
                <w:iCs/>
                <w:color w:val="000000" w:themeColor="text1"/>
                <w:lang w:val="cy-GB"/>
              </w:rPr>
              <w:t xml:space="preserve">and </w:t>
            </w: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>a workshop for supervisors on How to guide your students through their viva, hosted by moi</w:t>
            </w:r>
          </w:p>
        </w:tc>
        <w:tc>
          <w:tcPr>
            <w:tcW w:w="4768" w:type="dxa"/>
          </w:tcPr>
          <w:p w14:paraId="1BCC5BE7" w14:textId="77777777" w:rsidR="00BC538D" w:rsidRPr="00C8435D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>Felly</w:t>
            </w:r>
            <w:r>
              <w:rPr>
                <w:rFonts w:eastAsia="Arial"/>
                <w:lang w:val="cy-GB"/>
              </w:rPr>
              <w:t xml:space="preserve"> aethom ati i gynnal Hyfforddiant ar Sut i Oroesi eich V</w:t>
            </w: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>iva</w:t>
            </w:r>
            <w:r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 </w:t>
            </w:r>
            <w:r w:rsidRPr="00506B72">
              <w:rPr>
                <w:rFonts w:ascii="Calibri" w:eastAsia="Calibri" w:hAnsi="Calibri" w:cs="Calibri"/>
                <w:i/>
                <w:iCs/>
                <w:color w:val="000000" w:themeColor="text1"/>
                <w:lang w:val="cy-GB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lang w:val="cy-GB"/>
              </w:rPr>
              <w:t>gweithdy i oruchwylwyr ar Sut i arwain eich myfyrwyr drwy eu viva, dan fy arweiniad i</w:t>
            </w:r>
          </w:p>
        </w:tc>
      </w:tr>
      <w:tr w:rsidR="00BC538D" w:rsidRPr="000133B6" w14:paraId="1307B647" w14:textId="77777777" w:rsidTr="00E379E8">
        <w:trPr>
          <w:trHeight w:val="300"/>
        </w:trPr>
        <w:tc>
          <w:tcPr>
            <w:tcW w:w="4248" w:type="dxa"/>
          </w:tcPr>
          <w:p w14:paraId="1D6CE0E5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>You also wanted more information on potential careers after finishing your research degree</w:t>
            </w:r>
          </w:p>
        </w:tc>
        <w:tc>
          <w:tcPr>
            <w:tcW w:w="4768" w:type="dxa"/>
          </w:tcPr>
          <w:p w14:paraId="74FC6DA8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>
              <w:rPr>
                <w:rFonts w:eastAsia="Arial"/>
                <w:lang w:val="cy-GB"/>
              </w:rPr>
              <w:t xml:space="preserve">Yr </w:t>
            </w:r>
            <w:r w:rsidRPr="000133B6">
              <w:rPr>
                <w:rFonts w:eastAsia="Arial"/>
                <w:lang w:val="cy-GB"/>
              </w:rPr>
              <w:t>oeddech hefyd eisiau mwy o wybodaeth am yrfaoedd posibl ar ôl gorffen eich gradd ymchwil</w:t>
            </w:r>
          </w:p>
        </w:tc>
      </w:tr>
      <w:tr w:rsidR="00BC538D" w:rsidRPr="000133B6" w14:paraId="19B5135E" w14:textId="77777777" w:rsidTr="00E379E8">
        <w:trPr>
          <w:trHeight w:val="300"/>
        </w:trPr>
        <w:tc>
          <w:tcPr>
            <w:tcW w:w="4248" w:type="dxa"/>
          </w:tcPr>
          <w:p w14:paraId="29E8792B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>Which is why we joined the Wales Researcher Concordat Network, collaborating with other Welsh Universities to show you careers of our Welsh grads in a series called Made in Wales</w:t>
            </w:r>
          </w:p>
        </w:tc>
        <w:tc>
          <w:tcPr>
            <w:tcW w:w="4768" w:type="dxa"/>
          </w:tcPr>
          <w:p w14:paraId="567D2303" w14:textId="77777777" w:rsidR="00BC538D" w:rsidRPr="000133B6" w:rsidRDefault="00BC538D" w:rsidP="00E379E8">
            <w:pPr>
              <w:rPr>
                <w:rFonts w:ascii="Arial" w:hAnsi="Arial" w:cs="Arial"/>
                <w:lang w:val="cy-GB" w:eastAsia="ja-JP"/>
              </w:rPr>
            </w:pPr>
            <w:r w:rsidRPr="000133B6">
              <w:rPr>
                <w:rFonts w:eastAsia="Arial"/>
                <w:lang w:val="cy-GB"/>
              </w:rPr>
              <w:t xml:space="preserve">Dyma pam ein bod ni wedi ymuno â Rhwydwaith Concordat Ymchwilwyr Cymru, i gydweithio â Phrifysgol eraill yng Nghymru i ddangos gyrfaoedd ein graddedigion mewn cyfres o’r enw </w:t>
            </w:r>
            <w:r>
              <w:rPr>
                <w:rFonts w:eastAsia="Arial"/>
                <w:lang w:val="cy-GB"/>
              </w:rPr>
              <w:t>‘Gwnaed yng Nghymru</w:t>
            </w:r>
          </w:p>
        </w:tc>
      </w:tr>
      <w:tr w:rsidR="00BC538D" w:rsidRPr="000133B6" w14:paraId="4E5AC905" w14:textId="77777777" w:rsidTr="00E379E8">
        <w:trPr>
          <w:trHeight w:val="300"/>
        </w:trPr>
        <w:tc>
          <w:tcPr>
            <w:tcW w:w="4248" w:type="dxa"/>
          </w:tcPr>
          <w:p w14:paraId="52B4B87E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We also hosted a training session on </w:t>
            </w:r>
            <w:r w:rsidRPr="000133B6">
              <w:rPr>
                <w:rStyle w:val="normaltextrun"/>
                <w:rFonts w:ascii="Calibri" w:eastAsia="Calibri" w:hAnsi="Calibri" w:cs="Calibri"/>
                <w:color w:val="181717"/>
                <w:lang w:val="cy-GB"/>
              </w:rPr>
              <w:t>narrative CV writing skills and careers beyond academia,</w:t>
            </w:r>
            <w:r w:rsidRPr="000133B6">
              <w:rPr>
                <w:rStyle w:val="normaltextrun"/>
                <w:rFonts w:ascii="Calibri" w:eastAsia="Calibri" w:hAnsi="Calibri" w:cs="Calibri"/>
                <w:color w:val="000000" w:themeColor="text1"/>
                <w:lang w:val="cy-GB"/>
              </w:rPr>
              <w:t xml:space="preserve"> led by the Careers team</w:t>
            </w:r>
          </w:p>
        </w:tc>
        <w:tc>
          <w:tcPr>
            <w:tcW w:w="4768" w:type="dxa"/>
          </w:tcPr>
          <w:p w14:paraId="7A168E37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>Cynhaliwyd sesiwn hyfforddiant hefyd ar sgiliau ysgrifennu CV</w:t>
            </w:r>
            <w:r>
              <w:rPr>
                <w:rFonts w:eastAsia="Arial"/>
                <w:lang w:val="cy-GB"/>
              </w:rPr>
              <w:t xml:space="preserve"> naratif</w:t>
            </w:r>
            <w:r w:rsidRPr="000133B6">
              <w:rPr>
                <w:rFonts w:eastAsia="Arial"/>
                <w:lang w:val="cy-GB"/>
              </w:rPr>
              <w:t xml:space="preserve"> a gyrfaoedd tu hwnt i’r byd academaidd, dan arweiniad y t</w:t>
            </w:r>
            <w:r w:rsidRPr="000133B6">
              <w:rPr>
                <w:rFonts w:eastAsia="Arial" w:cstheme="minorHAnsi"/>
                <w:lang w:val="cy-GB"/>
              </w:rPr>
              <w:t>î</w:t>
            </w:r>
            <w:r w:rsidRPr="000133B6">
              <w:rPr>
                <w:rFonts w:eastAsia="Arial"/>
                <w:lang w:val="cy-GB"/>
              </w:rPr>
              <w:t>m Gyrfaoedd</w:t>
            </w:r>
          </w:p>
        </w:tc>
      </w:tr>
      <w:tr w:rsidR="00BC538D" w:rsidRPr="000133B6" w14:paraId="5B973E16" w14:textId="77777777" w:rsidTr="00E379E8">
        <w:trPr>
          <w:trHeight w:val="300"/>
        </w:trPr>
        <w:tc>
          <w:tcPr>
            <w:tcW w:w="4248" w:type="dxa"/>
          </w:tcPr>
          <w:p w14:paraId="0BDE942B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You also wanted guidance on writing publications during your PhD </w:t>
            </w:r>
          </w:p>
        </w:tc>
        <w:tc>
          <w:tcPr>
            <w:tcW w:w="4768" w:type="dxa"/>
          </w:tcPr>
          <w:p w14:paraId="74E6F6CE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>
              <w:rPr>
                <w:rFonts w:eastAsia="Arial"/>
                <w:lang w:val="cy-GB"/>
              </w:rPr>
              <w:t xml:space="preserve">Yr </w:t>
            </w:r>
            <w:r w:rsidRPr="000133B6">
              <w:rPr>
                <w:rFonts w:eastAsia="Arial"/>
                <w:lang w:val="cy-GB"/>
              </w:rPr>
              <w:t>oeddech chi hefyd eisiau arweiniad ar ysgrifennu cyhoeddiadau yn ystod eich Doethuriaeth</w:t>
            </w:r>
          </w:p>
        </w:tc>
      </w:tr>
      <w:tr w:rsidR="00BC538D" w:rsidRPr="000133B6" w14:paraId="2B820987" w14:textId="77777777" w:rsidTr="00E379E8">
        <w:trPr>
          <w:trHeight w:val="300"/>
        </w:trPr>
        <w:tc>
          <w:tcPr>
            <w:tcW w:w="4248" w:type="dxa"/>
          </w:tcPr>
          <w:p w14:paraId="5435B891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>So we’ve hosted a two-day writing retreat guided by me, and another session on how to structure your articles and your thesis</w:t>
            </w:r>
          </w:p>
        </w:tc>
        <w:tc>
          <w:tcPr>
            <w:tcW w:w="4768" w:type="dxa"/>
          </w:tcPr>
          <w:p w14:paraId="2BF68611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>
              <w:rPr>
                <w:rFonts w:eastAsia="Arial"/>
                <w:lang w:val="cy-GB"/>
              </w:rPr>
              <w:t>Felly, cynhaliwyd cwrs ysgrifennu preswyl dros ddau ddiwrnod dan fy arweiniad i,  a sesiwn arall ar sut i drefnu eich erthyglau a’ch traethawd ymchwil</w:t>
            </w:r>
          </w:p>
        </w:tc>
      </w:tr>
      <w:tr w:rsidR="00BC538D" w:rsidRPr="000133B6" w14:paraId="30EAE34B" w14:textId="77777777" w:rsidTr="00E379E8">
        <w:trPr>
          <w:trHeight w:val="300"/>
        </w:trPr>
        <w:tc>
          <w:tcPr>
            <w:tcW w:w="4248" w:type="dxa"/>
          </w:tcPr>
          <w:p w14:paraId="36B4413B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>And lastly, you wanted more help with project and time management</w:t>
            </w:r>
          </w:p>
        </w:tc>
        <w:tc>
          <w:tcPr>
            <w:tcW w:w="4768" w:type="dxa"/>
          </w:tcPr>
          <w:p w14:paraId="3C374F52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 xml:space="preserve">Ac yn olaf, </w:t>
            </w:r>
            <w:r>
              <w:rPr>
                <w:rFonts w:eastAsia="Arial"/>
                <w:lang w:val="cy-GB"/>
              </w:rPr>
              <w:t xml:space="preserve">yr </w:t>
            </w:r>
            <w:r w:rsidRPr="000133B6">
              <w:rPr>
                <w:rFonts w:eastAsia="Arial"/>
                <w:lang w:val="cy-GB"/>
              </w:rPr>
              <w:t>oeddech chi eisiau mwy o help efo rheoli amser a phrosiect</w:t>
            </w:r>
          </w:p>
        </w:tc>
      </w:tr>
      <w:tr w:rsidR="00BC538D" w:rsidRPr="000133B6" w14:paraId="62852703" w14:textId="77777777" w:rsidTr="00E379E8">
        <w:trPr>
          <w:trHeight w:val="300"/>
        </w:trPr>
        <w:tc>
          <w:tcPr>
            <w:tcW w:w="4248" w:type="dxa"/>
          </w:tcPr>
          <w:p w14:paraId="3E1E7A4E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>Which is why we hosted a training session called Project Manage your PhD</w:t>
            </w:r>
          </w:p>
        </w:tc>
        <w:tc>
          <w:tcPr>
            <w:tcW w:w="4768" w:type="dxa"/>
          </w:tcPr>
          <w:p w14:paraId="3246D5CF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 xml:space="preserve">Dyma pam ein </w:t>
            </w:r>
            <w:r w:rsidRPr="00891198">
              <w:rPr>
                <w:rFonts w:eastAsia="Arial"/>
                <w:lang w:val="cy-GB"/>
              </w:rPr>
              <w:t xml:space="preserve">bod ni wedi cynnal sesiwn hyfforddiant o’r enw </w:t>
            </w:r>
            <w:r w:rsidRPr="00891198">
              <w:rPr>
                <w:rFonts w:ascii="Calibri" w:eastAsia="Calibri" w:hAnsi="Calibri" w:cs="Calibri"/>
                <w:color w:val="000000" w:themeColor="text1"/>
                <w:lang w:val="cy-GB"/>
              </w:rPr>
              <w:t>Rheoli eich Prosiect PhD</w:t>
            </w:r>
          </w:p>
        </w:tc>
      </w:tr>
      <w:tr w:rsidR="00BC538D" w:rsidRPr="000133B6" w14:paraId="4F7CA812" w14:textId="77777777" w:rsidTr="00E379E8">
        <w:trPr>
          <w:trHeight w:val="300"/>
        </w:trPr>
        <w:tc>
          <w:tcPr>
            <w:tcW w:w="4248" w:type="dxa"/>
          </w:tcPr>
          <w:p w14:paraId="29367C80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>Complete the PRES this year by clicking on the link in the email</w:t>
            </w:r>
          </w:p>
        </w:tc>
        <w:tc>
          <w:tcPr>
            <w:tcW w:w="4768" w:type="dxa"/>
          </w:tcPr>
          <w:p w14:paraId="2A530F3F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 w:rsidRPr="000133B6">
              <w:rPr>
                <w:rFonts w:eastAsia="Arial"/>
                <w:lang w:val="cy-GB"/>
              </w:rPr>
              <w:t>Cwblhewch PRES eleni drwy glicio ar y ddolen yn yr e-bost</w:t>
            </w:r>
          </w:p>
        </w:tc>
      </w:tr>
      <w:tr w:rsidR="00BC538D" w:rsidRPr="000133B6" w14:paraId="36FDB5A2" w14:textId="77777777" w:rsidTr="00E379E8">
        <w:trPr>
          <w:trHeight w:val="300"/>
        </w:trPr>
        <w:tc>
          <w:tcPr>
            <w:tcW w:w="4248" w:type="dxa"/>
          </w:tcPr>
          <w:p w14:paraId="7C489F9D" w14:textId="77777777" w:rsidR="00BC538D" w:rsidRPr="000133B6" w:rsidRDefault="00BC538D" w:rsidP="00E379E8">
            <w:pPr>
              <w:spacing w:after="240" w:line="259" w:lineRule="auto"/>
              <w:rPr>
                <w:rFonts w:ascii="Calibri" w:eastAsia="Calibri" w:hAnsi="Calibri" w:cs="Calibri"/>
                <w:color w:val="000000" w:themeColor="text1"/>
                <w:lang w:val="cy-GB"/>
              </w:rPr>
            </w:pP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We want to hear from </w:t>
            </w:r>
            <w:r w:rsidRPr="000133B6">
              <w:rPr>
                <w:rFonts w:ascii="Calibri" w:eastAsia="Calibri" w:hAnsi="Calibri" w:cs="Calibri"/>
                <w:b/>
                <w:bCs/>
                <w:color w:val="000000" w:themeColor="text1"/>
                <w:lang w:val="cy-GB"/>
              </w:rPr>
              <w:t>you</w:t>
            </w:r>
            <w:r w:rsidRPr="000133B6">
              <w:rPr>
                <w:rFonts w:ascii="Calibri" w:eastAsia="Calibri" w:hAnsi="Calibri" w:cs="Calibri"/>
                <w:color w:val="000000" w:themeColor="text1"/>
                <w:lang w:val="cy-GB"/>
              </w:rPr>
              <w:t xml:space="preserve"> to make your research experience the best it can be at Wrexham University.</w:t>
            </w:r>
          </w:p>
        </w:tc>
        <w:tc>
          <w:tcPr>
            <w:tcW w:w="4768" w:type="dxa"/>
          </w:tcPr>
          <w:p w14:paraId="09204B84" w14:textId="77777777" w:rsidR="00BC538D" w:rsidRPr="000133B6" w:rsidRDefault="00BC538D" w:rsidP="00E379E8">
            <w:pPr>
              <w:rPr>
                <w:rFonts w:eastAsia="Arial"/>
                <w:lang w:val="cy-GB"/>
              </w:rPr>
            </w:pPr>
            <w:r>
              <w:rPr>
                <w:rFonts w:eastAsia="Arial"/>
                <w:lang w:val="cy-GB"/>
              </w:rPr>
              <w:t xml:space="preserve">Yr </w:t>
            </w:r>
            <w:r w:rsidRPr="000133B6">
              <w:rPr>
                <w:rFonts w:eastAsia="Arial"/>
                <w:lang w:val="cy-GB"/>
              </w:rPr>
              <w:t xml:space="preserve">ydym eisiau clywed gennych </w:t>
            </w:r>
            <w:r w:rsidRPr="000133B6">
              <w:rPr>
                <w:rFonts w:eastAsia="Arial"/>
                <w:b/>
                <w:bCs/>
                <w:lang w:val="cy-GB"/>
              </w:rPr>
              <w:t xml:space="preserve">chi </w:t>
            </w:r>
            <w:r w:rsidRPr="000133B6">
              <w:rPr>
                <w:rFonts w:eastAsia="Arial"/>
                <w:lang w:val="cy-GB"/>
              </w:rPr>
              <w:t xml:space="preserve">fel </w:t>
            </w:r>
            <w:r>
              <w:rPr>
                <w:rFonts w:eastAsia="Arial"/>
                <w:lang w:val="cy-GB"/>
              </w:rPr>
              <w:t>eich bod chi’n cael y</w:t>
            </w:r>
            <w:r w:rsidRPr="000133B6">
              <w:rPr>
                <w:rFonts w:eastAsia="Arial"/>
                <w:lang w:val="cy-GB"/>
              </w:rPr>
              <w:t xml:space="preserve"> profiad ymchwil gorau </w:t>
            </w:r>
            <w:r>
              <w:rPr>
                <w:rFonts w:eastAsia="Arial"/>
                <w:lang w:val="cy-GB"/>
              </w:rPr>
              <w:t xml:space="preserve">bosibl ym </w:t>
            </w:r>
            <w:r w:rsidRPr="000133B6">
              <w:rPr>
                <w:rFonts w:eastAsia="Arial"/>
                <w:lang w:val="cy-GB"/>
              </w:rPr>
              <w:t>Mhrifysgol Wrecsam.</w:t>
            </w:r>
          </w:p>
        </w:tc>
      </w:tr>
    </w:tbl>
    <w:p w14:paraId="58719248" w14:textId="77777777" w:rsidR="00BC538D" w:rsidRDefault="00BC538D"/>
    <w:sectPr w:rsidR="00BC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8D"/>
    <w:rsid w:val="002D02CD"/>
    <w:rsid w:val="006C4559"/>
    <w:rsid w:val="007C16DD"/>
    <w:rsid w:val="00BC538D"/>
    <w:rsid w:val="00F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9ED9998"/>
  <w15:chartTrackingRefBased/>
  <w15:docId w15:val="{E5A181F0-8650-485E-8569-5B03216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59"/>
  </w:style>
  <w:style w:type="paragraph" w:styleId="Heading1">
    <w:name w:val="heading 1"/>
    <w:basedOn w:val="Normal"/>
    <w:next w:val="Normal"/>
    <w:link w:val="Heading1Char"/>
    <w:uiPriority w:val="9"/>
    <w:qFormat/>
    <w:rsid w:val="006C4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55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559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C4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55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C538D"/>
  </w:style>
  <w:style w:type="table" w:styleId="TableGridLight">
    <w:name w:val="Grid Table Light"/>
    <w:basedOn w:val="TableNormal"/>
    <w:uiPriority w:val="40"/>
    <w:rsid w:val="00BC538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Props1.xml><?xml version="1.0" encoding="utf-8"?>
<ds:datastoreItem xmlns:ds="http://schemas.openxmlformats.org/officeDocument/2006/customXml" ds:itemID="{42DCD6C6-60F0-4C70-A51F-FF6501242EDE}"/>
</file>

<file path=customXml/itemProps2.xml><?xml version="1.0" encoding="utf-8"?>
<ds:datastoreItem xmlns:ds="http://schemas.openxmlformats.org/officeDocument/2006/customXml" ds:itemID="{036A2B84-27B7-4D16-9373-BC079A67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19A72-CC03-4E67-9113-EB014D3E3A46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1e1617fd-9507-48eb-8ab9-aa8900c34b30"/>
    <ds:schemaRef ds:uri="http://schemas.microsoft.com/office/2006/documentManagement/types"/>
    <ds:schemaRef ds:uri="0844c96c-4d36-4d9d-8fa6-d30524a9f92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2966</Characters>
  <Application>Microsoft Office Word</Application>
  <DocSecurity>0</DocSecurity>
  <Lines>24</Lines>
  <Paragraphs>6</Paragraphs>
  <ScaleCrop>false</ScaleCrop>
  <Company>GU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Harrison</dc:creator>
  <cp:keywords/>
  <dc:description/>
  <cp:lastModifiedBy>Emma Harrison</cp:lastModifiedBy>
  <cp:revision>1</cp:revision>
  <dcterms:created xsi:type="dcterms:W3CDTF">2024-03-05T15:10:00Z</dcterms:created>
  <dcterms:modified xsi:type="dcterms:W3CDTF">2024-03-05T15:13:00Z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</Properties>
</file>