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2386" w14:textId="77777777" w:rsidR="0072573F" w:rsidRDefault="0072573F" w:rsidP="000076CA">
      <w:pPr>
        <w:pStyle w:val="Heading2"/>
      </w:pPr>
    </w:p>
    <w:p w14:paraId="07E37C89" w14:textId="77777777" w:rsidR="0020509B" w:rsidRPr="0020509B" w:rsidRDefault="0020509B" w:rsidP="0020509B"/>
    <w:p w14:paraId="3D2D57BB" w14:textId="77777777" w:rsidR="006F5579" w:rsidRDefault="005F0D22" w:rsidP="00B7116D">
      <w:pPr>
        <w:pStyle w:val="Heading1"/>
      </w:pPr>
      <w:bookmarkStart w:id="0" w:name="_Toc490578191"/>
      <w:r>
        <w:t>PROGRAMME SPECIFICAT</w:t>
      </w:r>
      <w:r w:rsidR="000156A7">
        <w:t>I</w:t>
      </w:r>
      <w:r>
        <w:t>ON</w:t>
      </w:r>
      <w:bookmarkEnd w:id="0"/>
    </w:p>
    <w:p w14:paraId="0F8B711C" w14:textId="77777777" w:rsidR="006B5313" w:rsidRPr="006B5313" w:rsidRDefault="006B5313" w:rsidP="006B5313"/>
    <w:p w14:paraId="737F0048" w14:textId="77777777" w:rsidR="006B5313" w:rsidRDefault="006B5313" w:rsidP="006B5313">
      <w:pPr>
        <w:rPr>
          <w:rFonts w:ascii="Arial" w:hAnsi="Arial" w:cs="Arial"/>
          <w:b/>
        </w:rPr>
      </w:pPr>
      <w:r w:rsidRPr="006B5313">
        <w:rPr>
          <w:rFonts w:ascii="Arial" w:hAnsi="Arial" w:cs="Arial"/>
          <w:b/>
        </w:rPr>
        <w:t xml:space="preserve">When printed this becomes an uncontrolled document. Please check the Programme Directory for the most up to date version by clicking </w:t>
      </w:r>
      <w:hyperlink r:id="rId11" w:history="1">
        <w:r w:rsidRPr="007E7D62">
          <w:rPr>
            <w:rStyle w:val="Hyperlink"/>
            <w:rFonts w:cs="Arial"/>
            <w:b/>
            <w:color w:val="auto"/>
          </w:rPr>
          <w:t>here</w:t>
        </w:r>
      </w:hyperlink>
      <w:r w:rsidRPr="007E7D62">
        <w:rPr>
          <w:rFonts w:ascii="Arial" w:hAnsi="Arial" w:cs="Arial"/>
          <w:b/>
        </w:rPr>
        <w:t>.</w:t>
      </w:r>
    </w:p>
    <w:p w14:paraId="6A3AC470" w14:textId="77777777" w:rsidR="00E65FD9" w:rsidRDefault="00E65FD9" w:rsidP="006B5313">
      <w:pPr>
        <w:rPr>
          <w:rFonts w:ascii="Arial" w:hAnsi="Arial" w:cs="Arial"/>
          <w:b/>
        </w:rPr>
      </w:pPr>
    </w:p>
    <w:p w14:paraId="6B8EE74F" w14:textId="77777777" w:rsidR="00E65FD9" w:rsidRDefault="00E65FD9" w:rsidP="006B5313">
      <w:pPr>
        <w:rPr>
          <w:rFonts w:ascii="Arial" w:hAnsi="Arial" w:cs="Arial"/>
          <w:b/>
        </w:rPr>
      </w:pPr>
    </w:p>
    <w:p w14:paraId="644CADBE" w14:textId="77777777" w:rsidR="00E65FD9" w:rsidRPr="00E65FD9" w:rsidRDefault="00E65FD9" w:rsidP="00E65FD9">
      <w:pPr>
        <w:pStyle w:val="Heading1"/>
        <w:rPr>
          <w:rFonts w:cs="Arial"/>
        </w:rPr>
      </w:pPr>
      <w:r w:rsidRPr="00E65FD9">
        <w:rPr>
          <w:rFonts w:cs="Arial"/>
        </w:rPr>
        <w:t>Award titles</w:t>
      </w:r>
    </w:p>
    <w:p w14:paraId="6CB24F87" w14:textId="77777777" w:rsidR="00E65FD9" w:rsidRPr="00E934FD" w:rsidRDefault="00E65FD9" w:rsidP="008556C3">
      <w:pPr>
        <w:spacing w:after="120"/>
        <w:rPr>
          <w:rFonts w:ascii="Arial" w:hAnsi="Arial" w:cs="Arial"/>
          <w:b/>
          <w:sz w:val="24"/>
          <w:szCs w:val="24"/>
        </w:rPr>
      </w:pPr>
      <w:r w:rsidRPr="00E934FD">
        <w:rPr>
          <w:rFonts w:ascii="Arial" w:hAnsi="Arial" w:cs="Arial"/>
          <w:b/>
          <w:sz w:val="24"/>
          <w:szCs w:val="24"/>
        </w:rPr>
        <w:t>Programme Title(s)</w:t>
      </w:r>
    </w:p>
    <w:p w14:paraId="0FA1D167" w14:textId="77777777" w:rsidR="008556C3" w:rsidRPr="008556C3" w:rsidRDefault="008556C3" w:rsidP="008556C3">
      <w:pPr>
        <w:spacing w:after="120"/>
        <w:rPr>
          <w:rFonts w:ascii="Arial" w:hAnsi="Arial" w:cs="Arial"/>
          <w:iCs/>
        </w:rPr>
      </w:pPr>
      <w:r w:rsidRPr="008556C3">
        <w:rPr>
          <w:rFonts w:ascii="Arial" w:hAnsi="Arial" w:cs="Arial"/>
          <w:iCs/>
        </w:rPr>
        <w:t xml:space="preserve">MSc Engineering: </w:t>
      </w:r>
    </w:p>
    <w:p w14:paraId="4DEB0A80" w14:textId="77777777" w:rsidR="008556C3" w:rsidRPr="008556C3" w:rsidRDefault="008556C3" w:rsidP="008556C3">
      <w:pPr>
        <w:rPr>
          <w:rFonts w:ascii="Arial" w:hAnsi="Arial" w:cs="Arial"/>
          <w:iCs/>
        </w:rPr>
      </w:pPr>
      <w:r w:rsidRPr="008556C3">
        <w:rPr>
          <w:rFonts w:ascii="Arial" w:hAnsi="Arial" w:cs="Arial"/>
          <w:iCs/>
        </w:rPr>
        <w:t>MSc Engineering (Aeronautical)</w:t>
      </w:r>
    </w:p>
    <w:p w14:paraId="4CFE9F2D" w14:textId="77777777" w:rsidR="008556C3" w:rsidRPr="008556C3" w:rsidRDefault="008556C3" w:rsidP="008556C3">
      <w:pPr>
        <w:spacing w:after="120"/>
        <w:rPr>
          <w:rFonts w:ascii="Arial" w:hAnsi="Arial" w:cs="Arial"/>
          <w:iCs/>
        </w:rPr>
      </w:pPr>
      <w:r w:rsidRPr="008556C3">
        <w:rPr>
          <w:rFonts w:ascii="Arial" w:hAnsi="Arial" w:cs="Arial"/>
          <w:iCs/>
        </w:rPr>
        <w:t>MSc Engineering (Aeronautical) with Advanced Practice</w:t>
      </w:r>
    </w:p>
    <w:p w14:paraId="5F2D508C" w14:textId="77777777" w:rsidR="008556C3" w:rsidRPr="008556C3" w:rsidRDefault="008556C3" w:rsidP="008556C3">
      <w:pPr>
        <w:rPr>
          <w:rFonts w:ascii="Arial" w:hAnsi="Arial" w:cs="Arial"/>
          <w:iCs/>
        </w:rPr>
      </w:pPr>
      <w:r w:rsidRPr="008556C3">
        <w:rPr>
          <w:rFonts w:ascii="Arial" w:hAnsi="Arial" w:cs="Arial"/>
          <w:iCs/>
        </w:rPr>
        <w:t>MSc Engineering (Mechanical Manufacture)</w:t>
      </w:r>
    </w:p>
    <w:p w14:paraId="6877E479" w14:textId="77777777" w:rsidR="008556C3" w:rsidRPr="008556C3" w:rsidRDefault="008556C3" w:rsidP="008556C3">
      <w:pPr>
        <w:spacing w:after="120"/>
        <w:rPr>
          <w:rFonts w:ascii="Arial" w:hAnsi="Arial" w:cs="Arial"/>
          <w:iCs/>
        </w:rPr>
      </w:pPr>
      <w:r w:rsidRPr="008556C3">
        <w:rPr>
          <w:rFonts w:ascii="Arial" w:hAnsi="Arial" w:cs="Arial"/>
          <w:iCs/>
        </w:rPr>
        <w:t>MSc Engineering (Mechanical Manufacture) with Advanced Practice</w:t>
      </w:r>
    </w:p>
    <w:p w14:paraId="5A84D916" w14:textId="77777777" w:rsidR="008556C3" w:rsidRPr="008556C3" w:rsidRDefault="008556C3" w:rsidP="008556C3">
      <w:pPr>
        <w:rPr>
          <w:rFonts w:ascii="Arial" w:hAnsi="Arial" w:cs="Arial"/>
          <w:iCs/>
        </w:rPr>
      </w:pPr>
      <w:r w:rsidRPr="008556C3">
        <w:rPr>
          <w:rFonts w:ascii="Arial" w:hAnsi="Arial" w:cs="Arial"/>
          <w:iCs/>
        </w:rPr>
        <w:t>MSc Engineering (Automotive)</w:t>
      </w:r>
    </w:p>
    <w:p w14:paraId="358906BF" w14:textId="77777777" w:rsidR="008556C3" w:rsidRPr="008556C3" w:rsidRDefault="008556C3" w:rsidP="008556C3">
      <w:pPr>
        <w:spacing w:after="120"/>
        <w:rPr>
          <w:rFonts w:ascii="Arial" w:hAnsi="Arial" w:cs="Arial"/>
          <w:iCs/>
        </w:rPr>
      </w:pPr>
      <w:r w:rsidRPr="008556C3">
        <w:rPr>
          <w:rFonts w:ascii="Arial" w:hAnsi="Arial" w:cs="Arial"/>
          <w:iCs/>
        </w:rPr>
        <w:t>MSc Engineering (Automotive) with Advanced Practice</w:t>
      </w:r>
    </w:p>
    <w:p w14:paraId="64D49A7C" w14:textId="77777777" w:rsidR="008556C3" w:rsidRPr="008556C3" w:rsidRDefault="008556C3" w:rsidP="008556C3">
      <w:pPr>
        <w:rPr>
          <w:rFonts w:ascii="Arial" w:hAnsi="Arial" w:cs="Arial"/>
          <w:iCs/>
        </w:rPr>
      </w:pPr>
      <w:r w:rsidRPr="008556C3">
        <w:rPr>
          <w:rFonts w:ascii="Arial" w:hAnsi="Arial" w:cs="Arial"/>
          <w:iCs/>
        </w:rPr>
        <w:t>MSc Engineering (Renewable &amp; Sustainable Energy)</w:t>
      </w:r>
    </w:p>
    <w:p w14:paraId="4B3783BA" w14:textId="77777777" w:rsidR="008556C3" w:rsidRPr="008556C3" w:rsidRDefault="008556C3" w:rsidP="008556C3">
      <w:pPr>
        <w:spacing w:after="120"/>
        <w:rPr>
          <w:rFonts w:ascii="Arial" w:hAnsi="Arial" w:cs="Arial"/>
          <w:iCs/>
        </w:rPr>
      </w:pPr>
      <w:r w:rsidRPr="008556C3">
        <w:rPr>
          <w:rFonts w:ascii="Arial" w:hAnsi="Arial" w:cs="Arial"/>
          <w:iCs/>
        </w:rPr>
        <w:t>MSc Engineering (Renewable &amp; Sustainable Energy) with Advanced Practice</w:t>
      </w:r>
    </w:p>
    <w:p w14:paraId="2BC55A00" w14:textId="77777777" w:rsidR="008556C3" w:rsidRPr="008556C3" w:rsidRDefault="008556C3" w:rsidP="008556C3">
      <w:pPr>
        <w:rPr>
          <w:rFonts w:ascii="Arial" w:hAnsi="Arial" w:cs="Arial"/>
          <w:iCs/>
        </w:rPr>
      </w:pPr>
      <w:r w:rsidRPr="008556C3">
        <w:rPr>
          <w:rFonts w:ascii="Arial" w:hAnsi="Arial" w:cs="Arial"/>
          <w:iCs/>
        </w:rPr>
        <w:t>MSc Engineering (Electrical &amp; Electronic)</w:t>
      </w:r>
    </w:p>
    <w:p w14:paraId="4D1A8D43" w14:textId="77777777" w:rsidR="008556C3" w:rsidRPr="008556C3" w:rsidRDefault="008556C3" w:rsidP="008556C3">
      <w:pPr>
        <w:spacing w:after="120"/>
        <w:rPr>
          <w:rFonts w:ascii="Arial" w:hAnsi="Arial" w:cs="Arial"/>
          <w:iCs/>
        </w:rPr>
      </w:pPr>
      <w:r w:rsidRPr="008556C3">
        <w:rPr>
          <w:rFonts w:ascii="Arial" w:hAnsi="Arial" w:cs="Arial"/>
          <w:iCs/>
        </w:rPr>
        <w:t>MSc Engineering (Electrical &amp; Electronic) with Advanced Practice</w:t>
      </w:r>
    </w:p>
    <w:p w14:paraId="0EAA2653" w14:textId="77777777" w:rsidR="008556C3" w:rsidRPr="008556C3" w:rsidRDefault="008556C3" w:rsidP="008556C3">
      <w:pPr>
        <w:rPr>
          <w:rFonts w:ascii="Arial" w:hAnsi="Arial" w:cs="Arial"/>
          <w:iCs/>
        </w:rPr>
      </w:pPr>
      <w:r w:rsidRPr="008556C3">
        <w:rPr>
          <w:rFonts w:ascii="Arial" w:hAnsi="Arial" w:cs="Arial"/>
          <w:iCs/>
        </w:rPr>
        <w:t>MSc Engineering (Management)</w:t>
      </w:r>
    </w:p>
    <w:p w14:paraId="308CEF9B" w14:textId="77777777" w:rsidR="0045023C" w:rsidRDefault="008556C3" w:rsidP="008556C3">
      <w:pPr>
        <w:spacing w:after="120"/>
        <w:rPr>
          <w:rFonts w:ascii="Arial" w:hAnsi="Arial" w:cs="Arial"/>
          <w:iCs/>
        </w:rPr>
      </w:pPr>
      <w:r w:rsidRPr="008556C3">
        <w:rPr>
          <w:rFonts w:ascii="Arial" w:hAnsi="Arial" w:cs="Arial"/>
          <w:iCs/>
        </w:rPr>
        <w:t>MSc Engineering (Management) with Advanced Practice</w:t>
      </w:r>
    </w:p>
    <w:p w14:paraId="29D0E2A7" w14:textId="77777777" w:rsidR="008556C3" w:rsidRPr="008556C3" w:rsidRDefault="008556C3" w:rsidP="008556C3">
      <w:pPr>
        <w:rPr>
          <w:rFonts w:ascii="Arial" w:hAnsi="Arial" w:cs="Arial"/>
          <w:iCs/>
        </w:rPr>
      </w:pPr>
      <w:r w:rsidRPr="008556C3">
        <w:rPr>
          <w:rFonts w:ascii="Arial" w:hAnsi="Arial" w:cs="Arial"/>
          <w:iCs/>
        </w:rPr>
        <w:t>MSc Innovative Design</w:t>
      </w:r>
    </w:p>
    <w:p w14:paraId="4D93F63C" w14:textId="77777777" w:rsidR="008556C3" w:rsidRDefault="008556C3" w:rsidP="008556C3">
      <w:pPr>
        <w:spacing w:after="120"/>
        <w:rPr>
          <w:rFonts w:ascii="Arial" w:hAnsi="Arial" w:cs="Arial"/>
          <w:iCs/>
        </w:rPr>
      </w:pPr>
      <w:r w:rsidRPr="008556C3">
        <w:rPr>
          <w:rFonts w:ascii="Arial" w:hAnsi="Arial" w:cs="Arial"/>
          <w:iCs/>
        </w:rPr>
        <w:t>MSc Innovative Design with Advanced Practice</w:t>
      </w:r>
    </w:p>
    <w:p w14:paraId="405A4645" w14:textId="77777777" w:rsidR="008556C3" w:rsidRPr="008556C3" w:rsidRDefault="008556C3" w:rsidP="008556C3">
      <w:pPr>
        <w:rPr>
          <w:rFonts w:ascii="Arial" w:hAnsi="Arial" w:cs="Arial"/>
          <w:iCs/>
        </w:rPr>
      </w:pPr>
      <w:r w:rsidRPr="008556C3">
        <w:rPr>
          <w:rFonts w:ascii="Arial" w:hAnsi="Arial" w:cs="Arial"/>
          <w:iCs/>
        </w:rPr>
        <w:t>MSc Composite Materials Engineering</w:t>
      </w:r>
    </w:p>
    <w:p w14:paraId="6246A32D" w14:textId="77777777" w:rsidR="008556C3" w:rsidRDefault="008556C3" w:rsidP="008556C3">
      <w:pPr>
        <w:spacing w:after="120"/>
        <w:rPr>
          <w:rFonts w:ascii="Arial" w:hAnsi="Arial" w:cs="Arial"/>
          <w:iCs/>
        </w:rPr>
      </w:pPr>
      <w:r w:rsidRPr="008556C3">
        <w:rPr>
          <w:rFonts w:ascii="Arial" w:hAnsi="Arial" w:cs="Arial"/>
          <w:iCs/>
        </w:rPr>
        <w:t>MSc Composite Materials Engineering with Advanced Practice</w:t>
      </w:r>
    </w:p>
    <w:p w14:paraId="4AEED495" w14:textId="77777777" w:rsidR="008556C3" w:rsidRPr="008556C3" w:rsidRDefault="008556C3" w:rsidP="008556C3">
      <w:pPr>
        <w:rPr>
          <w:rFonts w:ascii="Arial" w:hAnsi="Arial" w:cs="Arial"/>
          <w:iCs/>
        </w:rPr>
      </w:pPr>
      <w:r w:rsidRPr="008556C3">
        <w:rPr>
          <w:rFonts w:ascii="Arial" w:hAnsi="Arial" w:cs="Arial"/>
          <w:iCs/>
        </w:rPr>
        <w:t>MSc Unmanned Aircraft System (UAS) Technology</w:t>
      </w:r>
    </w:p>
    <w:p w14:paraId="475E2CCC" w14:textId="77777777" w:rsidR="00E65FD9" w:rsidRPr="008556C3" w:rsidRDefault="008556C3" w:rsidP="008556C3">
      <w:pPr>
        <w:spacing w:after="120"/>
        <w:rPr>
          <w:rFonts w:ascii="Arial" w:hAnsi="Arial" w:cs="Arial"/>
          <w:iCs/>
        </w:rPr>
      </w:pPr>
      <w:r w:rsidRPr="008556C3">
        <w:rPr>
          <w:rFonts w:ascii="Arial" w:hAnsi="Arial" w:cs="Arial"/>
          <w:iCs/>
        </w:rPr>
        <w:t>MSc Unmanned Aircraft System (UAS) Technology with Advanced Practice</w:t>
      </w:r>
    </w:p>
    <w:p w14:paraId="02E971B1" w14:textId="77777777" w:rsidR="00E65FD9" w:rsidRDefault="00E65FD9" w:rsidP="008556C3">
      <w:pPr>
        <w:pStyle w:val="Heading2"/>
        <w:spacing w:after="120"/>
      </w:pPr>
      <w:r w:rsidRPr="00E934FD">
        <w:rPr>
          <w:sz w:val="24"/>
        </w:rPr>
        <w:t xml:space="preserve">Internal Programme Title(s) </w:t>
      </w:r>
      <w:r w:rsidRPr="00E934FD">
        <w:t>(if different to the title on the certificate)</w:t>
      </w:r>
    </w:p>
    <w:p w14:paraId="50BB5623" w14:textId="77777777" w:rsidR="006A147E" w:rsidRPr="006A147E" w:rsidRDefault="008556C3" w:rsidP="008556C3">
      <w:pPr>
        <w:spacing w:after="120"/>
        <w:rPr>
          <w:rFonts w:ascii="Arial" w:hAnsi="Arial" w:cs="Arial"/>
          <w:b/>
          <w:sz w:val="24"/>
          <w:szCs w:val="24"/>
        </w:rPr>
      </w:pPr>
      <w:r>
        <w:rPr>
          <w:rFonts w:ascii="Arial" w:hAnsi="Arial" w:cs="Arial"/>
          <w:szCs w:val="24"/>
        </w:rPr>
        <w:t>N/A</w:t>
      </w:r>
    </w:p>
    <w:p w14:paraId="3DE45775" w14:textId="77777777" w:rsidR="00A46338" w:rsidRDefault="006A147E" w:rsidP="008556C3">
      <w:pPr>
        <w:pStyle w:val="Heading2"/>
        <w:spacing w:after="120"/>
      </w:pPr>
      <w:r>
        <w:t>Programme to be included in Graduation Ceremonies</w:t>
      </w:r>
    </w:p>
    <w:p w14:paraId="7BFBECB5" w14:textId="77777777" w:rsidR="006A147E" w:rsidRPr="006A147E" w:rsidRDefault="006A147E" w:rsidP="008556C3">
      <w:pPr>
        <w:spacing w:after="120"/>
        <w:rPr>
          <w:rFonts w:ascii="Arial" w:hAnsi="Arial" w:cs="Arial"/>
        </w:rPr>
      </w:pPr>
      <w:r w:rsidRPr="006A147E">
        <w:rPr>
          <w:rFonts w:ascii="Arial" w:hAnsi="Arial" w:cs="Arial"/>
        </w:rPr>
        <w:t>Yes</w:t>
      </w:r>
    </w:p>
    <w:p w14:paraId="0AB4C75B" w14:textId="77777777" w:rsidR="00A46338" w:rsidRDefault="00A46338" w:rsidP="008556C3">
      <w:pPr>
        <w:pStyle w:val="Heading1"/>
        <w:spacing w:after="120"/>
      </w:pPr>
      <w:r>
        <w:t>Delivery period</w:t>
      </w:r>
    </w:p>
    <w:p w14:paraId="54509B3D" w14:textId="77777777" w:rsidR="00586E90" w:rsidRPr="008556C3" w:rsidRDefault="00E31CFC" w:rsidP="008556C3">
      <w:pPr>
        <w:spacing w:after="120"/>
        <w:rPr>
          <w:rFonts w:ascii="Arial" w:hAnsi="Arial" w:cs="Arial"/>
          <w:iCs/>
        </w:rPr>
      </w:pPr>
      <w:r>
        <w:rPr>
          <w:rFonts w:ascii="Arial" w:hAnsi="Arial" w:cs="Arial"/>
          <w:iCs/>
        </w:rPr>
        <w:t>2022/23 to 20</w:t>
      </w:r>
      <w:r w:rsidR="00744FCC">
        <w:rPr>
          <w:rFonts w:ascii="Arial" w:hAnsi="Arial" w:cs="Arial"/>
          <w:iCs/>
        </w:rPr>
        <w:t>26</w:t>
      </w:r>
      <w:r>
        <w:rPr>
          <w:rFonts w:ascii="Arial" w:hAnsi="Arial" w:cs="Arial"/>
          <w:iCs/>
        </w:rPr>
        <w:t>/</w:t>
      </w:r>
      <w:r w:rsidR="00744FCC">
        <w:rPr>
          <w:rFonts w:ascii="Arial" w:hAnsi="Arial" w:cs="Arial"/>
          <w:iCs/>
        </w:rPr>
        <w:t>27</w:t>
      </w:r>
    </w:p>
    <w:p w14:paraId="3360614E" w14:textId="77777777" w:rsidR="00586E90" w:rsidRPr="00A46338" w:rsidRDefault="00586E90" w:rsidP="008556C3">
      <w:pPr>
        <w:pStyle w:val="Heading1"/>
        <w:spacing w:after="120"/>
      </w:pPr>
      <w:r>
        <w:t>Intake points</w:t>
      </w:r>
    </w:p>
    <w:p w14:paraId="1381C7A1" w14:textId="77777777" w:rsidR="00E31CFC" w:rsidRDefault="0038651B" w:rsidP="00E31CFC">
      <w:pPr>
        <w:spacing w:after="120"/>
        <w:rPr>
          <w:rFonts w:ascii="Arial" w:hAnsi="Arial" w:cs="Arial"/>
          <w:bCs/>
          <w:szCs w:val="24"/>
        </w:rPr>
      </w:pPr>
      <w:r>
        <w:rPr>
          <w:rFonts w:ascii="Arial" w:hAnsi="Arial" w:cs="Arial"/>
          <w:bCs/>
          <w:szCs w:val="24"/>
        </w:rPr>
        <w:t>Once yearly</w:t>
      </w:r>
      <w:r w:rsidR="009C1A76">
        <w:rPr>
          <w:rFonts w:ascii="Arial" w:hAnsi="Arial" w:cs="Arial"/>
          <w:bCs/>
          <w:szCs w:val="24"/>
        </w:rPr>
        <w:t>,</w:t>
      </w:r>
      <w:r w:rsidR="00E31CFC" w:rsidRPr="00E31CFC">
        <w:rPr>
          <w:rFonts w:ascii="Arial" w:hAnsi="Arial" w:cs="Arial"/>
          <w:bCs/>
          <w:szCs w:val="24"/>
        </w:rPr>
        <w:t xml:space="preserve"> September for full time </w:t>
      </w:r>
      <w:r w:rsidR="00744FCC">
        <w:rPr>
          <w:rFonts w:ascii="Arial" w:hAnsi="Arial" w:cs="Arial"/>
          <w:bCs/>
          <w:szCs w:val="24"/>
        </w:rPr>
        <w:t>(including Advanced Practice routes)</w:t>
      </w:r>
    </w:p>
    <w:p w14:paraId="74D41A3E" w14:textId="77777777" w:rsidR="001434EC" w:rsidRPr="00E31CFC" w:rsidRDefault="001434EC" w:rsidP="00E31CFC">
      <w:pPr>
        <w:spacing w:after="120"/>
        <w:rPr>
          <w:rFonts w:ascii="Arial" w:hAnsi="Arial" w:cs="Arial"/>
          <w:bCs/>
          <w:szCs w:val="24"/>
        </w:rPr>
      </w:pPr>
      <w:r>
        <w:rPr>
          <w:rFonts w:ascii="Arial" w:hAnsi="Arial" w:cs="Arial"/>
          <w:bCs/>
          <w:szCs w:val="24"/>
        </w:rPr>
        <w:t xml:space="preserve">Once yearly, January </w:t>
      </w:r>
      <w:r w:rsidR="000B6AC4">
        <w:rPr>
          <w:rFonts w:ascii="Arial" w:hAnsi="Arial" w:cs="Arial"/>
          <w:bCs/>
          <w:szCs w:val="24"/>
        </w:rPr>
        <w:t>for full time (including Advance Practice routes)</w:t>
      </w:r>
    </w:p>
    <w:p w14:paraId="07FFA38E" w14:textId="77777777" w:rsidR="00EF0356" w:rsidRPr="00E31CFC" w:rsidRDefault="00E31CFC" w:rsidP="008E11B5">
      <w:pPr>
        <w:spacing w:after="480"/>
        <w:rPr>
          <w:rFonts w:ascii="Arial" w:hAnsi="Arial" w:cs="Arial"/>
          <w:bCs/>
          <w:szCs w:val="24"/>
        </w:rPr>
      </w:pPr>
      <w:r w:rsidRPr="00E31CFC">
        <w:rPr>
          <w:rFonts w:ascii="Arial" w:hAnsi="Arial" w:cs="Arial"/>
          <w:bCs/>
          <w:szCs w:val="24"/>
        </w:rPr>
        <w:t>Once yearly, September for part time</w:t>
      </w:r>
      <w:r w:rsidR="00FC6310">
        <w:rPr>
          <w:rFonts w:ascii="Arial" w:hAnsi="Arial" w:cs="Arial"/>
          <w:bCs/>
          <w:szCs w:val="24"/>
        </w:rPr>
        <w:t xml:space="preserve"> (excluding Advance Practice routes)</w:t>
      </w:r>
    </w:p>
    <w:p w14:paraId="753228C5" w14:textId="77777777" w:rsidR="00E65FD9" w:rsidRDefault="00E65FD9" w:rsidP="00E65FD9">
      <w:pPr>
        <w:pStyle w:val="Heading1"/>
      </w:pPr>
      <w:r>
        <w:lastRenderedPageBreak/>
        <w:t>Regulatory details</w:t>
      </w:r>
    </w:p>
    <w:p w14:paraId="2052F186" w14:textId="77777777" w:rsidR="00E65FD9" w:rsidRDefault="00E65FD9" w:rsidP="00E65FD9"/>
    <w:tbl>
      <w:tblPr>
        <w:tblStyle w:val="TableGrid"/>
        <w:tblW w:w="0" w:type="auto"/>
        <w:tblLook w:val="04A0" w:firstRow="1" w:lastRow="0" w:firstColumn="1" w:lastColumn="0" w:noHBand="0" w:noVBand="1"/>
        <w:tblCaption w:val="Regulatory details"/>
        <w:tblDescription w:val="shows location of delivery, any professional body association, UCAS codes, mode of study, language of study"/>
      </w:tblPr>
      <w:tblGrid>
        <w:gridCol w:w="5665"/>
        <w:gridCol w:w="3351"/>
      </w:tblGrid>
      <w:tr w:rsidR="00D60FF4" w14:paraId="41839C83" w14:textId="77777777" w:rsidTr="0A71F1FD">
        <w:tc>
          <w:tcPr>
            <w:tcW w:w="9016" w:type="dxa"/>
            <w:gridSpan w:val="2"/>
            <w:shd w:val="clear" w:color="auto" w:fill="DAEEF3" w:themeFill="accent5" w:themeFillTint="33"/>
          </w:tcPr>
          <w:p w14:paraId="29086125" w14:textId="77777777" w:rsidR="00D60FF4" w:rsidRPr="00E777DD" w:rsidRDefault="00D60FF4" w:rsidP="004F13D2">
            <w:pPr>
              <w:rPr>
                <w:rFonts w:ascii="Arial" w:hAnsi="Arial" w:cs="Arial"/>
                <w:b/>
                <w:sz w:val="22"/>
                <w:szCs w:val="22"/>
              </w:rPr>
            </w:pPr>
            <w:r w:rsidRPr="00E777DD">
              <w:rPr>
                <w:rFonts w:ascii="Arial" w:hAnsi="Arial" w:cs="Arial"/>
                <w:b/>
                <w:sz w:val="22"/>
                <w:szCs w:val="22"/>
              </w:rPr>
              <w:t>Regulatory details</w:t>
            </w:r>
          </w:p>
        </w:tc>
      </w:tr>
      <w:tr w:rsidR="00E65FD9" w14:paraId="458845D3" w14:textId="77777777" w:rsidTr="0A71F1FD">
        <w:tc>
          <w:tcPr>
            <w:tcW w:w="9016" w:type="dxa"/>
            <w:gridSpan w:val="2"/>
            <w:shd w:val="clear" w:color="auto" w:fill="DAEEF3" w:themeFill="accent5" w:themeFillTint="33"/>
          </w:tcPr>
          <w:p w14:paraId="71181FC9" w14:textId="77777777" w:rsidR="00E65FD9" w:rsidRPr="00E777DD" w:rsidRDefault="00D60FF4" w:rsidP="00E65FD9">
            <w:pPr>
              <w:rPr>
                <w:rFonts w:ascii="Arial" w:hAnsi="Arial" w:cs="Arial"/>
                <w:sz w:val="22"/>
                <w:szCs w:val="22"/>
              </w:rPr>
            </w:pPr>
            <w:r w:rsidRPr="00E777DD">
              <w:rPr>
                <w:rFonts w:ascii="Arial" w:hAnsi="Arial" w:cs="Arial"/>
                <w:b/>
                <w:sz w:val="22"/>
                <w:szCs w:val="22"/>
              </w:rPr>
              <w:t>Awarding body</w:t>
            </w:r>
          </w:p>
        </w:tc>
      </w:tr>
      <w:tr w:rsidR="00E65FD9" w14:paraId="41B5FC11" w14:textId="77777777" w:rsidTr="0A71F1FD">
        <w:tc>
          <w:tcPr>
            <w:tcW w:w="9016" w:type="dxa"/>
            <w:gridSpan w:val="2"/>
          </w:tcPr>
          <w:p w14:paraId="17EB8765" w14:textId="77777777" w:rsidR="00E65FD9" w:rsidRPr="00E777DD" w:rsidRDefault="00D60FF4" w:rsidP="00057613">
            <w:pPr>
              <w:spacing w:before="120" w:after="120"/>
              <w:rPr>
                <w:rFonts w:ascii="Arial" w:hAnsi="Arial" w:cs="Arial"/>
                <w:sz w:val="22"/>
                <w:szCs w:val="22"/>
              </w:rPr>
            </w:pPr>
            <w:r w:rsidRPr="00E777DD">
              <w:rPr>
                <w:rFonts w:ascii="Arial" w:hAnsi="Arial" w:cs="Arial"/>
                <w:sz w:val="22"/>
                <w:szCs w:val="22"/>
              </w:rPr>
              <w:t>Glyndŵr University</w:t>
            </w:r>
          </w:p>
        </w:tc>
      </w:tr>
      <w:tr w:rsidR="00E65FD9" w14:paraId="2FB29563" w14:textId="77777777" w:rsidTr="0A71F1FD">
        <w:tc>
          <w:tcPr>
            <w:tcW w:w="9016" w:type="dxa"/>
            <w:gridSpan w:val="2"/>
            <w:shd w:val="clear" w:color="auto" w:fill="DAEEF3" w:themeFill="accent5" w:themeFillTint="33"/>
          </w:tcPr>
          <w:p w14:paraId="7D93F1DD" w14:textId="77777777" w:rsidR="00E65FD9" w:rsidRPr="00E777DD" w:rsidRDefault="00D60FF4" w:rsidP="00E65FD9">
            <w:pPr>
              <w:rPr>
                <w:rFonts w:ascii="Arial" w:hAnsi="Arial" w:cs="Arial"/>
                <w:sz w:val="22"/>
                <w:szCs w:val="22"/>
              </w:rPr>
            </w:pPr>
            <w:r w:rsidRPr="00E777DD">
              <w:rPr>
                <w:rFonts w:ascii="Arial" w:hAnsi="Arial" w:cs="Arial"/>
                <w:b/>
                <w:sz w:val="22"/>
                <w:szCs w:val="22"/>
              </w:rPr>
              <w:t>Programme delivered by</w:t>
            </w:r>
          </w:p>
        </w:tc>
      </w:tr>
      <w:tr w:rsidR="00E65FD9" w14:paraId="41BAD160" w14:textId="77777777" w:rsidTr="0A71F1FD">
        <w:tc>
          <w:tcPr>
            <w:tcW w:w="9016" w:type="dxa"/>
            <w:gridSpan w:val="2"/>
          </w:tcPr>
          <w:p w14:paraId="7119B23B" w14:textId="77777777" w:rsidR="00E777DD" w:rsidRPr="0045733F" w:rsidRDefault="008E11B5" w:rsidP="00CE7D34">
            <w:pPr>
              <w:spacing w:before="120" w:after="120"/>
              <w:jc w:val="both"/>
              <w:rPr>
                <w:rFonts w:ascii="Arial" w:hAnsi="Arial" w:cs="Arial"/>
                <w:sz w:val="24"/>
                <w:szCs w:val="24"/>
              </w:rPr>
            </w:pPr>
            <w:r w:rsidRPr="0045733F">
              <w:rPr>
                <w:rFonts w:ascii="Arial" w:hAnsi="Arial" w:cs="Arial"/>
                <w:color w:val="0D0D0D" w:themeColor="text1" w:themeTint="F2"/>
                <w:sz w:val="22"/>
                <w:szCs w:val="22"/>
              </w:rPr>
              <w:t>Glyndŵr University</w:t>
            </w:r>
            <w:r w:rsidRPr="0045733F">
              <w:rPr>
                <w:rFonts w:ascii="Arial" w:hAnsi="Arial" w:cs="Arial"/>
                <w:sz w:val="24"/>
                <w:szCs w:val="24"/>
              </w:rPr>
              <w:t xml:space="preserve"> </w:t>
            </w:r>
          </w:p>
          <w:p w14:paraId="01D77547" w14:textId="77777777" w:rsidR="0045733F" w:rsidRPr="00E777DD" w:rsidRDefault="008E11B5" w:rsidP="00CE7D34">
            <w:pPr>
              <w:spacing w:after="120"/>
              <w:jc w:val="both"/>
              <w:rPr>
                <w:rFonts w:ascii="Arial" w:hAnsi="Arial" w:cs="Arial"/>
                <w:sz w:val="22"/>
                <w:szCs w:val="22"/>
              </w:rPr>
            </w:pPr>
            <w:r w:rsidRPr="008E11B5">
              <w:rPr>
                <w:rFonts w:ascii="Arial" w:hAnsi="Arial" w:cs="Arial"/>
                <w:sz w:val="22"/>
                <w:szCs w:val="22"/>
              </w:rPr>
              <w:t>Dimensions – Singapore</w:t>
            </w:r>
            <w:r w:rsidR="0045733F">
              <w:rPr>
                <w:rFonts w:ascii="Arial" w:hAnsi="Arial" w:cs="Arial"/>
                <w:sz w:val="22"/>
                <w:szCs w:val="22"/>
              </w:rPr>
              <w:t xml:space="preserve"> for </w:t>
            </w:r>
            <w:r w:rsidR="0045733F" w:rsidRPr="0045733F">
              <w:rPr>
                <w:rFonts w:ascii="Arial" w:hAnsi="Arial" w:cs="Arial"/>
                <w:sz w:val="22"/>
                <w:szCs w:val="22"/>
              </w:rPr>
              <w:t>MSc Engineering (Mechanical Manufacture)</w:t>
            </w:r>
            <w:r w:rsidR="0045733F">
              <w:rPr>
                <w:rFonts w:ascii="Arial" w:hAnsi="Arial" w:cs="Arial"/>
                <w:sz w:val="22"/>
                <w:szCs w:val="22"/>
              </w:rPr>
              <w:t xml:space="preserve"> &amp; </w:t>
            </w:r>
            <w:r w:rsidR="0045733F" w:rsidRPr="0045733F">
              <w:rPr>
                <w:rFonts w:ascii="Arial" w:hAnsi="Arial" w:cs="Arial"/>
                <w:sz w:val="22"/>
                <w:szCs w:val="22"/>
              </w:rPr>
              <w:t>MSc Engineering (Electrical &amp; Electronic)</w:t>
            </w:r>
          </w:p>
        </w:tc>
      </w:tr>
      <w:tr w:rsidR="00D60FF4" w14:paraId="7660551C" w14:textId="77777777" w:rsidTr="0A71F1FD">
        <w:tc>
          <w:tcPr>
            <w:tcW w:w="9016" w:type="dxa"/>
            <w:gridSpan w:val="2"/>
            <w:shd w:val="clear" w:color="auto" w:fill="DAEEF3" w:themeFill="accent5" w:themeFillTint="33"/>
          </w:tcPr>
          <w:p w14:paraId="36FF2CA4" w14:textId="77777777" w:rsidR="00D60FF4" w:rsidRPr="00E777DD" w:rsidRDefault="00D60FF4" w:rsidP="00D60FF4">
            <w:pPr>
              <w:rPr>
                <w:rFonts w:ascii="Arial" w:hAnsi="Arial" w:cs="Arial"/>
                <w:sz w:val="22"/>
                <w:szCs w:val="22"/>
              </w:rPr>
            </w:pPr>
            <w:r w:rsidRPr="00E777DD">
              <w:rPr>
                <w:rFonts w:ascii="Arial" w:hAnsi="Arial" w:cs="Arial"/>
                <w:b/>
                <w:sz w:val="22"/>
                <w:szCs w:val="22"/>
              </w:rPr>
              <w:t xml:space="preserve">Location of delivery </w:t>
            </w:r>
          </w:p>
        </w:tc>
      </w:tr>
      <w:tr w:rsidR="00D60FF4" w14:paraId="61D5DB9C" w14:textId="77777777" w:rsidTr="0A71F1FD">
        <w:tc>
          <w:tcPr>
            <w:tcW w:w="9016" w:type="dxa"/>
            <w:gridSpan w:val="2"/>
          </w:tcPr>
          <w:p w14:paraId="68AE0297" w14:textId="77777777" w:rsidR="00E777DD" w:rsidRDefault="008E11B5" w:rsidP="00CE7D34">
            <w:pPr>
              <w:spacing w:before="120" w:after="120"/>
              <w:jc w:val="both"/>
              <w:rPr>
                <w:rFonts w:ascii="Arial" w:hAnsi="Arial" w:cs="Arial"/>
                <w:iCs/>
                <w:sz w:val="22"/>
                <w:szCs w:val="22"/>
              </w:rPr>
            </w:pPr>
            <w:r w:rsidRPr="008E11B5">
              <w:rPr>
                <w:rFonts w:ascii="Arial" w:hAnsi="Arial" w:cs="Arial"/>
                <w:iCs/>
                <w:sz w:val="22"/>
                <w:szCs w:val="22"/>
              </w:rPr>
              <w:t>Plas Coch Campus, Wrexham</w:t>
            </w:r>
          </w:p>
          <w:p w14:paraId="76A63896" w14:textId="77777777" w:rsidR="008E11B5" w:rsidRPr="008E11B5" w:rsidRDefault="008E11B5" w:rsidP="00CE7D34">
            <w:pPr>
              <w:spacing w:after="120"/>
              <w:jc w:val="both"/>
              <w:rPr>
                <w:rFonts w:ascii="Arial" w:hAnsi="Arial" w:cs="Arial"/>
                <w:iCs/>
                <w:sz w:val="22"/>
                <w:szCs w:val="22"/>
              </w:rPr>
            </w:pPr>
            <w:r w:rsidRPr="008E11B5">
              <w:rPr>
                <w:rFonts w:ascii="Arial" w:hAnsi="Arial" w:cs="Arial"/>
                <w:iCs/>
                <w:sz w:val="22"/>
                <w:szCs w:val="22"/>
              </w:rPr>
              <w:t>Dimensions – Singapore</w:t>
            </w:r>
            <w:r w:rsidR="0045733F">
              <w:rPr>
                <w:rFonts w:ascii="Arial" w:hAnsi="Arial" w:cs="Arial"/>
                <w:iCs/>
                <w:sz w:val="22"/>
                <w:szCs w:val="22"/>
              </w:rPr>
              <w:t xml:space="preserve"> </w:t>
            </w:r>
            <w:r w:rsidR="0045733F">
              <w:rPr>
                <w:rFonts w:ascii="Arial" w:hAnsi="Arial" w:cs="Arial"/>
                <w:sz w:val="22"/>
                <w:szCs w:val="22"/>
              </w:rPr>
              <w:t xml:space="preserve">for </w:t>
            </w:r>
            <w:r w:rsidR="0045733F" w:rsidRPr="0045733F">
              <w:rPr>
                <w:rFonts w:ascii="Arial" w:hAnsi="Arial" w:cs="Arial"/>
                <w:sz w:val="22"/>
                <w:szCs w:val="22"/>
              </w:rPr>
              <w:t>MSc Engineering (Mechanical Manufacture)</w:t>
            </w:r>
            <w:r w:rsidR="0045733F">
              <w:rPr>
                <w:rFonts w:ascii="Arial" w:hAnsi="Arial" w:cs="Arial"/>
                <w:sz w:val="22"/>
                <w:szCs w:val="22"/>
              </w:rPr>
              <w:t xml:space="preserve"> &amp; </w:t>
            </w:r>
            <w:r w:rsidR="0045733F" w:rsidRPr="0045733F">
              <w:rPr>
                <w:rFonts w:ascii="Arial" w:hAnsi="Arial" w:cs="Arial"/>
                <w:sz w:val="22"/>
                <w:szCs w:val="22"/>
              </w:rPr>
              <w:t>MSc Engineering (Electrical &amp; Electronic)</w:t>
            </w:r>
          </w:p>
        </w:tc>
      </w:tr>
      <w:tr w:rsidR="00D60FF4" w14:paraId="72D35D5C" w14:textId="77777777" w:rsidTr="0A71F1FD">
        <w:tc>
          <w:tcPr>
            <w:tcW w:w="9016" w:type="dxa"/>
            <w:gridSpan w:val="2"/>
            <w:shd w:val="clear" w:color="auto" w:fill="DAEEF3" w:themeFill="accent5" w:themeFillTint="33"/>
          </w:tcPr>
          <w:p w14:paraId="6456D918" w14:textId="77777777" w:rsidR="00D60FF4" w:rsidRPr="00E777DD" w:rsidRDefault="00D60FF4" w:rsidP="00D60FF4">
            <w:pPr>
              <w:rPr>
                <w:rFonts w:ascii="Arial" w:hAnsi="Arial" w:cs="Arial"/>
                <w:sz w:val="22"/>
                <w:szCs w:val="22"/>
              </w:rPr>
            </w:pPr>
            <w:r w:rsidRPr="00E777DD">
              <w:rPr>
                <w:rFonts w:ascii="Arial" w:hAnsi="Arial" w:cs="Arial"/>
                <w:b/>
                <w:sz w:val="22"/>
                <w:szCs w:val="22"/>
              </w:rPr>
              <w:t xml:space="preserve">Faculty/Department </w:t>
            </w:r>
          </w:p>
        </w:tc>
      </w:tr>
      <w:tr w:rsidR="00D60FF4" w14:paraId="0247AD6A" w14:textId="77777777" w:rsidTr="0A71F1FD">
        <w:tc>
          <w:tcPr>
            <w:tcW w:w="9016" w:type="dxa"/>
            <w:gridSpan w:val="2"/>
          </w:tcPr>
          <w:p w14:paraId="31B184FD" w14:textId="77777777" w:rsidR="00E777DD" w:rsidRPr="00E777DD" w:rsidRDefault="0045733F" w:rsidP="00CE7D34">
            <w:pPr>
              <w:spacing w:before="120" w:after="120"/>
              <w:jc w:val="both"/>
              <w:rPr>
                <w:rFonts w:ascii="Arial" w:hAnsi="Arial" w:cs="Arial"/>
                <w:sz w:val="22"/>
                <w:szCs w:val="22"/>
              </w:rPr>
            </w:pPr>
            <w:r>
              <w:rPr>
                <w:rFonts w:ascii="Arial" w:hAnsi="Arial" w:cs="Arial"/>
                <w:sz w:val="22"/>
                <w:szCs w:val="22"/>
              </w:rPr>
              <w:t>Faculty of Arts, Science &amp; Technology (FAST)</w:t>
            </w:r>
          </w:p>
        </w:tc>
      </w:tr>
      <w:tr w:rsidR="00D60FF4" w14:paraId="79177DB6" w14:textId="77777777" w:rsidTr="0A71F1FD">
        <w:tc>
          <w:tcPr>
            <w:tcW w:w="9016" w:type="dxa"/>
            <w:gridSpan w:val="2"/>
            <w:shd w:val="clear" w:color="auto" w:fill="DAEEF3" w:themeFill="accent5" w:themeFillTint="33"/>
          </w:tcPr>
          <w:p w14:paraId="12D46446" w14:textId="77777777" w:rsidR="00D60FF4" w:rsidRPr="00E777DD" w:rsidRDefault="00D60FF4" w:rsidP="00D60FF4">
            <w:pPr>
              <w:rPr>
                <w:rFonts w:ascii="Arial" w:hAnsi="Arial" w:cs="Arial"/>
                <w:i/>
                <w:sz w:val="22"/>
                <w:szCs w:val="22"/>
              </w:rPr>
            </w:pPr>
            <w:r w:rsidRPr="00E777DD">
              <w:rPr>
                <w:rFonts w:ascii="Arial" w:hAnsi="Arial" w:cs="Arial"/>
                <w:b/>
                <w:sz w:val="22"/>
                <w:szCs w:val="22"/>
              </w:rPr>
              <w:t>Exit awards available</w:t>
            </w:r>
          </w:p>
        </w:tc>
      </w:tr>
      <w:tr w:rsidR="00D60FF4" w14:paraId="61E3C39D" w14:textId="77777777" w:rsidTr="0A71F1FD">
        <w:tc>
          <w:tcPr>
            <w:tcW w:w="9016" w:type="dxa"/>
            <w:gridSpan w:val="2"/>
            <w:vAlign w:val="center"/>
          </w:tcPr>
          <w:p w14:paraId="153EAD60" w14:textId="77777777" w:rsidR="00057613" w:rsidRPr="00CE7D34" w:rsidRDefault="00057613" w:rsidP="00744FCC">
            <w:pPr>
              <w:spacing w:before="120"/>
              <w:jc w:val="both"/>
              <w:rPr>
                <w:rFonts w:ascii="Arial" w:hAnsi="Arial" w:cs="Arial"/>
                <w:iCs/>
                <w:sz w:val="22"/>
                <w:szCs w:val="22"/>
              </w:rPr>
            </w:pPr>
            <w:r w:rsidRPr="00CE7D34">
              <w:rPr>
                <w:rFonts w:ascii="Arial" w:hAnsi="Arial" w:cs="Arial"/>
                <w:iCs/>
                <w:sz w:val="22"/>
                <w:szCs w:val="22"/>
              </w:rPr>
              <w:t>PG Dip Engineering (Aeronautical)</w:t>
            </w:r>
          </w:p>
          <w:p w14:paraId="208DF1E7" w14:textId="77777777" w:rsidR="00057613" w:rsidRPr="00CE7D34" w:rsidRDefault="00057613" w:rsidP="00CE7D34">
            <w:pPr>
              <w:jc w:val="both"/>
              <w:rPr>
                <w:rFonts w:ascii="Arial" w:hAnsi="Arial" w:cs="Arial"/>
                <w:iCs/>
                <w:sz w:val="22"/>
                <w:szCs w:val="22"/>
              </w:rPr>
            </w:pPr>
            <w:r w:rsidRPr="00CE7D34">
              <w:rPr>
                <w:rFonts w:ascii="Arial" w:hAnsi="Arial" w:cs="Arial"/>
                <w:iCs/>
                <w:sz w:val="22"/>
                <w:szCs w:val="22"/>
              </w:rPr>
              <w:t>PG Dip Engineering (Mechanical Manufacture)</w:t>
            </w:r>
          </w:p>
          <w:p w14:paraId="0085DCF9" w14:textId="77777777" w:rsidR="00057613" w:rsidRPr="00CE7D34" w:rsidRDefault="00057613" w:rsidP="00CE7D34">
            <w:pPr>
              <w:jc w:val="both"/>
              <w:rPr>
                <w:rFonts w:ascii="Arial" w:hAnsi="Arial" w:cs="Arial"/>
                <w:iCs/>
                <w:sz w:val="22"/>
                <w:szCs w:val="22"/>
              </w:rPr>
            </w:pPr>
            <w:r w:rsidRPr="00CE7D34">
              <w:rPr>
                <w:rFonts w:ascii="Arial" w:hAnsi="Arial" w:cs="Arial"/>
                <w:iCs/>
                <w:sz w:val="22"/>
                <w:szCs w:val="22"/>
              </w:rPr>
              <w:t>PG Dip Engineering (Automotive)</w:t>
            </w:r>
          </w:p>
          <w:p w14:paraId="2A7AFCD2" w14:textId="77777777" w:rsidR="00057613" w:rsidRPr="00CE7D34" w:rsidRDefault="00057613" w:rsidP="00CE7D34">
            <w:pPr>
              <w:jc w:val="both"/>
              <w:rPr>
                <w:rFonts w:ascii="Arial" w:hAnsi="Arial" w:cs="Arial"/>
                <w:iCs/>
                <w:sz w:val="22"/>
                <w:szCs w:val="22"/>
              </w:rPr>
            </w:pPr>
            <w:r w:rsidRPr="00CE7D34">
              <w:rPr>
                <w:rFonts w:ascii="Arial" w:hAnsi="Arial" w:cs="Arial"/>
                <w:iCs/>
                <w:sz w:val="22"/>
                <w:szCs w:val="22"/>
              </w:rPr>
              <w:t>PG Dip Engineering (Renewable &amp; Sustainable Energy)</w:t>
            </w:r>
          </w:p>
          <w:p w14:paraId="4B41DF41" w14:textId="77777777" w:rsidR="00057613" w:rsidRPr="00CE7D34" w:rsidRDefault="00057613" w:rsidP="00CE7D34">
            <w:pPr>
              <w:jc w:val="both"/>
              <w:rPr>
                <w:rFonts w:ascii="Arial" w:hAnsi="Arial" w:cs="Arial"/>
                <w:iCs/>
                <w:sz w:val="22"/>
                <w:szCs w:val="22"/>
              </w:rPr>
            </w:pPr>
            <w:r w:rsidRPr="00CE7D34">
              <w:rPr>
                <w:rFonts w:ascii="Arial" w:hAnsi="Arial" w:cs="Arial"/>
                <w:iCs/>
                <w:sz w:val="22"/>
                <w:szCs w:val="22"/>
              </w:rPr>
              <w:t>PG Dip Engineering (Electrical &amp; Electronic)</w:t>
            </w:r>
          </w:p>
          <w:p w14:paraId="391E9339" w14:textId="77777777" w:rsidR="00057613" w:rsidRPr="00CE7D34" w:rsidRDefault="00057613" w:rsidP="00CE7D34">
            <w:pPr>
              <w:jc w:val="both"/>
              <w:rPr>
                <w:rFonts w:ascii="Arial" w:hAnsi="Arial" w:cs="Arial"/>
                <w:iCs/>
                <w:sz w:val="22"/>
                <w:szCs w:val="22"/>
              </w:rPr>
            </w:pPr>
            <w:r w:rsidRPr="00CE7D34">
              <w:rPr>
                <w:rFonts w:ascii="Arial" w:hAnsi="Arial" w:cs="Arial"/>
                <w:iCs/>
                <w:sz w:val="22"/>
                <w:szCs w:val="22"/>
              </w:rPr>
              <w:t>PG Dip Engineering (Management)</w:t>
            </w:r>
          </w:p>
          <w:p w14:paraId="6502C254" w14:textId="77777777" w:rsidR="00057613" w:rsidRPr="00CE7D34" w:rsidRDefault="00057613" w:rsidP="00CE7D34">
            <w:pPr>
              <w:jc w:val="both"/>
              <w:rPr>
                <w:rFonts w:ascii="Arial" w:hAnsi="Arial" w:cs="Arial"/>
                <w:iCs/>
                <w:sz w:val="22"/>
                <w:szCs w:val="22"/>
              </w:rPr>
            </w:pPr>
            <w:r w:rsidRPr="00CE7D34">
              <w:rPr>
                <w:rFonts w:ascii="Arial" w:hAnsi="Arial" w:cs="Arial"/>
                <w:iCs/>
                <w:sz w:val="22"/>
                <w:szCs w:val="22"/>
              </w:rPr>
              <w:t>PG Dip Innovative Design</w:t>
            </w:r>
          </w:p>
          <w:p w14:paraId="35E5FB70" w14:textId="77777777" w:rsidR="00057613" w:rsidRPr="00CE7D34" w:rsidRDefault="00057613" w:rsidP="00CE7D34">
            <w:pPr>
              <w:jc w:val="both"/>
              <w:rPr>
                <w:rFonts w:ascii="Arial" w:hAnsi="Arial" w:cs="Arial"/>
                <w:iCs/>
                <w:sz w:val="22"/>
                <w:szCs w:val="22"/>
              </w:rPr>
            </w:pPr>
            <w:r w:rsidRPr="00CE7D34">
              <w:rPr>
                <w:rFonts w:ascii="Arial" w:hAnsi="Arial" w:cs="Arial"/>
                <w:iCs/>
                <w:sz w:val="22"/>
                <w:szCs w:val="22"/>
              </w:rPr>
              <w:t>PG Dip Composite Materials Engineering</w:t>
            </w:r>
          </w:p>
          <w:p w14:paraId="52EBD93E" w14:textId="77777777" w:rsidR="00057613" w:rsidRDefault="00057613" w:rsidP="00CE7D34">
            <w:pPr>
              <w:spacing w:after="120"/>
              <w:jc w:val="both"/>
              <w:rPr>
                <w:rFonts w:ascii="Arial" w:hAnsi="Arial" w:cs="Arial"/>
                <w:iCs/>
                <w:sz w:val="22"/>
                <w:szCs w:val="22"/>
              </w:rPr>
            </w:pPr>
            <w:r w:rsidRPr="00CE7D34">
              <w:rPr>
                <w:rFonts w:ascii="Arial" w:hAnsi="Arial" w:cs="Arial"/>
                <w:iCs/>
                <w:sz w:val="22"/>
                <w:szCs w:val="22"/>
              </w:rPr>
              <w:t>PG Dip Unmanned Aircraft System (UAS) Technology</w:t>
            </w:r>
          </w:p>
          <w:p w14:paraId="3CFA0C65" w14:textId="77777777" w:rsidR="0023734F" w:rsidRPr="00CE7D34" w:rsidRDefault="0023734F" w:rsidP="0023734F">
            <w:pPr>
              <w:spacing w:before="120"/>
              <w:jc w:val="both"/>
              <w:rPr>
                <w:rFonts w:ascii="Arial" w:hAnsi="Arial" w:cs="Arial"/>
                <w:iCs/>
                <w:sz w:val="22"/>
                <w:szCs w:val="22"/>
              </w:rPr>
            </w:pPr>
            <w:r w:rsidRPr="00CE7D34">
              <w:rPr>
                <w:rFonts w:ascii="Arial" w:hAnsi="Arial" w:cs="Arial"/>
                <w:iCs/>
                <w:sz w:val="22"/>
                <w:szCs w:val="22"/>
              </w:rPr>
              <w:t>PG Dip Engineering (Aeronautical)</w:t>
            </w:r>
            <w:r>
              <w:rPr>
                <w:rFonts w:ascii="Arial" w:hAnsi="Arial" w:cs="Arial"/>
                <w:iCs/>
                <w:sz w:val="22"/>
                <w:szCs w:val="22"/>
              </w:rPr>
              <w:t xml:space="preserve"> with Advanced Practice </w:t>
            </w:r>
          </w:p>
          <w:p w14:paraId="5FBA559B" w14:textId="77777777" w:rsidR="0023734F" w:rsidRPr="00CE7D34" w:rsidRDefault="0023734F" w:rsidP="0023734F">
            <w:pPr>
              <w:jc w:val="both"/>
              <w:rPr>
                <w:rFonts w:ascii="Arial" w:hAnsi="Arial" w:cs="Arial"/>
                <w:iCs/>
                <w:sz w:val="22"/>
                <w:szCs w:val="22"/>
              </w:rPr>
            </w:pPr>
            <w:r w:rsidRPr="00CE7D34">
              <w:rPr>
                <w:rFonts w:ascii="Arial" w:hAnsi="Arial" w:cs="Arial"/>
                <w:iCs/>
                <w:sz w:val="22"/>
                <w:szCs w:val="22"/>
              </w:rPr>
              <w:t>PG Dip Engineering (Mechanical Manufacture)</w:t>
            </w:r>
            <w:r>
              <w:rPr>
                <w:rFonts w:ascii="Arial" w:hAnsi="Arial" w:cs="Arial"/>
                <w:iCs/>
                <w:sz w:val="22"/>
                <w:szCs w:val="22"/>
              </w:rPr>
              <w:t xml:space="preserve"> with Advanced Practice</w:t>
            </w:r>
          </w:p>
          <w:p w14:paraId="0A731020" w14:textId="77777777" w:rsidR="0023734F" w:rsidRPr="00CE7D34" w:rsidRDefault="0023734F" w:rsidP="0023734F">
            <w:pPr>
              <w:jc w:val="both"/>
              <w:rPr>
                <w:rFonts w:ascii="Arial" w:hAnsi="Arial" w:cs="Arial"/>
                <w:iCs/>
                <w:sz w:val="22"/>
                <w:szCs w:val="22"/>
              </w:rPr>
            </w:pPr>
            <w:r w:rsidRPr="00CE7D34">
              <w:rPr>
                <w:rFonts w:ascii="Arial" w:hAnsi="Arial" w:cs="Arial"/>
                <w:iCs/>
                <w:sz w:val="22"/>
                <w:szCs w:val="22"/>
              </w:rPr>
              <w:t>PG Dip Engineering (Automotive)</w:t>
            </w:r>
            <w:r>
              <w:rPr>
                <w:rFonts w:ascii="Arial" w:hAnsi="Arial" w:cs="Arial"/>
                <w:iCs/>
                <w:sz w:val="22"/>
                <w:szCs w:val="22"/>
              </w:rPr>
              <w:t xml:space="preserve"> with Advanced Practice</w:t>
            </w:r>
          </w:p>
          <w:p w14:paraId="7B3E55EA" w14:textId="77777777" w:rsidR="0023734F" w:rsidRPr="00CE7D34" w:rsidRDefault="0023734F" w:rsidP="0023734F">
            <w:pPr>
              <w:jc w:val="both"/>
              <w:rPr>
                <w:rFonts w:ascii="Arial" w:hAnsi="Arial" w:cs="Arial"/>
                <w:iCs/>
                <w:sz w:val="22"/>
                <w:szCs w:val="22"/>
              </w:rPr>
            </w:pPr>
            <w:r w:rsidRPr="00CE7D34">
              <w:rPr>
                <w:rFonts w:ascii="Arial" w:hAnsi="Arial" w:cs="Arial"/>
                <w:iCs/>
                <w:sz w:val="22"/>
                <w:szCs w:val="22"/>
              </w:rPr>
              <w:t>PG Dip Engineering (Renewable &amp; Sustainable Energy)</w:t>
            </w:r>
            <w:r>
              <w:rPr>
                <w:rFonts w:ascii="Arial" w:hAnsi="Arial" w:cs="Arial"/>
                <w:iCs/>
                <w:sz w:val="22"/>
                <w:szCs w:val="22"/>
              </w:rPr>
              <w:t xml:space="preserve"> with Advanced Practice</w:t>
            </w:r>
          </w:p>
          <w:p w14:paraId="2172FE5A" w14:textId="77777777" w:rsidR="0023734F" w:rsidRPr="00CE7D34" w:rsidRDefault="0023734F" w:rsidP="0023734F">
            <w:pPr>
              <w:jc w:val="both"/>
              <w:rPr>
                <w:rFonts w:ascii="Arial" w:hAnsi="Arial" w:cs="Arial"/>
                <w:iCs/>
                <w:sz w:val="22"/>
                <w:szCs w:val="22"/>
              </w:rPr>
            </w:pPr>
            <w:r w:rsidRPr="00CE7D34">
              <w:rPr>
                <w:rFonts w:ascii="Arial" w:hAnsi="Arial" w:cs="Arial"/>
                <w:iCs/>
                <w:sz w:val="22"/>
                <w:szCs w:val="22"/>
              </w:rPr>
              <w:t>PG Dip Engineering (Electrical &amp; Electronic)</w:t>
            </w:r>
            <w:r>
              <w:rPr>
                <w:rFonts w:ascii="Arial" w:hAnsi="Arial" w:cs="Arial"/>
                <w:iCs/>
                <w:sz w:val="22"/>
                <w:szCs w:val="22"/>
              </w:rPr>
              <w:t xml:space="preserve"> with Advanced Practice</w:t>
            </w:r>
          </w:p>
          <w:p w14:paraId="53947E6A" w14:textId="77777777" w:rsidR="0023734F" w:rsidRPr="00CE7D34" w:rsidRDefault="0023734F" w:rsidP="0023734F">
            <w:pPr>
              <w:jc w:val="both"/>
              <w:rPr>
                <w:rFonts w:ascii="Arial" w:hAnsi="Arial" w:cs="Arial"/>
                <w:iCs/>
                <w:sz w:val="22"/>
                <w:szCs w:val="22"/>
              </w:rPr>
            </w:pPr>
            <w:r w:rsidRPr="00CE7D34">
              <w:rPr>
                <w:rFonts w:ascii="Arial" w:hAnsi="Arial" w:cs="Arial"/>
                <w:iCs/>
                <w:sz w:val="22"/>
                <w:szCs w:val="22"/>
              </w:rPr>
              <w:t>PG Dip Engineering (Management)</w:t>
            </w:r>
            <w:r>
              <w:rPr>
                <w:rFonts w:ascii="Arial" w:hAnsi="Arial" w:cs="Arial"/>
                <w:iCs/>
                <w:sz w:val="22"/>
                <w:szCs w:val="22"/>
              </w:rPr>
              <w:t xml:space="preserve"> with Advanced Practice</w:t>
            </w:r>
          </w:p>
          <w:p w14:paraId="02C2796F" w14:textId="77777777" w:rsidR="0023734F" w:rsidRPr="00CE7D34" w:rsidRDefault="0023734F" w:rsidP="0023734F">
            <w:pPr>
              <w:jc w:val="both"/>
              <w:rPr>
                <w:rFonts w:ascii="Arial" w:hAnsi="Arial" w:cs="Arial"/>
                <w:iCs/>
                <w:sz w:val="22"/>
                <w:szCs w:val="22"/>
              </w:rPr>
            </w:pPr>
            <w:r w:rsidRPr="00CE7D34">
              <w:rPr>
                <w:rFonts w:ascii="Arial" w:hAnsi="Arial" w:cs="Arial"/>
                <w:iCs/>
                <w:sz w:val="22"/>
                <w:szCs w:val="22"/>
              </w:rPr>
              <w:t>PG Dip Innovative Design</w:t>
            </w:r>
            <w:r>
              <w:rPr>
                <w:rFonts w:ascii="Arial" w:hAnsi="Arial" w:cs="Arial"/>
                <w:iCs/>
                <w:sz w:val="22"/>
                <w:szCs w:val="22"/>
              </w:rPr>
              <w:t xml:space="preserve"> with Advanced Practice</w:t>
            </w:r>
          </w:p>
          <w:p w14:paraId="79B95164" w14:textId="77777777" w:rsidR="0023734F" w:rsidRPr="00CE7D34" w:rsidRDefault="0023734F" w:rsidP="0023734F">
            <w:pPr>
              <w:jc w:val="both"/>
              <w:rPr>
                <w:rFonts w:ascii="Arial" w:hAnsi="Arial" w:cs="Arial"/>
                <w:iCs/>
                <w:sz w:val="22"/>
                <w:szCs w:val="22"/>
              </w:rPr>
            </w:pPr>
            <w:r w:rsidRPr="00CE7D34">
              <w:rPr>
                <w:rFonts w:ascii="Arial" w:hAnsi="Arial" w:cs="Arial"/>
                <w:iCs/>
                <w:sz w:val="22"/>
                <w:szCs w:val="22"/>
              </w:rPr>
              <w:t>PG Dip Composite Materials Engineering</w:t>
            </w:r>
            <w:r>
              <w:rPr>
                <w:rFonts w:ascii="Arial" w:hAnsi="Arial" w:cs="Arial"/>
                <w:iCs/>
                <w:sz w:val="22"/>
                <w:szCs w:val="22"/>
              </w:rPr>
              <w:t xml:space="preserve"> with Advanced Practice</w:t>
            </w:r>
          </w:p>
          <w:p w14:paraId="557460C4" w14:textId="77777777" w:rsidR="0023734F" w:rsidRPr="00CE7D34" w:rsidRDefault="0023734F" w:rsidP="0023734F">
            <w:pPr>
              <w:spacing w:after="120"/>
              <w:jc w:val="both"/>
              <w:rPr>
                <w:rFonts w:ascii="Arial" w:hAnsi="Arial" w:cs="Arial"/>
                <w:iCs/>
                <w:sz w:val="22"/>
                <w:szCs w:val="22"/>
              </w:rPr>
            </w:pPr>
            <w:r w:rsidRPr="00CE7D34">
              <w:rPr>
                <w:rFonts w:ascii="Arial" w:hAnsi="Arial" w:cs="Arial"/>
                <w:iCs/>
                <w:sz w:val="22"/>
                <w:szCs w:val="22"/>
              </w:rPr>
              <w:t>PG Dip Unmanned Aircraft System (UAS) Technology</w:t>
            </w:r>
            <w:r>
              <w:rPr>
                <w:rFonts w:ascii="Arial" w:hAnsi="Arial" w:cs="Arial"/>
                <w:iCs/>
                <w:sz w:val="22"/>
                <w:szCs w:val="22"/>
              </w:rPr>
              <w:t xml:space="preserve"> with Advanced Practice</w:t>
            </w:r>
          </w:p>
          <w:p w14:paraId="6CB11E49" w14:textId="77777777" w:rsidR="00E777DD" w:rsidRPr="00AB58DF" w:rsidRDefault="00057613" w:rsidP="00AB58DF">
            <w:pPr>
              <w:spacing w:after="113" w:line="276" w:lineRule="auto"/>
              <w:ind w:right="92"/>
              <w:jc w:val="both"/>
              <w:rPr>
                <w:rFonts w:ascii="Arial" w:hAnsi="Arial" w:cs="Arial"/>
                <w:sz w:val="22"/>
                <w:szCs w:val="22"/>
              </w:rPr>
            </w:pPr>
            <w:r w:rsidRPr="00CE7D34">
              <w:rPr>
                <w:rFonts w:ascii="Arial" w:hAnsi="Arial" w:cs="Arial"/>
                <w:sz w:val="22"/>
                <w:szCs w:val="22"/>
              </w:rPr>
              <w:t xml:space="preserve">PG Cert Engineering </w:t>
            </w:r>
          </w:p>
        </w:tc>
      </w:tr>
      <w:tr w:rsidR="00D60FF4" w14:paraId="60223F02" w14:textId="77777777" w:rsidTr="0A71F1FD">
        <w:tc>
          <w:tcPr>
            <w:tcW w:w="9016" w:type="dxa"/>
            <w:gridSpan w:val="2"/>
            <w:shd w:val="clear" w:color="auto" w:fill="DAEEF3" w:themeFill="accent5" w:themeFillTint="33"/>
          </w:tcPr>
          <w:p w14:paraId="79D449DB" w14:textId="77777777" w:rsidR="00D60FF4" w:rsidRPr="00E777DD" w:rsidRDefault="00D60FF4" w:rsidP="00D60FF4">
            <w:pPr>
              <w:rPr>
                <w:rFonts w:ascii="Arial" w:hAnsi="Arial" w:cs="Arial"/>
                <w:i/>
                <w:sz w:val="22"/>
                <w:szCs w:val="22"/>
              </w:rPr>
            </w:pPr>
            <w:r w:rsidRPr="00E777DD">
              <w:rPr>
                <w:rFonts w:ascii="Arial" w:hAnsi="Arial" w:cs="Arial"/>
                <w:b/>
                <w:sz w:val="22"/>
                <w:szCs w:val="22"/>
              </w:rPr>
              <w:t>Professional, Statutory or Regulatory Body (PSRB) accreditation</w:t>
            </w:r>
          </w:p>
        </w:tc>
      </w:tr>
      <w:tr w:rsidR="00D60FF4" w14:paraId="6021E6B6" w14:textId="77777777" w:rsidTr="0A71F1FD">
        <w:tc>
          <w:tcPr>
            <w:tcW w:w="9016" w:type="dxa"/>
            <w:gridSpan w:val="2"/>
          </w:tcPr>
          <w:p w14:paraId="1CD811A9" w14:textId="77777777" w:rsidR="00057613" w:rsidRPr="00580ABD" w:rsidRDefault="00057613" w:rsidP="00CE7D34">
            <w:pPr>
              <w:spacing w:before="120" w:after="120"/>
              <w:jc w:val="both"/>
              <w:rPr>
                <w:rFonts w:ascii="Arial" w:hAnsi="Arial" w:cs="Arial"/>
                <w:sz w:val="22"/>
                <w:szCs w:val="22"/>
              </w:rPr>
            </w:pPr>
            <w:r w:rsidRPr="00580ABD">
              <w:rPr>
                <w:rFonts w:ascii="Arial" w:hAnsi="Arial" w:cs="Arial"/>
                <w:sz w:val="22"/>
                <w:szCs w:val="22"/>
              </w:rPr>
              <w:t>The programmes have been developed in line with PSRB requirements, including IMechE, IET, RAe</w:t>
            </w:r>
            <w:r w:rsidR="009B3B58">
              <w:rPr>
                <w:rFonts w:ascii="Arial" w:hAnsi="Arial" w:cs="Arial"/>
                <w:sz w:val="22"/>
                <w:szCs w:val="22"/>
              </w:rPr>
              <w:t>S</w:t>
            </w:r>
            <w:r w:rsidRPr="00580ABD">
              <w:rPr>
                <w:rFonts w:ascii="Arial" w:hAnsi="Arial" w:cs="Arial"/>
                <w:sz w:val="22"/>
                <w:szCs w:val="22"/>
              </w:rPr>
              <w:t xml:space="preserve"> &amp; IE</w:t>
            </w:r>
            <w:r w:rsidR="00580ABD" w:rsidRPr="00580ABD">
              <w:rPr>
                <w:rFonts w:ascii="Arial" w:hAnsi="Arial" w:cs="Arial"/>
                <w:sz w:val="22"/>
                <w:szCs w:val="22"/>
              </w:rPr>
              <w:t>.</w:t>
            </w:r>
          </w:p>
          <w:p w14:paraId="282A4362" w14:textId="77777777" w:rsidR="009B3B58" w:rsidRDefault="009B3B58" w:rsidP="009B3B58">
            <w:pPr>
              <w:spacing w:before="60"/>
              <w:rPr>
                <w:rFonts w:ascii="Arial" w:eastAsiaTheme="minorEastAsia" w:hAnsi="Arial" w:cs="Arial"/>
                <w:sz w:val="22"/>
                <w:szCs w:val="22"/>
              </w:rPr>
            </w:pPr>
            <w:r w:rsidRPr="00096231">
              <w:rPr>
                <w:rFonts w:ascii="Arial" w:eastAsiaTheme="minorEastAsia" w:hAnsi="Arial" w:cs="Arial"/>
                <w:sz w:val="22"/>
                <w:szCs w:val="22"/>
              </w:rPr>
              <w:t xml:space="preserve">IMechE - </w:t>
            </w:r>
            <w:hyperlink r:id="rId12" w:history="1">
              <w:r w:rsidRPr="009B3B58">
                <w:rPr>
                  <w:rStyle w:val="Hyperlink"/>
                  <w:rFonts w:eastAsiaTheme="minorEastAsia" w:cs="Arial"/>
                  <w:color w:val="0070C0"/>
                  <w:szCs w:val="22"/>
                </w:rPr>
                <w:t>www.imeche.org</w:t>
              </w:r>
            </w:hyperlink>
          </w:p>
          <w:p w14:paraId="7867C8E9" w14:textId="77777777" w:rsidR="009B3B58" w:rsidRDefault="009B3B58" w:rsidP="009B3B58">
            <w:pPr>
              <w:spacing w:before="60"/>
              <w:rPr>
                <w:rFonts w:ascii="Arial" w:eastAsiaTheme="minorEastAsia" w:hAnsi="Arial" w:cs="Arial"/>
                <w:sz w:val="22"/>
                <w:szCs w:val="22"/>
              </w:rPr>
            </w:pPr>
            <w:r w:rsidRPr="00096231">
              <w:rPr>
                <w:rFonts w:ascii="Arial" w:eastAsiaTheme="minorEastAsia" w:hAnsi="Arial" w:cs="Arial"/>
                <w:sz w:val="22"/>
                <w:szCs w:val="22"/>
              </w:rPr>
              <w:t xml:space="preserve">IET - </w:t>
            </w:r>
            <w:hyperlink r:id="rId13" w:history="1">
              <w:r w:rsidRPr="009B3B58">
                <w:rPr>
                  <w:rStyle w:val="Hyperlink"/>
                  <w:rFonts w:eastAsiaTheme="minorEastAsia" w:cs="Arial"/>
                  <w:color w:val="0070C0"/>
                  <w:szCs w:val="22"/>
                </w:rPr>
                <w:t>www.theiet.org</w:t>
              </w:r>
            </w:hyperlink>
          </w:p>
          <w:p w14:paraId="40938955" w14:textId="77777777" w:rsidR="009B3B58" w:rsidRDefault="009B3B58" w:rsidP="009B3B58">
            <w:pPr>
              <w:spacing w:before="60" w:after="60"/>
              <w:rPr>
                <w:rFonts w:ascii="Arial" w:eastAsiaTheme="minorEastAsia" w:hAnsi="Arial" w:cs="Arial"/>
                <w:sz w:val="22"/>
                <w:szCs w:val="22"/>
              </w:rPr>
            </w:pPr>
            <w:r w:rsidRPr="00096231">
              <w:rPr>
                <w:rFonts w:ascii="Arial" w:eastAsiaTheme="minorEastAsia" w:hAnsi="Arial" w:cs="Arial"/>
                <w:sz w:val="22"/>
                <w:szCs w:val="22"/>
              </w:rPr>
              <w:t xml:space="preserve">RAeS - </w:t>
            </w:r>
            <w:hyperlink r:id="rId14" w:history="1">
              <w:r w:rsidRPr="009B3B58">
                <w:rPr>
                  <w:rStyle w:val="Hyperlink"/>
                  <w:rFonts w:eastAsiaTheme="minorEastAsia" w:cs="Arial"/>
                  <w:color w:val="0070C0"/>
                  <w:szCs w:val="22"/>
                </w:rPr>
                <w:t>www.aerosociety.com</w:t>
              </w:r>
            </w:hyperlink>
          </w:p>
          <w:p w14:paraId="770850ED" w14:textId="77777777" w:rsidR="009B3B58" w:rsidRDefault="009B3B58" w:rsidP="009B3B58">
            <w:pPr>
              <w:spacing w:after="120"/>
              <w:rPr>
                <w:rStyle w:val="Hyperlink"/>
                <w:rFonts w:eastAsiaTheme="minorEastAsia" w:cs="Arial"/>
                <w:color w:val="0070C0"/>
              </w:rPr>
            </w:pPr>
            <w:r w:rsidRPr="00096231">
              <w:rPr>
                <w:rFonts w:ascii="Arial" w:eastAsiaTheme="minorEastAsia" w:hAnsi="Arial" w:cs="Arial"/>
                <w:sz w:val="22"/>
                <w:szCs w:val="22"/>
              </w:rPr>
              <w:t>EI -</w:t>
            </w:r>
            <w:r>
              <w:rPr>
                <w:rFonts w:ascii="Arial" w:eastAsiaTheme="minorEastAsia" w:hAnsi="Arial" w:cs="Arial"/>
                <w:sz w:val="22"/>
                <w:szCs w:val="22"/>
              </w:rPr>
              <w:t xml:space="preserve"> </w:t>
            </w:r>
            <w:hyperlink r:id="rId15" w:history="1">
              <w:r w:rsidRPr="009B3B58">
                <w:rPr>
                  <w:rStyle w:val="Hyperlink"/>
                  <w:rFonts w:eastAsiaTheme="minorEastAsia" w:cs="Arial"/>
                  <w:color w:val="0070C0"/>
                  <w:szCs w:val="22"/>
                </w:rPr>
                <w:t>www.energyinst.org</w:t>
              </w:r>
            </w:hyperlink>
          </w:p>
          <w:p w14:paraId="15158624" w14:textId="77777777" w:rsidR="00FB0D49" w:rsidRDefault="00FB0D49" w:rsidP="00FB0D49">
            <w:pPr>
              <w:spacing w:after="120"/>
              <w:jc w:val="both"/>
              <w:rPr>
                <w:rStyle w:val="Hyperlink"/>
                <w:rFonts w:eastAsiaTheme="minorEastAsia" w:cs="Arial"/>
                <w:color w:val="auto"/>
                <w:szCs w:val="22"/>
                <w:u w:val="none"/>
              </w:rPr>
            </w:pPr>
            <w:r w:rsidRPr="00FB0D49">
              <w:rPr>
                <w:rStyle w:val="Hyperlink"/>
                <w:rFonts w:eastAsiaTheme="minorEastAsia" w:cs="Arial"/>
                <w:color w:val="auto"/>
                <w:szCs w:val="22"/>
                <w:u w:val="none"/>
              </w:rPr>
              <w:lastRenderedPageBreak/>
              <w:t>The MSc UAS Technology is EAB accredited till 2022 intake. Accreditation visit is planned in 2023 to consider accreditation for the MSc Engineering (Pathways)</w:t>
            </w:r>
            <w:r>
              <w:rPr>
                <w:rStyle w:val="Hyperlink"/>
                <w:rFonts w:eastAsiaTheme="minorEastAsia" w:cs="Arial"/>
                <w:color w:val="auto"/>
                <w:szCs w:val="22"/>
                <w:u w:val="none"/>
              </w:rPr>
              <w:t xml:space="preserve">, </w:t>
            </w:r>
            <w:r w:rsidRPr="00FB0D49">
              <w:rPr>
                <w:rStyle w:val="Hyperlink"/>
                <w:rFonts w:eastAsiaTheme="minorEastAsia" w:cs="Arial"/>
                <w:color w:val="auto"/>
                <w:szCs w:val="22"/>
                <w:u w:val="none"/>
              </w:rPr>
              <w:t>renewal of MSc UAS Technology accreditation</w:t>
            </w:r>
            <w:r>
              <w:rPr>
                <w:rStyle w:val="Hyperlink"/>
                <w:rFonts w:eastAsiaTheme="minorEastAsia" w:cs="Arial"/>
                <w:color w:val="auto"/>
                <w:szCs w:val="22"/>
                <w:u w:val="none"/>
              </w:rPr>
              <w:t>, and MSc Composite Materials Engineering</w:t>
            </w:r>
            <w:r w:rsidRPr="00FB0D49">
              <w:rPr>
                <w:rStyle w:val="Hyperlink"/>
                <w:rFonts w:eastAsiaTheme="minorEastAsia" w:cs="Arial"/>
                <w:color w:val="auto"/>
                <w:szCs w:val="22"/>
                <w:u w:val="none"/>
              </w:rPr>
              <w:t>.</w:t>
            </w:r>
          </w:p>
          <w:p w14:paraId="75C7D83C" w14:textId="77777777" w:rsidR="00C06539" w:rsidRPr="00FB0D49" w:rsidRDefault="003C2132" w:rsidP="00FB0D49">
            <w:pPr>
              <w:spacing w:after="120"/>
              <w:jc w:val="both"/>
              <w:rPr>
                <w:rStyle w:val="Hyperlink"/>
                <w:rFonts w:eastAsiaTheme="minorEastAsia" w:cs="Arial"/>
                <w:color w:val="auto"/>
                <w:szCs w:val="22"/>
                <w:u w:val="none"/>
              </w:rPr>
            </w:pPr>
            <w:r>
              <w:rPr>
                <w:rStyle w:val="Hyperlink"/>
                <w:rFonts w:eastAsiaTheme="minorEastAsia" w:cs="Arial"/>
                <w:color w:val="auto"/>
                <w:szCs w:val="22"/>
                <w:u w:val="none"/>
              </w:rPr>
              <w:t>The a</w:t>
            </w:r>
            <w:r w:rsidR="00C06539">
              <w:rPr>
                <w:rStyle w:val="Hyperlink"/>
                <w:rFonts w:eastAsiaTheme="minorEastAsia" w:cs="Arial"/>
                <w:color w:val="auto"/>
                <w:szCs w:val="22"/>
                <w:u w:val="none"/>
              </w:rPr>
              <w:t xml:space="preserve">ccreditation is only applicable to home provision. </w:t>
            </w:r>
            <w:r w:rsidRPr="003C2132">
              <w:rPr>
                <w:rStyle w:val="Hyperlink"/>
                <w:rFonts w:eastAsiaTheme="minorEastAsia" w:cs="Arial"/>
                <w:color w:val="auto"/>
                <w:szCs w:val="22"/>
                <w:u w:val="none"/>
              </w:rPr>
              <w:t>Programmes delivered at partner institutions are not accredited but partner students can still apply for professional engineer registration without an accredited qualification.</w:t>
            </w:r>
          </w:p>
          <w:p w14:paraId="0EBF68BD" w14:textId="77777777" w:rsidR="00D60FF4" w:rsidRPr="00E777DD" w:rsidRDefault="00D60FF4" w:rsidP="009B3B58">
            <w:pPr>
              <w:spacing w:after="120"/>
              <w:rPr>
                <w:rFonts w:ascii="Arial" w:hAnsi="Arial" w:cs="Arial"/>
                <w:i/>
                <w:sz w:val="22"/>
                <w:szCs w:val="22"/>
              </w:rPr>
            </w:pPr>
            <w:r w:rsidRPr="00E777DD">
              <w:rPr>
                <w:rFonts w:ascii="Arial" w:eastAsia="Calibri" w:hAnsi="Arial" w:cs="Arial"/>
                <w:b/>
                <w:sz w:val="22"/>
                <w:szCs w:val="22"/>
              </w:rPr>
              <w:t>This information is correct at the time of validation, please refer to the PSRB register for current accreditation status.</w:t>
            </w:r>
          </w:p>
        </w:tc>
      </w:tr>
      <w:tr w:rsidR="00D60FF4" w14:paraId="0AE3E97F" w14:textId="77777777" w:rsidTr="0A71F1FD">
        <w:tc>
          <w:tcPr>
            <w:tcW w:w="9016" w:type="dxa"/>
            <w:gridSpan w:val="2"/>
            <w:shd w:val="clear" w:color="auto" w:fill="DAEEF3" w:themeFill="accent5" w:themeFillTint="33"/>
            <w:vAlign w:val="center"/>
          </w:tcPr>
          <w:p w14:paraId="0F9CBBF9" w14:textId="77777777" w:rsidR="00D60FF4" w:rsidRPr="00E777DD" w:rsidRDefault="00D60FF4" w:rsidP="00D60FF4">
            <w:pPr>
              <w:rPr>
                <w:rFonts w:ascii="Arial" w:hAnsi="Arial" w:cs="Arial"/>
                <w:i/>
                <w:sz w:val="22"/>
                <w:szCs w:val="22"/>
              </w:rPr>
            </w:pPr>
            <w:r w:rsidRPr="00E777DD">
              <w:rPr>
                <w:rFonts w:ascii="Arial" w:hAnsi="Arial" w:cs="Arial"/>
                <w:b/>
                <w:sz w:val="22"/>
                <w:szCs w:val="22"/>
              </w:rPr>
              <w:lastRenderedPageBreak/>
              <w:t>Please add details of any conditions that may affect accreditation (</w:t>
            </w:r>
            <w:proofErr w:type="gramStart"/>
            <w:r w:rsidRPr="00E777DD">
              <w:rPr>
                <w:rFonts w:ascii="Arial" w:hAnsi="Arial" w:cs="Arial"/>
                <w:b/>
                <w:sz w:val="22"/>
                <w:szCs w:val="22"/>
              </w:rPr>
              <w:t>e.g.</w:t>
            </w:r>
            <w:proofErr w:type="gramEnd"/>
            <w:r w:rsidRPr="00E777DD">
              <w:rPr>
                <w:rFonts w:ascii="Arial" w:hAnsi="Arial" w:cs="Arial"/>
                <w:b/>
                <w:sz w:val="22"/>
                <w:szCs w:val="22"/>
              </w:rPr>
              <w:t xml:space="preserve"> is it dependent on choices made by a student?) </w:t>
            </w:r>
            <w:r w:rsidRPr="00E777DD">
              <w:rPr>
                <w:rFonts w:ascii="Arial" w:hAnsi="Arial" w:cs="Arial"/>
                <w:b/>
                <w:i/>
                <w:sz w:val="22"/>
                <w:szCs w:val="22"/>
              </w:rPr>
              <w:t>e</w:t>
            </w:r>
            <w:r w:rsidR="00380779">
              <w:rPr>
                <w:rFonts w:ascii="Arial" w:hAnsi="Arial" w:cs="Arial"/>
                <w:b/>
                <w:i/>
                <w:sz w:val="22"/>
                <w:szCs w:val="22"/>
              </w:rPr>
              <w:t>.</w:t>
            </w:r>
            <w:r w:rsidRPr="00E777DD">
              <w:rPr>
                <w:rFonts w:ascii="Arial" w:hAnsi="Arial" w:cs="Arial"/>
                <w:b/>
                <w:i/>
                <w:sz w:val="22"/>
                <w:szCs w:val="22"/>
              </w:rPr>
              <w:t>g. completion of placement.</w:t>
            </w:r>
          </w:p>
        </w:tc>
      </w:tr>
      <w:tr w:rsidR="00E777DD" w14:paraId="51D19F4D" w14:textId="77777777" w:rsidTr="0A71F1FD">
        <w:tc>
          <w:tcPr>
            <w:tcW w:w="9016" w:type="dxa"/>
            <w:gridSpan w:val="2"/>
            <w:shd w:val="clear" w:color="auto" w:fill="auto"/>
            <w:vAlign w:val="center"/>
          </w:tcPr>
          <w:p w14:paraId="64815CCA" w14:textId="77777777" w:rsidR="00E777DD" w:rsidRPr="00E777DD" w:rsidRDefault="00EB4908" w:rsidP="00EB4908">
            <w:pPr>
              <w:spacing w:before="120" w:after="120"/>
              <w:rPr>
                <w:rFonts w:ascii="Arial" w:hAnsi="Arial" w:cs="Arial"/>
                <w:b/>
                <w:sz w:val="22"/>
                <w:szCs w:val="22"/>
              </w:rPr>
            </w:pPr>
            <w:r>
              <w:rPr>
                <w:rFonts w:ascii="Arial" w:hAnsi="Arial" w:cs="Arial"/>
                <w:b/>
                <w:sz w:val="22"/>
                <w:szCs w:val="22"/>
              </w:rPr>
              <w:t>No</w:t>
            </w:r>
          </w:p>
        </w:tc>
      </w:tr>
      <w:tr w:rsidR="00D60FF4" w14:paraId="3561CC54" w14:textId="77777777" w:rsidTr="0A71F1FD">
        <w:tc>
          <w:tcPr>
            <w:tcW w:w="9016" w:type="dxa"/>
            <w:gridSpan w:val="2"/>
            <w:shd w:val="clear" w:color="auto" w:fill="DAEEF3" w:themeFill="accent5" w:themeFillTint="33"/>
            <w:vAlign w:val="center"/>
          </w:tcPr>
          <w:p w14:paraId="71D938B8" w14:textId="77777777" w:rsidR="00D60FF4" w:rsidRPr="00E777DD" w:rsidRDefault="0085182E" w:rsidP="00D60FF4">
            <w:pPr>
              <w:rPr>
                <w:rFonts w:ascii="Arial" w:hAnsi="Arial" w:cs="Arial"/>
                <w:i/>
                <w:sz w:val="22"/>
                <w:szCs w:val="22"/>
              </w:rPr>
            </w:pPr>
            <w:hyperlink r:id="rId16" w:history="1">
              <w:r w:rsidR="00D60FF4" w:rsidRPr="00E777DD">
                <w:rPr>
                  <w:rStyle w:val="Hyperlink"/>
                  <w:rFonts w:cs="Arial"/>
                  <w:b/>
                  <w:color w:val="auto"/>
                  <w:szCs w:val="22"/>
                </w:rPr>
                <w:t>HECoS</w:t>
              </w:r>
            </w:hyperlink>
            <w:r w:rsidR="00D60FF4" w:rsidRPr="00E777DD">
              <w:rPr>
                <w:rFonts w:ascii="Arial" w:hAnsi="Arial" w:cs="Arial"/>
                <w:sz w:val="22"/>
                <w:szCs w:val="22"/>
              </w:rPr>
              <w:t xml:space="preserve"> </w:t>
            </w:r>
            <w:r w:rsidR="00D60FF4" w:rsidRPr="00E777DD">
              <w:rPr>
                <w:rFonts w:ascii="Arial" w:hAnsi="Arial" w:cs="Arial"/>
                <w:b/>
                <w:sz w:val="22"/>
                <w:szCs w:val="22"/>
              </w:rPr>
              <w:t>codes</w:t>
            </w:r>
          </w:p>
        </w:tc>
      </w:tr>
      <w:tr w:rsidR="00703EF6" w14:paraId="51AA2997" w14:textId="77777777" w:rsidTr="00703EF6">
        <w:tc>
          <w:tcPr>
            <w:tcW w:w="5665" w:type="dxa"/>
            <w:shd w:val="clear" w:color="auto" w:fill="DAEEF3" w:themeFill="accent5" w:themeFillTint="33"/>
            <w:vAlign w:val="center"/>
          </w:tcPr>
          <w:p w14:paraId="03E87222" w14:textId="77777777" w:rsidR="00703EF6" w:rsidRDefault="00703EF6" w:rsidP="00703EF6">
            <w:pPr>
              <w:tabs>
                <w:tab w:val="center" w:pos="2696"/>
              </w:tabs>
              <w:spacing w:before="120" w:after="120"/>
              <w:jc w:val="center"/>
              <w:rPr>
                <w:rFonts w:ascii="Arial" w:hAnsi="Arial" w:cs="Arial"/>
              </w:rPr>
            </w:pPr>
            <w:r w:rsidRPr="00B250C2">
              <w:rPr>
                <w:rFonts w:ascii="Arial" w:hAnsi="Arial" w:cs="Arial"/>
                <w:b/>
                <w:sz w:val="22"/>
                <w:szCs w:val="22"/>
              </w:rPr>
              <w:t>Programme Name</w:t>
            </w:r>
          </w:p>
        </w:tc>
        <w:tc>
          <w:tcPr>
            <w:tcW w:w="3351" w:type="dxa"/>
            <w:shd w:val="clear" w:color="auto" w:fill="DAEEF3" w:themeFill="accent5" w:themeFillTint="33"/>
            <w:vAlign w:val="center"/>
          </w:tcPr>
          <w:p w14:paraId="076F3E00" w14:textId="77777777" w:rsidR="00703EF6" w:rsidRPr="00E777DD" w:rsidRDefault="0085182E" w:rsidP="00703EF6">
            <w:pPr>
              <w:tabs>
                <w:tab w:val="center" w:pos="2696"/>
              </w:tabs>
              <w:spacing w:before="120" w:after="120"/>
              <w:jc w:val="center"/>
              <w:rPr>
                <w:rFonts w:ascii="Arial" w:hAnsi="Arial" w:cs="Arial"/>
                <w:sz w:val="22"/>
                <w:szCs w:val="22"/>
              </w:rPr>
            </w:pPr>
            <w:hyperlink r:id="rId17" w:history="1">
              <w:r w:rsidR="00703EF6" w:rsidRPr="00E777DD">
                <w:rPr>
                  <w:rStyle w:val="Hyperlink"/>
                  <w:rFonts w:cs="Arial"/>
                  <w:b/>
                  <w:color w:val="auto"/>
                  <w:szCs w:val="22"/>
                </w:rPr>
                <w:t>HECoS</w:t>
              </w:r>
            </w:hyperlink>
            <w:r w:rsidR="00703EF6" w:rsidRPr="00E777DD">
              <w:rPr>
                <w:rFonts w:ascii="Arial" w:hAnsi="Arial" w:cs="Arial"/>
                <w:sz w:val="22"/>
                <w:szCs w:val="22"/>
              </w:rPr>
              <w:t xml:space="preserve"> </w:t>
            </w:r>
            <w:r w:rsidR="00703EF6" w:rsidRPr="00E777DD">
              <w:rPr>
                <w:rFonts w:ascii="Arial" w:hAnsi="Arial" w:cs="Arial"/>
                <w:b/>
                <w:sz w:val="22"/>
                <w:szCs w:val="22"/>
              </w:rPr>
              <w:t>codes</w:t>
            </w:r>
          </w:p>
        </w:tc>
      </w:tr>
      <w:tr w:rsidR="00703EF6" w14:paraId="10655ACA" w14:textId="77777777" w:rsidTr="00703EF6">
        <w:tc>
          <w:tcPr>
            <w:tcW w:w="5665" w:type="dxa"/>
            <w:vAlign w:val="center"/>
          </w:tcPr>
          <w:p w14:paraId="080A6A6A"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Engineering (Aeronautical)</w:t>
            </w:r>
          </w:p>
          <w:p w14:paraId="12A10ED8" w14:textId="77777777" w:rsidR="00703EF6" w:rsidRDefault="00703EF6" w:rsidP="00703EF6">
            <w:pPr>
              <w:tabs>
                <w:tab w:val="center" w:pos="2696"/>
              </w:tabs>
              <w:rPr>
                <w:rFonts w:ascii="Arial" w:hAnsi="Arial" w:cs="Arial"/>
              </w:rPr>
            </w:pPr>
            <w:r w:rsidRPr="00B250C2">
              <w:rPr>
                <w:rFonts w:ascii="Arial" w:hAnsi="Arial" w:cs="Arial"/>
                <w:bCs/>
                <w:sz w:val="22"/>
                <w:szCs w:val="22"/>
              </w:rPr>
              <w:t>MSc Engineering (Aeronautical) with Advanced Practice</w:t>
            </w:r>
          </w:p>
        </w:tc>
        <w:tc>
          <w:tcPr>
            <w:tcW w:w="3351" w:type="dxa"/>
            <w:vAlign w:val="center"/>
          </w:tcPr>
          <w:p w14:paraId="47C33FFF" w14:textId="77777777" w:rsidR="00703EF6" w:rsidRPr="008D67C3" w:rsidRDefault="00703EF6" w:rsidP="00703EF6">
            <w:pPr>
              <w:tabs>
                <w:tab w:val="center" w:pos="2696"/>
              </w:tabs>
              <w:jc w:val="center"/>
              <w:rPr>
                <w:rFonts w:ascii="Arial" w:hAnsi="Arial" w:cs="Arial"/>
                <w:b/>
                <w:bCs/>
                <w:sz w:val="22"/>
                <w:szCs w:val="22"/>
              </w:rPr>
            </w:pPr>
            <w:r w:rsidRPr="008D67C3">
              <w:rPr>
                <w:rFonts w:ascii="Arial" w:hAnsi="Arial" w:cs="Arial"/>
                <w:b/>
                <w:bCs/>
                <w:sz w:val="22"/>
                <w:szCs w:val="22"/>
              </w:rPr>
              <w:t>(100114)</w:t>
            </w:r>
          </w:p>
          <w:p w14:paraId="287AF713" w14:textId="77777777" w:rsidR="00703EF6" w:rsidRDefault="00703EF6" w:rsidP="00703EF6">
            <w:pPr>
              <w:tabs>
                <w:tab w:val="center" w:pos="2696"/>
              </w:tabs>
              <w:jc w:val="center"/>
              <w:rPr>
                <w:rFonts w:ascii="Arial" w:hAnsi="Arial" w:cs="Arial"/>
              </w:rPr>
            </w:pPr>
            <w:r>
              <w:rPr>
                <w:rFonts w:ascii="Arial" w:hAnsi="Arial" w:cs="Arial"/>
                <w:sz w:val="22"/>
                <w:szCs w:val="22"/>
              </w:rPr>
              <w:t>A</w:t>
            </w:r>
            <w:r w:rsidRPr="003246A6">
              <w:rPr>
                <w:rFonts w:ascii="Arial" w:hAnsi="Arial" w:cs="Arial"/>
                <w:sz w:val="22"/>
                <w:szCs w:val="22"/>
              </w:rPr>
              <w:t xml:space="preserve">eronautical </w:t>
            </w:r>
            <w:r>
              <w:rPr>
                <w:rFonts w:ascii="Arial" w:hAnsi="Arial" w:cs="Arial"/>
                <w:sz w:val="22"/>
                <w:szCs w:val="22"/>
              </w:rPr>
              <w:t>E</w:t>
            </w:r>
            <w:r w:rsidRPr="003246A6">
              <w:rPr>
                <w:rFonts w:ascii="Arial" w:hAnsi="Arial" w:cs="Arial"/>
                <w:sz w:val="22"/>
                <w:szCs w:val="22"/>
              </w:rPr>
              <w:t>ngineering</w:t>
            </w:r>
          </w:p>
        </w:tc>
      </w:tr>
      <w:tr w:rsidR="00703EF6" w14:paraId="4FEDF6B9" w14:textId="77777777" w:rsidTr="00703EF6">
        <w:tc>
          <w:tcPr>
            <w:tcW w:w="5665" w:type="dxa"/>
            <w:vAlign w:val="center"/>
          </w:tcPr>
          <w:p w14:paraId="1B58A46B"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Engineering (Mechanical Manufacture)</w:t>
            </w:r>
          </w:p>
          <w:p w14:paraId="32A856B8" w14:textId="77777777" w:rsidR="00703EF6" w:rsidRDefault="00703EF6" w:rsidP="00703EF6">
            <w:pPr>
              <w:tabs>
                <w:tab w:val="center" w:pos="2696"/>
              </w:tabs>
              <w:rPr>
                <w:rFonts w:ascii="Arial" w:hAnsi="Arial" w:cs="Arial"/>
              </w:rPr>
            </w:pPr>
            <w:r w:rsidRPr="00B250C2">
              <w:rPr>
                <w:rFonts w:ascii="Arial" w:hAnsi="Arial" w:cs="Arial"/>
                <w:bCs/>
                <w:sz w:val="22"/>
                <w:szCs w:val="22"/>
              </w:rPr>
              <w:t>MSc Engineering (Mechanical Manufacture) with Advanced Practice</w:t>
            </w:r>
          </w:p>
        </w:tc>
        <w:tc>
          <w:tcPr>
            <w:tcW w:w="3351" w:type="dxa"/>
            <w:vAlign w:val="center"/>
          </w:tcPr>
          <w:p w14:paraId="7F138D02" w14:textId="77777777" w:rsidR="00703EF6" w:rsidRPr="008D67C3" w:rsidRDefault="00703EF6" w:rsidP="00703EF6">
            <w:pPr>
              <w:tabs>
                <w:tab w:val="center" w:pos="2696"/>
              </w:tabs>
              <w:jc w:val="center"/>
              <w:rPr>
                <w:rFonts w:ascii="Arial" w:hAnsi="Arial" w:cs="Arial"/>
                <w:b/>
                <w:bCs/>
                <w:sz w:val="22"/>
                <w:szCs w:val="22"/>
              </w:rPr>
            </w:pPr>
            <w:r w:rsidRPr="008D67C3">
              <w:rPr>
                <w:rFonts w:ascii="Arial" w:hAnsi="Arial" w:cs="Arial"/>
                <w:b/>
                <w:bCs/>
                <w:sz w:val="22"/>
                <w:szCs w:val="22"/>
              </w:rPr>
              <w:t>(100190)</w:t>
            </w:r>
          </w:p>
          <w:p w14:paraId="2C158076" w14:textId="77777777" w:rsidR="00703EF6" w:rsidRPr="008A414A" w:rsidRDefault="00703EF6" w:rsidP="008A414A">
            <w:pPr>
              <w:tabs>
                <w:tab w:val="center" w:pos="2696"/>
              </w:tabs>
              <w:jc w:val="center"/>
              <w:rPr>
                <w:rFonts w:ascii="Arial" w:hAnsi="Arial" w:cs="Arial"/>
                <w:sz w:val="22"/>
                <w:szCs w:val="22"/>
              </w:rPr>
            </w:pPr>
            <w:r>
              <w:rPr>
                <w:rFonts w:ascii="Arial" w:hAnsi="Arial" w:cs="Arial"/>
                <w:sz w:val="22"/>
                <w:szCs w:val="22"/>
              </w:rPr>
              <w:t>M</w:t>
            </w:r>
            <w:r w:rsidRPr="003246A6">
              <w:rPr>
                <w:rFonts w:ascii="Arial" w:hAnsi="Arial" w:cs="Arial"/>
                <w:sz w:val="22"/>
                <w:szCs w:val="22"/>
              </w:rPr>
              <w:t xml:space="preserve">echanical </w:t>
            </w:r>
            <w:r>
              <w:rPr>
                <w:rFonts w:ascii="Arial" w:hAnsi="Arial" w:cs="Arial"/>
                <w:sz w:val="22"/>
                <w:szCs w:val="22"/>
              </w:rPr>
              <w:t>E</w:t>
            </w:r>
            <w:r w:rsidRPr="003246A6">
              <w:rPr>
                <w:rFonts w:ascii="Arial" w:hAnsi="Arial" w:cs="Arial"/>
                <w:sz w:val="22"/>
                <w:szCs w:val="22"/>
              </w:rPr>
              <w:t>ngineering</w:t>
            </w:r>
          </w:p>
        </w:tc>
      </w:tr>
      <w:tr w:rsidR="00703EF6" w14:paraId="198F80DD" w14:textId="77777777" w:rsidTr="00703EF6">
        <w:tc>
          <w:tcPr>
            <w:tcW w:w="5665" w:type="dxa"/>
            <w:vAlign w:val="center"/>
          </w:tcPr>
          <w:p w14:paraId="771EF876"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Engineering (Automotive)</w:t>
            </w:r>
          </w:p>
          <w:p w14:paraId="7A2EBE3A" w14:textId="77777777" w:rsidR="00703EF6" w:rsidRDefault="00703EF6" w:rsidP="00703EF6">
            <w:pPr>
              <w:tabs>
                <w:tab w:val="center" w:pos="2696"/>
              </w:tabs>
              <w:rPr>
                <w:rFonts w:ascii="Arial" w:hAnsi="Arial" w:cs="Arial"/>
              </w:rPr>
            </w:pPr>
            <w:r w:rsidRPr="00B250C2">
              <w:rPr>
                <w:rFonts w:ascii="Arial" w:hAnsi="Arial" w:cs="Arial"/>
                <w:bCs/>
                <w:sz w:val="22"/>
                <w:szCs w:val="22"/>
              </w:rPr>
              <w:t>MSc Engineering (Automotive) with Advanced Practice</w:t>
            </w:r>
          </w:p>
        </w:tc>
        <w:tc>
          <w:tcPr>
            <w:tcW w:w="3351" w:type="dxa"/>
            <w:vAlign w:val="center"/>
          </w:tcPr>
          <w:p w14:paraId="6E449E8B" w14:textId="77777777" w:rsidR="00703EF6" w:rsidRPr="008D67C3" w:rsidRDefault="00703EF6" w:rsidP="00703EF6">
            <w:pPr>
              <w:tabs>
                <w:tab w:val="center" w:pos="2696"/>
              </w:tabs>
              <w:jc w:val="center"/>
              <w:rPr>
                <w:rFonts w:ascii="Arial" w:hAnsi="Arial" w:cs="Arial"/>
                <w:b/>
                <w:bCs/>
                <w:sz w:val="22"/>
                <w:szCs w:val="22"/>
              </w:rPr>
            </w:pPr>
            <w:r w:rsidRPr="008D67C3">
              <w:rPr>
                <w:rFonts w:ascii="Arial" w:hAnsi="Arial" w:cs="Arial"/>
                <w:b/>
                <w:bCs/>
                <w:sz w:val="22"/>
                <w:szCs w:val="22"/>
              </w:rPr>
              <w:t>(100201)</w:t>
            </w:r>
          </w:p>
          <w:p w14:paraId="598334DA" w14:textId="77777777" w:rsidR="00703EF6" w:rsidRDefault="00703EF6" w:rsidP="00703EF6">
            <w:pPr>
              <w:tabs>
                <w:tab w:val="center" w:pos="2696"/>
              </w:tabs>
              <w:jc w:val="center"/>
              <w:rPr>
                <w:rFonts w:ascii="Arial" w:hAnsi="Arial" w:cs="Arial"/>
              </w:rPr>
            </w:pPr>
            <w:r>
              <w:rPr>
                <w:rFonts w:ascii="Arial" w:hAnsi="Arial" w:cs="Arial"/>
                <w:sz w:val="22"/>
                <w:szCs w:val="22"/>
              </w:rPr>
              <w:t>A</w:t>
            </w:r>
            <w:r w:rsidRPr="003246A6">
              <w:rPr>
                <w:rFonts w:ascii="Arial" w:hAnsi="Arial" w:cs="Arial"/>
                <w:sz w:val="22"/>
                <w:szCs w:val="22"/>
              </w:rPr>
              <w:t xml:space="preserve">utomotive </w:t>
            </w:r>
            <w:r>
              <w:rPr>
                <w:rFonts w:ascii="Arial" w:hAnsi="Arial" w:cs="Arial"/>
                <w:sz w:val="22"/>
                <w:szCs w:val="22"/>
              </w:rPr>
              <w:t>E</w:t>
            </w:r>
            <w:r w:rsidRPr="003246A6">
              <w:rPr>
                <w:rFonts w:ascii="Arial" w:hAnsi="Arial" w:cs="Arial"/>
                <w:sz w:val="22"/>
                <w:szCs w:val="22"/>
              </w:rPr>
              <w:t>ngineering</w:t>
            </w:r>
          </w:p>
        </w:tc>
      </w:tr>
      <w:tr w:rsidR="00703EF6" w14:paraId="7467EAA8" w14:textId="77777777" w:rsidTr="00703EF6">
        <w:tc>
          <w:tcPr>
            <w:tcW w:w="5665" w:type="dxa"/>
            <w:vAlign w:val="center"/>
          </w:tcPr>
          <w:p w14:paraId="314F66D1"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Engineering (Renewable &amp; Sustainable Energy)</w:t>
            </w:r>
          </w:p>
          <w:p w14:paraId="4E28332C" w14:textId="77777777" w:rsidR="00703EF6" w:rsidRDefault="00703EF6" w:rsidP="00703EF6">
            <w:pPr>
              <w:tabs>
                <w:tab w:val="center" w:pos="2696"/>
              </w:tabs>
              <w:rPr>
                <w:rFonts w:ascii="Arial" w:hAnsi="Arial" w:cs="Arial"/>
              </w:rPr>
            </w:pPr>
            <w:r w:rsidRPr="00B250C2">
              <w:rPr>
                <w:rFonts w:ascii="Arial" w:hAnsi="Arial" w:cs="Arial"/>
                <w:bCs/>
                <w:sz w:val="22"/>
                <w:szCs w:val="22"/>
              </w:rPr>
              <w:t>MSc Engineering (Renewable &amp; Sustainable Energy) with Advanced Practice</w:t>
            </w:r>
          </w:p>
        </w:tc>
        <w:tc>
          <w:tcPr>
            <w:tcW w:w="3351" w:type="dxa"/>
            <w:vAlign w:val="center"/>
          </w:tcPr>
          <w:p w14:paraId="773FF141" w14:textId="77777777" w:rsidR="00703EF6" w:rsidRPr="008D67C3" w:rsidRDefault="00703EF6" w:rsidP="00703EF6">
            <w:pPr>
              <w:spacing w:line="259" w:lineRule="auto"/>
              <w:jc w:val="center"/>
              <w:rPr>
                <w:rFonts w:ascii="Arial" w:eastAsiaTheme="minorEastAsia" w:hAnsi="Arial" w:cs="Arial"/>
                <w:b/>
                <w:bCs/>
                <w:sz w:val="22"/>
                <w:szCs w:val="22"/>
              </w:rPr>
            </w:pPr>
            <w:r w:rsidRPr="008D67C3">
              <w:rPr>
                <w:rFonts w:ascii="Arial" w:eastAsiaTheme="minorEastAsia" w:hAnsi="Arial" w:cs="Arial"/>
                <w:b/>
                <w:bCs/>
                <w:sz w:val="22"/>
                <w:szCs w:val="22"/>
              </w:rPr>
              <w:t>(100180)</w:t>
            </w:r>
          </w:p>
          <w:p w14:paraId="6B173562" w14:textId="77777777" w:rsidR="00703EF6" w:rsidRPr="008A414A" w:rsidRDefault="00703EF6" w:rsidP="008A414A">
            <w:pPr>
              <w:spacing w:line="259" w:lineRule="auto"/>
              <w:jc w:val="center"/>
              <w:rPr>
                <w:rFonts w:ascii="Arial" w:eastAsiaTheme="minorEastAsia" w:hAnsi="Arial" w:cs="Arial"/>
                <w:sz w:val="22"/>
                <w:szCs w:val="22"/>
              </w:rPr>
            </w:pPr>
            <w:r>
              <w:rPr>
                <w:rFonts w:ascii="Arial" w:eastAsiaTheme="minorEastAsia" w:hAnsi="Arial" w:cs="Arial"/>
                <w:sz w:val="22"/>
                <w:szCs w:val="22"/>
              </w:rPr>
              <w:t>E</w:t>
            </w:r>
            <w:r w:rsidRPr="008D67C3">
              <w:rPr>
                <w:rFonts w:ascii="Arial" w:eastAsiaTheme="minorEastAsia" w:hAnsi="Arial" w:cs="Arial"/>
                <w:sz w:val="22"/>
                <w:szCs w:val="22"/>
              </w:rPr>
              <w:t xml:space="preserve">nvironmental </w:t>
            </w:r>
            <w:r>
              <w:rPr>
                <w:rFonts w:ascii="Arial" w:eastAsiaTheme="minorEastAsia" w:hAnsi="Arial" w:cs="Arial"/>
                <w:sz w:val="22"/>
                <w:szCs w:val="22"/>
              </w:rPr>
              <w:t>E</w:t>
            </w:r>
            <w:r w:rsidRPr="008D67C3">
              <w:rPr>
                <w:rFonts w:ascii="Arial" w:eastAsiaTheme="minorEastAsia" w:hAnsi="Arial" w:cs="Arial"/>
                <w:sz w:val="22"/>
                <w:szCs w:val="22"/>
              </w:rPr>
              <w:t>ngineering</w:t>
            </w:r>
          </w:p>
        </w:tc>
      </w:tr>
      <w:tr w:rsidR="00703EF6" w14:paraId="499CE4F5" w14:textId="77777777" w:rsidTr="00703EF6">
        <w:tc>
          <w:tcPr>
            <w:tcW w:w="5665" w:type="dxa"/>
            <w:vAlign w:val="center"/>
          </w:tcPr>
          <w:p w14:paraId="51A22B30"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Engineering (Electrical &amp; Electronic)</w:t>
            </w:r>
          </w:p>
          <w:p w14:paraId="555FA987" w14:textId="77777777" w:rsidR="00703EF6" w:rsidRDefault="00703EF6" w:rsidP="00703EF6">
            <w:pPr>
              <w:tabs>
                <w:tab w:val="center" w:pos="2696"/>
              </w:tabs>
              <w:rPr>
                <w:rFonts w:ascii="Arial" w:hAnsi="Arial" w:cs="Arial"/>
              </w:rPr>
            </w:pPr>
            <w:r w:rsidRPr="00B250C2">
              <w:rPr>
                <w:rFonts w:ascii="Arial" w:hAnsi="Arial" w:cs="Arial"/>
                <w:bCs/>
                <w:sz w:val="22"/>
                <w:szCs w:val="22"/>
              </w:rPr>
              <w:t>MSc Engineering (Electrical &amp; Electronic) with Advanced Practice</w:t>
            </w:r>
          </w:p>
        </w:tc>
        <w:tc>
          <w:tcPr>
            <w:tcW w:w="3351" w:type="dxa"/>
            <w:vAlign w:val="center"/>
          </w:tcPr>
          <w:p w14:paraId="51F778C2" w14:textId="77777777" w:rsidR="00703EF6" w:rsidRPr="008D67C3" w:rsidRDefault="00703EF6" w:rsidP="00703EF6">
            <w:pPr>
              <w:tabs>
                <w:tab w:val="center" w:pos="2696"/>
              </w:tabs>
              <w:jc w:val="center"/>
              <w:rPr>
                <w:rFonts w:ascii="Arial" w:hAnsi="Arial" w:cs="Arial"/>
                <w:b/>
                <w:bCs/>
                <w:sz w:val="22"/>
                <w:szCs w:val="22"/>
              </w:rPr>
            </w:pPr>
            <w:r w:rsidRPr="008D67C3">
              <w:rPr>
                <w:rFonts w:ascii="Arial" w:hAnsi="Arial" w:cs="Arial"/>
                <w:b/>
                <w:bCs/>
                <w:sz w:val="22"/>
                <w:szCs w:val="22"/>
              </w:rPr>
              <w:t>(100163)</w:t>
            </w:r>
          </w:p>
          <w:p w14:paraId="1DE086B7" w14:textId="77777777" w:rsidR="00703EF6" w:rsidRDefault="00703EF6" w:rsidP="00703EF6">
            <w:pPr>
              <w:tabs>
                <w:tab w:val="center" w:pos="2696"/>
              </w:tabs>
              <w:jc w:val="center"/>
              <w:rPr>
                <w:rFonts w:ascii="Arial" w:hAnsi="Arial" w:cs="Arial"/>
              </w:rPr>
            </w:pPr>
            <w:r>
              <w:rPr>
                <w:rFonts w:ascii="Arial" w:hAnsi="Arial" w:cs="Arial"/>
                <w:sz w:val="22"/>
                <w:szCs w:val="22"/>
              </w:rPr>
              <w:t>E</w:t>
            </w:r>
            <w:r w:rsidRPr="003246A6">
              <w:rPr>
                <w:rFonts w:ascii="Arial" w:hAnsi="Arial" w:cs="Arial"/>
                <w:sz w:val="22"/>
                <w:szCs w:val="22"/>
              </w:rPr>
              <w:t xml:space="preserve">lectrical and </w:t>
            </w:r>
            <w:r>
              <w:rPr>
                <w:rFonts w:ascii="Arial" w:hAnsi="Arial" w:cs="Arial"/>
                <w:sz w:val="22"/>
                <w:szCs w:val="22"/>
              </w:rPr>
              <w:t>E</w:t>
            </w:r>
            <w:r w:rsidRPr="003246A6">
              <w:rPr>
                <w:rFonts w:ascii="Arial" w:hAnsi="Arial" w:cs="Arial"/>
                <w:sz w:val="22"/>
                <w:szCs w:val="22"/>
              </w:rPr>
              <w:t xml:space="preserve">lectronic </w:t>
            </w:r>
            <w:r>
              <w:rPr>
                <w:rFonts w:ascii="Arial" w:hAnsi="Arial" w:cs="Arial"/>
                <w:sz w:val="22"/>
                <w:szCs w:val="22"/>
              </w:rPr>
              <w:t>E</w:t>
            </w:r>
            <w:r w:rsidRPr="003246A6">
              <w:rPr>
                <w:rFonts w:ascii="Arial" w:hAnsi="Arial" w:cs="Arial"/>
                <w:sz w:val="22"/>
                <w:szCs w:val="22"/>
              </w:rPr>
              <w:t>ngineering</w:t>
            </w:r>
          </w:p>
        </w:tc>
      </w:tr>
      <w:tr w:rsidR="00703EF6" w14:paraId="2EEEC940" w14:textId="77777777" w:rsidTr="00703EF6">
        <w:tc>
          <w:tcPr>
            <w:tcW w:w="5665" w:type="dxa"/>
            <w:vAlign w:val="center"/>
          </w:tcPr>
          <w:p w14:paraId="230879FA"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Engineering (Management)</w:t>
            </w:r>
          </w:p>
          <w:p w14:paraId="173C1FAC" w14:textId="77777777" w:rsidR="00703EF6" w:rsidRDefault="00703EF6" w:rsidP="00703EF6">
            <w:pPr>
              <w:tabs>
                <w:tab w:val="center" w:pos="2696"/>
              </w:tabs>
              <w:rPr>
                <w:rFonts w:ascii="Arial" w:hAnsi="Arial" w:cs="Arial"/>
              </w:rPr>
            </w:pPr>
            <w:r w:rsidRPr="00B250C2">
              <w:rPr>
                <w:rFonts w:ascii="Arial" w:hAnsi="Arial" w:cs="Arial"/>
                <w:bCs/>
                <w:sz w:val="22"/>
                <w:szCs w:val="22"/>
              </w:rPr>
              <w:t>MSc Engineering (Management) with Advanced Practice</w:t>
            </w:r>
          </w:p>
        </w:tc>
        <w:tc>
          <w:tcPr>
            <w:tcW w:w="3351" w:type="dxa"/>
            <w:vAlign w:val="center"/>
          </w:tcPr>
          <w:p w14:paraId="7897D7A2" w14:textId="77777777" w:rsidR="00703EF6" w:rsidRPr="00D000B8" w:rsidRDefault="00703EF6" w:rsidP="00703EF6">
            <w:pPr>
              <w:jc w:val="center"/>
              <w:rPr>
                <w:rFonts w:ascii="Arial" w:hAnsi="Arial" w:cs="Arial"/>
                <w:b/>
                <w:bCs/>
                <w:color w:val="000000"/>
                <w:sz w:val="24"/>
                <w:szCs w:val="24"/>
              </w:rPr>
            </w:pPr>
            <w:r w:rsidRPr="00D000B8">
              <w:rPr>
                <w:rFonts w:ascii="Arial" w:hAnsi="Arial" w:cs="Arial"/>
                <w:b/>
                <w:bCs/>
                <w:color w:val="000000"/>
                <w:sz w:val="24"/>
                <w:szCs w:val="24"/>
              </w:rPr>
              <w:t>(100089)</w:t>
            </w:r>
          </w:p>
          <w:p w14:paraId="74384CFF" w14:textId="77777777" w:rsidR="00703EF6" w:rsidRDefault="00703EF6" w:rsidP="00703EF6">
            <w:pPr>
              <w:tabs>
                <w:tab w:val="center" w:pos="2696"/>
              </w:tabs>
              <w:jc w:val="center"/>
              <w:rPr>
                <w:rFonts w:ascii="Arial" w:hAnsi="Arial" w:cs="Arial"/>
              </w:rPr>
            </w:pPr>
            <w:r w:rsidRPr="001D7486">
              <w:rPr>
                <w:rFonts w:ascii="Arial" w:hAnsi="Arial" w:cs="Arial"/>
                <w:color w:val="000000"/>
                <w:sz w:val="22"/>
                <w:szCs w:val="22"/>
              </w:rPr>
              <w:t>Management Studies</w:t>
            </w:r>
          </w:p>
        </w:tc>
      </w:tr>
      <w:tr w:rsidR="00703EF6" w14:paraId="6BEC6D64" w14:textId="77777777" w:rsidTr="00703EF6">
        <w:tc>
          <w:tcPr>
            <w:tcW w:w="5665" w:type="dxa"/>
            <w:vAlign w:val="center"/>
          </w:tcPr>
          <w:p w14:paraId="19AB6469"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Innovative Design</w:t>
            </w:r>
          </w:p>
          <w:p w14:paraId="5F37C08C" w14:textId="77777777" w:rsidR="00703EF6" w:rsidRDefault="00703EF6" w:rsidP="00703EF6">
            <w:pPr>
              <w:tabs>
                <w:tab w:val="center" w:pos="2696"/>
              </w:tabs>
              <w:rPr>
                <w:rFonts w:ascii="Arial" w:hAnsi="Arial" w:cs="Arial"/>
              </w:rPr>
            </w:pPr>
            <w:r w:rsidRPr="00B250C2">
              <w:rPr>
                <w:rFonts w:ascii="Arial" w:hAnsi="Arial" w:cs="Arial"/>
                <w:bCs/>
                <w:sz w:val="22"/>
                <w:szCs w:val="22"/>
              </w:rPr>
              <w:t>MSc Innovative Design with Advanced Practice</w:t>
            </w:r>
          </w:p>
        </w:tc>
        <w:tc>
          <w:tcPr>
            <w:tcW w:w="3351" w:type="dxa"/>
            <w:vAlign w:val="center"/>
          </w:tcPr>
          <w:p w14:paraId="78E2A1BC" w14:textId="77777777" w:rsidR="00703EF6" w:rsidRPr="00D000B8" w:rsidRDefault="00703EF6" w:rsidP="00703EF6">
            <w:pPr>
              <w:spacing w:line="259" w:lineRule="auto"/>
              <w:jc w:val="center"/>
              <w:rPr>
                <w:rFonts w:ascii="Arial" w:hAnsi="Arial" w:cs="Arial"/>
                <w:b/>
                <w:sz w:val="22"/>
                <w:szCs w:val="22"/>
              </w:rPr>
            </w:pPr>
            <w:r w:rsidRPr="00D000B8">
              <w:rPr>
                <w:rFonts w:ascii="Arial" w:hAnsi="Arial" w:cs="Arial"/>
                <w:b/>
                <w:sz w:val="22"/>
                <w:szCs w:val="22"/>
              </w:rPr>
              <w:t>(100182)</w:t>
            </w:r>
          </w:p>
          <w:p w14:paraId="29639233" w14:textId="77777777" w:rsidR="00703EF6" w:rsidRDefault="00703EF6" w:rsidP="00703EF6">
            <w:pPr>
              <w:tabs>
                <w:tab w:val="center" w:pos="2696"/>
              </w:tabs>
              <w:jc w:val="center"/>
              <w:rPr>
                <w:rFonts w:ascii="Arial" w:hAnsi="Arial" w:cs="Arial"/>
              </w:rPr>
            </w:pPr>
            <w:r>
              <w:rPr>
                <w:rFonts w:ascii="Arial" w:hAnsi="Arial" w:cs="Arial"/>
                <w:bCs/>
                <w:sz w:val="22"/>
                <w:szCs w:val="22"/>
              </w:rPr>
              <w:t>E</w:t>
            </w:r>
            <w:r w:rsidRPr="00D000B8">
              <w:rPr>
                <w:rFonts w:ascii="Arial" w:hAnsi="Arial" w:cs="Arial"/>
                <w:bCs/>
                <w:sz w:val="22"/>
                <w:szCs w:val="22"/>
              </w:rPr>
              <w:t xml:space="preserve">ngineering </w:t>
            </w:r>
            <w:r>
              <w:rPr>
                <w:rFonts w:ascii="Arial" w:hAnsi="Arial" w:cs="Arial"/>
                <w:bCs/>
                <w:sz w:val="22"/>
                <w:szCs w:val="22"/>
              </w:rPr>
              <w:t>D</w:t>
            </w:r>
            <w:r w:rsidRPr="00D000B8">
              <w:rPr>
                <w:rFonts w:ascii="Arial" w:hAnsi="Arial" w:cs="Arial"/>
                <w:bCs/>
                <w:sz w:val="22"/>
                <w:szCs w:val="22"/>
              </w:rPr>
              <w:t>esign</w:t>
            </w:r>
          </w:p>
        </w:tc>
      </w:tr>
      <w:tr w:rsidR="00703EF6" w14:paraId="4029C61E" w14:textId="77777777" w:rsidTr="00703EF6">
        <w:tc>
          <w:tcPr>
            <w:tcW w:w="5665" w:type="dxa"/>
            <w:vAlign w:val="center"/>
          </w:tcPr>
          <w:p w14:paraId="682D7E60"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Composite Materials Engineering</w:t>
            </w:r>
          </w:p>
          <w:p w14:paraId="34561C31" w14:textId="77777777" w:rsidR="00703EF6" w:rsidRDefault="00703EF6" w:rsidP="00703EF6">
            <w:pPr>
              <w:tabs>
                <w:tab w:val="center" w:pos="2696"/>
              </w:tabs>
              <w:rPr>
                <w:rFonts w:ascii="Arial" w:hAnsi="Arial" w:cs="Arial"/>
              </w:rPr>
            </w:pPr>
            <w:r w:rsidRPr="00B250C2">
              <w:rPr>
                <w:rFonts w:ascii="Arial" w:hAnsi="Arial" w:cs="Arial"/>
                <w:bCs/>
                <w:sz w:val="22"/>
                <w:szCs w:val="22"/>
              </w:rPr>
              <w:t>MSc Composite Materials Engineering with Advanced Practice</w:t>
            </w:r>
          </w:p>
        </w:tc>
        <w:tc>
          <w:tcPr>
            <w:tcW w:w="3351" w:type="dxa"/>
            <w:vAlign w:val="center"/>
          </w:tcPr>
          <w:p w14:paraId="66844C2E" w14:textId="77777777" w:rsidR="00703EF6" w:rsidRPr="00D000B8" w:rsidRDefault="00703EF6" w:rsidP="00703EF6">
            <w:pPr>
              <w:spacing w:line="259" w:lineRule="auto"/>
              <w:jc w:val="center"/>
              <w:rPr>
                <w:rFonts w:ascii="Arial" w:eastAsiaTheme="minorEastAsia" w:hAnsi="Arial" w:cs="Arial"/>
                <w:b/>
                <w:bCs/>
                <w:sz w:val="22"/>
                <w:szCs w:val="22"/>
              </w:rPr>
            </w:pPr>
            <w:r w:rsidRPr="00D000B8">
              <w:rPr>
                <w:rFonts w:ascii="Arial" w:eastAsiaTheme="minorEastAsia" w:hAnsi="Arial" w:cs="Arial"/>
                <w:b/>
                <w:bCs/>
                <w:sz w:val="22"/>
                <w:szCs w:val="22"/>
              </w:rPr>
              <w:t>(101217)</w:t>
            </w:r>
          </w:p>
          <w:p w14:paraId="7C6B6C61" w14:textId="77777777" w:rsidR="00703EF6" w:rsidRDefault="00703EF6" w:rsidP="00703EF6">
            <w:pPr>
              <w:tabs>
                <w:tab w:val="center" w:pos="2696"/>
              </w:tabs>
              <w:jc w:val="center"/>
              <w:rPr>
                <w:rFonts w:ascii="Arial" w:hAnsi="Arial" w:cs="Arial"/>
              </w:rPr>
            </w:pPr>
            <w:r>
              <w:rPr>
                <w:rFonts w:ascii="Arial" w:eastAsiaTheme="minorEastAsia" w:hAnsi="Arial" w:cs="Arial"/>
                <w:sz w:val="22"/>
                <w:szCs w:val="22"/>
              </w:rPr>
              <w:t>C</w:t>
            </w:r>
            <w:r w:rsidRPr="00D000B8">
              <w:rPr>
                <w:rFonts w:ascii="Arial" w:eastAsiaTheme="minorEastAsia" w:hAnsi="Arial" w:cs="Arial"/>
                <w:sz w:val="22"/>
                <w:szCs w:val="22"/>
              </w:rPr>
              <w:t xml:space="preserve">omposite </w:t>
            </w:r>
            <w:r>
              <w:rPr>
                <w:rFonts w:ascii="Arial" w:eastAsiaTheme="minorEastAsia" w:hAnsi="Arial" w:cs="Arial"/>
                <w:sz w:val="22"/>
                <w:szCs w:val="22"/>
              </w:rPr>
              <w:t>M</w:t>
            </w:r>
            <w:r w:rsidRPr="00D000B8">
              <w:rPr>
                <w:rFonts w:ascii="Arial" w:eastAsiaTheme="minorEastAsia" w:hAnsi="Arial" w:cs="Arial"/>
                <w:sz w:val="22"/>
                <w:szCs w:val="22"/>
              </w:rPr>
              <w:t>aterials</w:t>
            </w:r>
          </w:p>
        </w:tc>
      </w:tr>
      <w:tr w:rsidR="00703EF6" w14:paraId="606FF4A5" w14:textId="77777777" w:rsidTr="00703EF6">
        <w:tc>
          <w:tcPr>
            <w:tcW w:w="5665" w:type="dxa"/>
            <w:vAlign w:val="center"/>
          </w:tcPr>
          <w:p w14:paraId="1DA23090" w14:textId="77777777" w:rsidR="00703EF6" w:rsidRPr="00B250C2" w:rsidRDefault="00703EF6" w:rsidP="00703EF6">
            <w:pPr>
              <w:spacing w:line="259" w:lineRule="auto"/>
              <w:rPr>
                <w:rFonts w:ascii="Arial" w:hAnsi="Arial" w:cs="Arial"/>
                <w:bCs/>
                <w:sz w:val="22"/>
                <w:szCs w:val="22"/>
              </w:rPr>
            </w:pPr>
            <w:r w:rsidRPr="00B250C2">
              <w:rPr>
                <w:rFonts w:ascii="Arial" w:hAnsi="Arial" w:cs="Arial"/>
                <w:bCs/>
                <w:sz w:val="22"/>
                <w:szCs w:val="22"/>
              </w:rPr>
              <w:t>MSc Unmanned Aircraft System (UAS) Technology</w:t>
            </w:r>
          </w:p>
          <w:p w14:paraId="722DB89C" w14:textId="77777777" w:rsidR="00703EF6" w:rsidRDefault="00703EF6" w:rsidP="00703EF6">
            <w:pPr>
              <w:tabs>
                <w:tab w:val="center" w:pos="2696"/>
              </w:tabs>
              <w:rPr>
                <w:rFonts w:ascii="Arial" w:hAnsi="Arial" w:cs="Arial"/>
              </w:rPr>
            </w:pPr>
            <w:r w:rsidRPr="00B250C2">
              <w:rPr>
                <w:rFonts w:ascii="Arial" w:hAnsi="Arial" w:cs="Arial"/>
                <w:bCs/>
                <w:sz w:val="22"/>
                <w:szCs w:val="22"/>
              </w:rPr>
              <w:t>MSc Unmanned Aircraft System (UAS) Technology with Advanced Practice</w:t>
            </w:r>
          </w:p>
        </w:tc>
        <w:tc>
          <w:tcPr>
            <w:tcW w:w="3351" w:type="dxa"/>
            <w:vAlign w:val="center"/>
          </w:tcPr>
          <w:p w14:paraId="5F1030A1" w14:textId="77777777" w:rsidR="005F5A37" w:rsidRPr="008D67C3" w:rsidRDefault="005F5A37" w:rsidP="005F5A37">
            <w:pPr>
              <w:tabs>
                <w:tab w:val="center" w:pos="2696"/>
              </w:tabs>
              <w:jc w:val="center"/>
              <w:rPr>
                <w:rFonts w:ascii="Arial" w:hAnsi="Arial" w:cs="Arial"/>
                <w:b/>
                <w:bCs/>
                <w:sz w:val="22"/>
                <w:szCs w:val="22"/>
              </w:rPr>
            </w:pPr>
            <w:r w:rsidRPr="008D67C3">
              <w:rPr>
                <w:rFonts w:ascii="Arial" w:hAnsi="Arial" w:cs="Arial"/>
                <w:b/>
                <w:bCs/>
                <w:sz w:val="22"/>
                <w:szCs w:val="22"/>
              </w:rPr>
              <w:t>(100114)</w:t>
            </w:r>
          </w:p>
          <w:p w14:paraId="0B26895A" w14:textId="77777777" w:rsidR="00703EF6" w:rsidRDefault="005F5A37" w:rsidP="005F5A37">
            <w:pPr>
              <w:tabs>
                <w:tab w:val="center" w:pos="2696"/>
              </w:tabs>
              <w:jc w:val="center"/>
              <w:rPr>
                <w:rFonts w:ascii="Arial" w:hAnsi="Arial" w:cs="Arial"/>
              </w:rPr>
            </w:pPr>
            <w:r>
              <w:rPr>
                <w:rFonts w:ascii="Arial" w:hAnsi="Arial" w:cs="Arial"/>
                <w:sz w:val="22"/>
                <w:szCs w:val="22"/>
              </w:rPr>
              <w:t>A</w:t>
            </w:r>
            <w:r w:rsidRPr="003246A6">
              <w:rPr>
                <w:rFonts w:ascii="Arial" w:hAnsi="Arial" w:cs="Arial"/>
                <w:sz w:val="22"/>
                <w:szCs w:val="22"/>
              </w:rPr>
              <w:t xml:space="preserve">eronautical </w:t>
            </w:r>
            <w:r>
              <w:rPr>
                <w:rFonts w:ascii="Arial" w:hAnsi="Arial" w:cs="Arial"/>
                <w:sz w:val="22"/>
                <w:szCs w:val="22"/>
              </w:rPr>
              <w:t>E</w:t>
            </w:r>
            <w:r w:rsidRPr="003246A6">
              <w:rPr>
                <w:rFonts w:ascii="Arial" w:hAnsi="Arial" w:cs="Arial"/>
                <w:sz w:val="22"/>
                <w:szCs w:val="22"/>
              </w:rPr>
              <w:t>ngineering</w:t>
            </w:r>
          </w:p>
        </w:tc>
      </w:tr>
      <w:tr w:rsidR="00703EF6" w14:paraId="79A4A32F" w14:textId="77777777" w:rsidTr="0A71F1FD">
        <w:tc>
          <w:tcPr>
            <w:tcW w:w="9016" w:type="dxa"/>
            <w:gridSpan w:val="2"/>
            <w:shd w:val="clear" w:color="auto" w:fill="DAEEF3" w:themeFill="accent5" w:themeFillTint="33"/>
          </w:tcPr>
          <w:p w14:paraId="42094B90" w14:textId="77777777" w:rsidR="00703EF6" w:rsidRPr="00E934FD" w:rsidRDefault="0085182E" w:rsidP="00703EF6">
            <w:pPr>
              <w:rPr>
                <w:rFonts w:ascii="Arial" w:hAnsi="Arial" w:cs="Arial"/>
                <w:i/>
                <w:iCs/>
              </w:rPr>
            </w:pPr>
            <w:hyperlink r:id="rId18">
              <w:r w:rsidR="00703EF6" w:rsidRPr="0A71F1FD">
                <w:rPr>
                  <w:rStyle w:val="Hyperlink"/>
                  <w:b/>
                  <w:bCs/>
                  <w:color w:val="auto"/>
                  <w:u w:val="none"/>
                </w:rPr>
                <w:t>UCAS</w:t>
              </w:r>
            </w:hyperlink>
            <w:r w:rsidR="00703EF6" w:rsidRPr="0A71F1FD">
              <w:rPr>
                <w:rFonts w:ascii="Arial" w:hAnsi="Arial" w:cs="Arial"/>
              </w:rPr>
              <w:t xml:space="preserve"> </w:t>
            </w:r>
            <w:r w:rsidR="00703EF6" w:rsidRPr="0A71F1FD">
              <w:rPr>
                <w:rFonts w:ascii="Arial" w:hAnsi="Arial" w:cs="Arial"/>
                <w:b/>
                <w:bCs/>
              </w:rPr>
              <w:t>code</w:t>
            </w:r>
          </w:p>
        </w:tc>
      </w:tr>
      <w:tr w:rsidR="00703EF6" w14:paraId="147A481D" w14:textId="77777777" w:rsidTr="0A71F1FD">
        <w:tc>
          <w:tcPr>
            <w:tcW w:w="9016" w:type="dxa"/>
            <w:gridSpan w:val="2"/>
          </w:tcPr>
          <w:p w14:paraId="3C15340A" w14:textId="77777777" w:rsidR="00703EF6" w:rsidRPr="00E777DD" w:rsidRDefault="00703EF6" w:rsidP="00703EF6">
            <w:pPr>
              <w:spacing w:before="120" w:after="120"/>
              <w:rPr>
                <w:rFonts w:ascii="Arial" w:hAnsi="Arial" w:cs="Arial"/>
                <w:sz w:val="22"/>
                <w:szCs w:val="22"/>
              </w:rPr>
            </w:pPr>
            <w:r>
              <w:rPr>
                <w:rFonts w:ascii="Arial" w:hAnsi="Arial" w:cs="Arial"/>
                <w:sz w:val="22"/>
                <w:szCs w:val="22"/>
              </w:rPr>
              <w:t>N/A</w:t>
            </w:r>
          </w:p>
        </w:tc>
      </w:tr>
      <w:tr w:rsidR="00703EF6" w14:paraId="0E86E25B" w14:textId="77777777" w:rsidTr="0A71F1FD">
        <w:tc>
          <w:tcPr>
            <w:tcW w:w="9016" w:type="dxa"/>
            <w:gridSpan w:val="2"/>
            <w:shd w:val="clear" w:color="auto" w:fill="DAEEF3" w:themeFill="accent5" w:themeFillTint="33"/>
          </w:tcPr>
          <w:p w14:paraId="322D4A44" w14:textId="77777777" w:rsidR="00703EF6" w:rsidRPr="00E777DD" w:rsidRDefault="00703EF6" w:rsidP="00703EF6">
            <w:pPr>
              <w:rPr>
                <w:rFonts w:ascii="Arial" w:hAnsi="Arial" w:cs="Arial"/>
                <w:i/>
                <w:sz w:val="22"/>
                <w:szCs w:val="22"/>
              </w:rPr>
            </w:pPr>
            <w:r w:rsidRPr="00E777DD">
              <w:rPr>
                <w:rFonts w:ascii="Arial" w:hAnsi="Arial" w:cs="Arial"/>
                <w:b/>
                <w:sz w:val="22"/>
                <w:szCs w:val="22"/>
              </w:rPr>
              <w:t>Relevant QAA subject benchmark statement/s</w:t>
            </w:r>
          </w:p>
        </w:tc>
      </w:tr>
      <w:tr w:rsidR="00703EF6" w14:paraId="41A2D6BD" w14:textId="77777777" w:rsidTr="0A71F1FD">
        <w:tc>
          <w:tcPr>
            <w:tcW w:w="9016" w:type="dxa"/>
            <w:gridSpan w:val="2"/>
          </w:tcPr>
          <w:p w14:paraId="67A673C1" w14:textId="77777777" w:rsidR="00703EF6" w:rsidRDefault="00703EF6" w:rsidP="00703EF6">
            <w:pPr>
              <w:spacing w:before="120" w:after="120"/>
              <w:rPr>
                <w:rFonts w:ascii="Arial" w:hAnsi="Arial" w:cs="Arial"/>
                <w:sz w:val="22"/>
                <w:szCs w:val="22"/>
              </w:rPr>
            </w:pPr>
            <w:r w:rsidRPr="00075A38">
              <w:rPr>
                <w:rFonts w:ascii="Arial" w:hAnsi="Arial" w:cs="Arial"/>
                <w:sz w:val="22"/>
                <w:szCs w:val="22"/>
              </w:rPr>
              <w:t xml:space="preserve">Subject Benchmark Statement Engineering </w:t>
            </w:r>
            <w:r w:rsidRPr="00CE7D34">
              <w:rPr>
                <w:rFonts w:ascii="Arial" w:hAnsi="Arial" w:cs="Arial"/>
                <w:sz w:val="22"/>
                <w:szCs w:val="22"/>
              </w:rPr>
              <w:t>Fourth edition – October 2019</w:t>
            </w:r>
          </w:p>
          <w:p w14:paraId="77B3A3E1" w14:textId="77777777" w:rsidR="00703EF6" w:rsidRPr="00CE7D34" w:rsidRDefault="0085182E" w:rsidP="00703EF6">
            <w:pPr>
              <w:spacing w:after="120"/>
              <w:rPr>
                <w:rFonts w:ascii="Arial" w:hAnsi="Arial" w:cs="Arial"/>
                <w:sz w:val="22"/>
                <w:szCs w:val="22"/>
              </w:rPr>
            </w:pPr>
            <w:hyperlink r:id="rId19" w:history="1">
              <w:r w:rsidR="00703EF6" w:rsidRPr="003A182C">
                <w:rPr>
                  <w:rStyle w:val="Hyperlink"/>
                  <w:rFonts w:cs="Arial"/>
                  <w:color w:val="0070C0"/>
                </w:rPr>
                <w:t>https://www.qaa.ac.uk/docs/qaa/subject-benchmark-statements/subject-benchmark-statement-engineering.pdf?sfvrsn=1f2c881_16</w:t>
              </w:r>
            </w:hyperlink>
          </w:p>
        </w:tc>
      </w:tr>
      <w:tr w:rsidR="00703EF6" w14:paraId="01217A6B" w14:textId="77777777" w:rsidTr="0A71F1FD">
        <w:tc>
          <w:tcPr>
            <w:tcW w:w="9016" w:type="dxa"/>
            <w:gridSpan w:val="2"/>
            <w:shd w:val="clear" w:color="auto" w:fill="DAEEF3" w:themeFill="accent5" w:themeFillTint="33"/>
            <w:vAlign w:val="center"/>
          </w:tcPr>
          <w:p w14:paraId="1F14EEFF" w14:textId="77777777" w:rsidR="00703EF6" w:rsidRPr="00E777DD" w:rsidRDefault="00703EF6" w:rsidP="00703EF6">
            <w:pPr>
              <w:rPr>
                <w:rFonts w:ascii="Arial" w:hAnsi="Arial" w:cs="Arial"/>
                <w:i/>
                <w:sz w:val="22"/>
                <w:szCs w:val="22"/>
              </w:rPr>
            </w:pPr>
            <w:r w:rsidRPr="00E777DD">
              <w:rPr>
                <w:rFonts w:ascii="Arial" w:hAnsi="Arial" w:cs="Arial"/>
                <w:b/>
                <w:sz w:val="22"/>
                <w:szCs w:val="22"/>
              </w:rPr>
              <w:t>Mode of study</w:t>
            </w:r>
          </w:p>
        </w:tc>
      </w:tr>
      <w:tr w:rsidR="00703EF6" w14:paraId="562C9C44" w14:textId="77777777" w:rsidTr="0A71F1FD">
        <w:tc>
          <w:tcPr>
            <w:tcW w:w="9016" w:type="dxa"/>
            <w:gridSpan w:val="2"/>
          </w:tcPr>
          <w:p w14:paraId="7C61FCCF" w14:textId="77777777" w:rsidR="00703EF6" w:rsidRPr="00CE7D34" w:rsidRDefault="0085182E" w:rsidP="00703EF6">
            <w:pPr>
              <w:spacing w:before="120" w:after="120"/>
              <w:rPr>
                <w:rFonts w:ascii="Arial" w:hAnsi="Arial" w:cs="Arial"/>
                <w:b/>
              </w:rPr>
            </w:pPr>
            <w:sdt>
              <w:sdtPr>
                <w:rPr>
                  <w:rStyle w:val="Style7"/>
                  <w:rFonts w:cs="Arial"/>
                  <w:color w:val="auto"/>
                </w:rPr>
                <w:id w:val="-779104662"/>
                <w:placeholder>
                  <w:docPart w:val="6969A0DB3FFE4860A3711CA5618D7DDD"/>
                </w:placeholder>
                <w:dropDownList>
                  <w:listItem w:displayText="Full time" w:value="Full time"/>
                  <w:listItem w:displayText="Part time" w:value="Part time"/>
                  <w:listItem w:displayText="Full &amp; part time" w:value="Full &amp; part time"/>
                  <w:listItem w:displayText="Online/distance learning full time" w:value="Online/distance learning full time"/>
                  <w:listItem w:displayText="Online/distance learning part time" w:value="Online/distance learning part time"/>
                  <w:listItem w:displayText="Online/distance learning full &amp; part time" w:value="Online/distance learning full &amp; part time"/>
                </w:dropDownList>
              </w:sdtPr>
              <w:sdtEndPr>
                <w:rPr>
                  <w:rStyle w:val="DefaultParagraphFont"/>
                  <w:rFonts w:ascii="Times New Roman" w:eastAsiaTheme="minorEastAsia" w:hAnsi="Times New Roman"/>
                  <w:sz w:val="20"/>
                  <w:szCs w:val="28"/>
                </w:rPr>
              </w:sdtEndPr>
              <w:sdtContent>
                <w:r w:rsidR="00703EF6">
                  <w:rPr>
                    <w:rStyle w:val="Style7"/>
                    <w:rFonts w:cs="Arial"/>
                    <w:color w:val="auto"/>
                  </w:rPr>
                  <w:t>Full &amp; part time</w:t>
                </w:r>
              </w:sdtContent>
            </w:sdt>
            <w:r w:rsidR="00703EF6" w:rsidRPr="007E7D62" w:rsidDel="00DD6AD4">
              <w:rPr>
                <w:rFonts w:ascii="Arial" w:hAnsi="Arial" w:cs="Arial"/>
                <w:b/>
              </w:rPr>
              <w:t xml:space="preserve"> </w:t>
            </w:r>
          </w:p>
        </w:tc>
      </w:tr>
      <w:tr w:rsidR="00703EF6" w14:paraId="5CA167F9" w14:textId="77777777" w:rsidTr="0A71F1FD">
        <w:tc>
          <w:tcPr>
            <w:tcW w:w="9016" w:type="dxa"/>
            <w:gridSpan w:val="2"/>
            <w:shd w:val="clear" w:color="auto" w:fill="DAEEF3" w:themeFill="accent5" w:themeFillTint="33"/>
          </w:tcPr>
          <w:p w14:paraId="0873C6E1" w14:textId="77777777" w:rsidR="00703EF6" w:rsidRDefault="00703EF6" w:rsidP="00703EF6">
            <w:pPr>
              <w:tabs>
                <w:tab w:val="left" w:pos="4454"/>
              </w:tabs>
              <w:rPr>
                <w:rStyle w:val="Style7"/>
                <w:rFonts w:cs="Arial"/>
                <w:color w:val="auto"/>
              </w:rPr>
            </w:pPr>
            <w:r w:rsidRPr="00E934FD">
              <w:rPr>
                <w:rStyle w:val="Style7"/>
                <w:rFonts w:cs="Arial"/>
                <w:b/>
                <w:color w:val="auto"/>
              </w:rPr>
              <w:lastRenderedPageBreak/>
              <w:t>Normal length of study</w:t>
            </w:r>
            <w:r w:rsidRPr="00E934FD" w:rsidDel="00DD6AD4">
              <w:rPr>
                <w:rStyle w:val="Style7"/>
                <w:rFonts w:cs="Arial"/>
                <w:color w:val="auto"/>
              </w:rPr>
              <w:t xml:space="preserve"> </w:t>
            </w:r>
            <w:r w:rsidRPr="00E934FD">
              <w:rPr>
                <w:rStyle w:val="Style7"/>
                <w:rFonts w:cs="Arial"/>
                <w:b/>
                <w:color w:val="auto"/>
              </w:rPr>
              <w:t>for each mode of study</w:t>
            </w:r>
          </w:p>
        </w:tc>
      </w:tr>
      <w:tr w:rsidR="00703EF6" w14:paraId="349C4D0C" w14:textId="77777777" w:rsidTr="0A71F1FD">
        <w:tc>
          <w:tcPr>
            <w:tcW w:w="9016" w:type="dxa"/>
            <w:gridSpan w:val="2"/>
          </w:tcPr>
          <w:p w14:paraId="371EAB2D" w14:textId="77777777" w:rsidR="00703EF6" w:rsidRPr="00CE7D34" w:rsidRDefault="00703EF6" w:rsidP="00703EF6">
            <w:pPr>
              <w:spacing w:before="120"/>
              <w:jc w:val="both"/>
              <w:rPr>
                <w:rFonts w:ascii="Arial" w:hAnsi="Arial" w:cs="Arial"/>
                <w:iCs/>
                <w:sz w:val="22"/>
                <w:szCs w:val="22"/>
              </w:rPr>
            </w:pPr>
            <w:r w:rsidRPr="00CE7D34">
              <w:rPr>
                <w:rFonts w:ascii="Arial" w:hAnsi="Arial" w:cs="Arial"/>
                <w:iCs/>
                <w:sz w:val="22"/>
                <w:szCs w:val="22"/>
              </w:rPr>
              <w:t xml:space="preserve">FULL TIME – 12 months </w:t>
            </w:r>
            <w:r w:rsidR="00BC1171">
              <w:rPr>
                <w:rFonts w:ascii="Arial" w:hAnsi="Arial" w:cs="Arial"/>
                <w:iCs/>
                <w:sz w:val="22"/>
                <w:szCs w:val="22"/>
              </w:rPr>
              <w:t>(September Intake)</w:t>
            </w:r>
          </w:p>
          <w:p w14:paraId="2E99B085" w14:textId="77777777" w:rsidR="001D7486" w:rsidRDefault="00703EF6" w:rsidP="001D7486">
            <w:pPr>
              <w:spacing w:after="120"/>
              <w:jc w:val="both"/>
              <w:rPr>
                <w:rFonts w:ascii="Arial" w:hAnsi="Arial" w:cs="Arial"/>
                <w:iCs/>
                <w:sz w:val="22"/>
                <w:szCs w:val="22"/>
              </w:rPr>
            </w:pPr>
            <w:r w:rsidRPr="00CE7D34">
              <w:rPr>
                <w:rFonts w:ascii="Arial" w:hAnsi="Arial" w:cs="Arial"/>
                <w:iCs/>
                <w:sz w:val="22"/>
                <w:szCs w:val="22"/>
              </w:rPr>
              <w:t xml:space="preserve">FULL TIME (Advanced Practice) – </w:t>
            </w:r>
            <w:r w:rsidR="00974F6B">
              <w:rPr>
                <w:rFonts w:ascii="Arial" w:hAnsi="Arial" w:cs="Arial"/>
                <w:iCs/>
                <w:sz w:val="22"/>
                <w:szCs w:val="22"/>
              </w:rPr>
              <w:t>20</w:t>
            </w:r>
            <w:r w:rsidRPr="00CE7D34">
              <w:rPr>
                <w:rFonts w:ascii="Arial" w:hAnsi="Arial" w:cs="Arial"/>
                <w:iCs/>
                <w:sz w:val="22"/>
                <w:szCs w:val="22"/>
              </w:rPr>
              <w:t xml:space="preserve"> months </w:t>
            </w:r>
            <w:r w:rsidR="00BC1171">
              <w:rPr>
                <w:rFonts w:ascii="Arial" w:hAnsi="Arial" w:cs="Arial"/>
                <w:iCs/>
                <w:sz w:val="22"/>
                <w:szCs w:val="22"/>
              </w:rPr>
              <w:t>(September Intake)</w:t>
            </w:r>
          </w:p>
          <w:p w14:paraId="5915A99E" w14:textId="77777777" w:rsidR="00761B15" w:rsidRDefault="00761B15" w:rsidP="005132FD">
            <w:pPr>
              <w:jc w:val="both"/>
              <w:rPr>
                <w:rFonts w:ascii="Arial" w:hAnsi="Arial" w:cs="Arial"/>
                <w:iCs/>
                <w:sz w:val="22"/>
                <w:szCs w:val="22"/>
              </w:rPr>
            </w:pPr>
            <w:r>
              <w:rPr>
                <w:rFonts w:ascii="Arial" w:hAnsi="Arial" w:cs="Arial"/>
                <w:iCs/>
                <w:sz w:val="22"/>
                <w:szCs w:val="22"/>
              </w:rPr>
              <w:t xml:space="preserve">FULL TIME </w:t>
            </w:r>
            <w:r w:rsidR="00EC3008">
              <w:rPr>
                <w:rFonts w:ascii="Arial" w:hAnsi="Arial" w:cs="Arial"/>
                <w:iCs/>
                <w:sz w:val="22"/>
                <w:szCs w:val="22"/>
              </w:rPr>
              <w:t>–</w:t>
            </w:r>
            <w:r>
              <w:rPr>
                <w:rFonts w:ascii="Arial" w:hAnsi="Arial" w:cs="Arial"/>
                <w:iCs/>
                <w:sz w:val="22"/>
                <w:szCs w:val="22"/>
              </w:rPr>
              <w:t xml:space="preserve"> </w:t>
            </w:r>
            <w:r w:rsidR="00EC3008">
              <w:rPr>
                <w:rFonts w:ascii="Arial" w:hAnsi="Arial" w:cs="Arial"/>
                <w:iCs/>
                <w:sz w:val="22"/>
                <w:szCs w:val="22"/>
              </w:rPr>
              <w:t>1</w:t>
            </w:r>
            <w:r w:rsidR="003C2132">
              <w:rPr>
                <w:rFonts w:ascii="Arial" w:hAnsi="Arial" w:cs="Arial"/>
                <w:iCs/>
                <w:sz w:val="22"/>
                <w:szCs w:val="22"/>
              </w:rPr>
              <w:t>8</w:t>
            </w:r>
            <w:r w:rsidR="00EC3008">
              <w:rPr>
                <w:rFonts w:ascii="Arial" w:hAnsi="Arial" w:cs="Arial"/>
                <w:iCs/>
                <w:sz w:val="22"/>
                <w:szCs w:val="22"/>
              </w:rPr>
              <w:t xml:space="preserve"> months (January Intake)</w:t>
            </w:r>
          </w:p>
          <w:p w14:paraId="2F19014B" w14:textId="77777777" w:rsidR="00EC3008" w:rsidRDefault="00EC3008" w:rsidP="001D7486">
            <w:pPr>
              <w:spacing w:after="120"/>
              <w:jc w:val="both"/>
              <w:rPr>
                <w:rFonts w:ascii="Arial" w:hAnsi="Arial" w:cs="Arial"/>
                <w:iCs/>
                <w:sz w:val="22"/>
                <w:szCs w:val="22"/>
              </w:rPr>
            </w:pPr>
            <w:r>
              <w:rPr>
                <w:rFonts w:ascii="Arial" w:hAnsi="Arial" w:cs="Arial"/>
                <w:iCs/>
                <w:sz w:val="22"/>
                <w:szCs w:val="22"/>
              </w:rPr>
              <w:t xml:space="preserve">FULL TIME </w:t>
            </w:r>
            <w:r w:rsidR="005132FD">
              <w:rPr>
                <w:rFonts w:ascii="Arial" w:hAnsi="Arial" w:cs="Arial"/>
                <w:iCs/>
                <w:sz w:val="22"/>
                <w:szCs w:val="22"/>
              </w:rPr>
              <w:t xml:space="preserve">(Advanced Practice) </w:t>
            </w:r>
            <w:r w:rsidR="00A85F36">
              <w:rPr>
                <w:rFonts w:ascii="Arial" w:hAnsi="Arial" w:cs="Arial"/>
                <w:iCs/>
                <w:sz w:val="22"/>
                <w:szCs w:val="22"/>
              </w:rPr>
              <w:t>–</w:t>
            </w:r>
            <w:r>
              <w:rPr>
                <w:rFonts w:ascii="Arial" w:hAnsi="Arial" w:cs="Arial"/>
                <w:iCs/>
                <w:sz w:val="22"/>
                <w:szCs w:val="22"/>
              </w:rPr>
              <w:t xml:space="preserve"> </w:t>
            </w:r>
            <w:r w:rsidR="00A85F36">
              <w:rPr>
                <w:rFonts w:ascii="Arial" w:hAnsi="Arial" w:cs="Arial"/>
                <w:iCs/>
                <w:sz w:val="22"/>
                <w:szCs w:val="22"/>
              </w:rPr>
              <w:t>20 months (</w:t>
            </w:r>
            <w:r w:rsidR="005132FD">
              <w:rPr>
                <w:rFonts w:ascii="Arial" w:hAnsi="Arial" w:cs="Arial"/>
                <w:iCs/>
                <w:sz w:val="22"/>
                <w:szCs w:val="22"/>
              </w:rPr>
              <w:t>January Intake)</w:t>
            </w:r>
          </w:p>
          <w:p w14:paraId="6D536D7D" w14:textId="77777777" w:rsidR="00703EF6" w:rsidRPr="00E934FD" w:rsidRDefault="00703EF6" w:rsidP="001D7486">
            <w:pPr>
              <w:spacing w:after="120"/>
              <w:jc w:val="both"/>
              <w:rPr>
                <w:rFonts w:ascii="Arial" w:hAnsi="Arial" w:cs="Arial"/>
                <w:i/>
              </w:rPr>
            </w:pPr>
            <w:r w:rsidRPr="00CE7D34">
              <w:rPr>
                <w:rFonts w:ascii="Arial" w:hAnsi="Arial" w:cs="Arial"/>
                <w:iCs/>
                <w:sz w:val="22"/>
                <w:szCs w:val="22"/>
              </w:rPr>
              <w:t xml:space="preserve">PART TIME – 24 months part time </w:t>
            </w:r>
            <w:r w:rsidR="00BC1171">
              <w:rPr>
                <w:rFonts w:ascii="Arial" w:hAnsi="Arial" w:cs="Arial"/>
                <w:iCs/>
                <w:sz w:val="22"/>
                <w:szCs w:val="22"/>
              </w:rPr>
              <w:t>(September Intake)</w:t>
            </w:r>
          </w:p>
        </w:tc>
      </w:tr>
      <w:tr w:rsidR="00703EF6" w14:paraId="3F6BDDEE" w14:textId="77777777" w:rsidTr="0A71F1FD">
        <w:tc>
          <w:tcPr>
            <w:tcW w:w="9016" w:type="dxa"/>
            <w:gridSpan w:val="2"/>
            <w:shd w:val="clear" w:color="auto" w:fill="DAEEF3" w:themeFill="accent5" w:themeFillTint="33"/>
          </w:tcPr>
          <w:p w14:paraId="6B4489EB" w14:textId="77777777" w:rsidR="00703EF6" w:rsidRPr="00E777DD" w:rsidRDefault="00703EF6" w:rsidP="00703EF6">
            <w:pPr>
              <w:rPr>
                <w:rFonts w:ascii="Arial" w:hAnsi="Arial" w:cs="Arial"/>
                <w:i/>
                <w:sz w:val="22"/>
                <w:szCs w:val="22"/>
              </w:rPr>
            </w:pPr>
            <w:r w:rsidRPr="00E777DD">
              <w:rPr>
                <w:rFonts w:ascii="Arial" w:hAnsi="Arial" w:cs="Arial"/>
                <w:b/>
                <w:sz w:val="22"/>
                <w:szCs w:val="22"/>
              </w:rPr>
              <w:t>Language of study</w:t>
            </w:r>
          </w:p>
        </w:tc>
      </w:tr>
      <w:tr w:rsidR="00703EF6" w14:paraId="7D49F5C0" w14:textId="77777777" w:rsidTr="0A71F1FD">
        <w:tc>
          <w:tcPr>
            <w:tcW w:w="9016" w:type="dxa"/>
            <w:gridSpan w:val="2"/>
          </w:tcPr>
          <w:p w14:paraId="282DBA1F" w14:textId="77777777" w:rsidR="00703EF6" w:rsidRPr="00CE7D34" w:rsidDel="00DD6AD4" w:rsidRDefault="00703EF6" w:rsidP="00703EF6">
            <w:pPr>
              <w:spacing w:before="120" w:after="120"/>
              <w:rPr>
                <w:rFonts w:ascii="Arial" w:hAnsi="Arial" w:cs="Arial"/>
                <w:bCs/>
              </w:rPr>
            </w:pPr>
            <w:r w:rsidRPr="00CE7D34">
              <w:rPr>
                <w:rFonts w:ascii="Arial" w:hAnsi="Arial" w:cs="Arial"/>
                <w:bCs/>
                <w:sz w:val="22"/>
                <w:szCs w:val="22"/>
              </w:rPr>
              <w:t>English</w:t>
            </w:r>
          </w:p>
        </w:tc>
      </w:tr>
      <w:tr w:rsidR="00703EF6" w14:paraId="6D9D3245" w14:textId="77777777" w:rsidTr="0A71F1FD">
        <w:tc>
          <w:tcPr>
            <w:tcW w:w="9016" w:type="dxa"/>
            <w:gridSpan w:val="2"/>
            <w:shd w:val="clear" w:color="auto" w:fill="DAEEF3" w:themeFill="accent5" w:themeFillTint="33"/>
          </w:tcPr>
          <w:p w14:paraId="1965B353" w14:textId="77777777" w:rsidR="00703EF6" w:rsidRPr="00E934FD" w:rsidDel="00DD6AD4" w:rsidRDefault="00703EF6" w:rsidP="00703EF6">
            <w:pPr>
              <w:rPr>
                <w:rFonts w:ascii="Arial" w:hAnsi="Arial" w:cs="Arial"/>
                <w:b/>
              </w:rPr>
            </w:pPr>
            <w:r>
              <w:rPr>
                <w:rFonts w:ascii="Arial" w:hAnsi="Arial" w:cs="Arial"/>
                <w:b/>
              </w:rPr>
              <w:t>Transitional arrangements for re-validated provision if applicable</w:t>
            </w:r>
          </w:p>
        </w:tc>
      </w:tr>
      <w:tr w:rsidR="00703EF6" w14:paraId="3A80B2C7" w14:textId="77777777" w:rsidTr="0A71F1FD">
        <w:tc>
          <w:tcPr>
            <w:tcW w:w="9016" w:type="dxa"/>
            <w:gridSpan w:val="2"/>
          </w:tcPr>
          <w:p w14:paraId="429E66F8" w14:textId="1397496B" w:rsidR="00703EF6" w:rsidRPr="00CE7D34" w:rsidRDefault="00703EF6" w:rsidP="00703EF6">
            <w:pPr>
              <w:spacing w:before="120" w:after="120"/>
              <w:jc w:val="both"/>
              <w:rPr>
                <w:rFonts w:ascii="Arial" w:hAnsi="Arial" w:cs="Arial"/>
                <w:iCs/>
                <w:sz w:val="22"/>
                <w:szCs w:val="22"/>
              </w:rPr>
            </w:pPr>
            <w:r w:rsidRPr="00CE7D34">
              <w:rPr>
                <w:rFonts w:ascii="Arial" w:hAnsi="Arial" w:cs="Arial"/>
                <w:iCs/>
                <w:sz w:val="22"/>
                <w:szCs w:val="22"/>
              </w:rPr>
              <w:t>Part Time Year 1</w:t>
            </w:r>
            <w:r w:rsidR="00047396">
              <w:rPr>
                <w:rFonts w:ascii="Arial" w:hAnsi="Arial" w:cs="Arial"/>
                <w:iCs/>
                <w:sz w:val="22"/>
                <w:szCs w:val="22"/>
              </w:rPr>
              <w:t>/2</w:t>
            </w:r>
            <w:r w:rsidRPr="00CE7D34">
              <w:rPr>
                <w:rFonts w:ascii="Arial" w:hAnsi="Arial" w:cs="Arial"/>
                <w:iCs/>
                <w:sz w:val="22"/>
                <w:szCs w:val="22"/>
              </w:rPr>
              <w:t xml:space="preserve"> students - It is our intention to run out all students on the current programmes</w:t>
            </w:r>
            <w:r>
              <w:rPr>
                <w:rFonts w:ascii="Arial" w:hAnsi="Arial" w:cs="Arial"/>
                <w:iCs/>
                <w:sz w:val="22"/>
                <w:szCs w:val="22"/>
              </w:rPr>
              <w:t xml:space="preserve"> from September 2021</w:t>
            </w:r>
            <w:r w:rsidRPr="00CE7D34">
              <w:rPr>
                <w:rFonts w:ascii="Arial" w:hAnsi="Arial" w:cs="Arial"/>
                <w:iCs/>
                <w:sz w:val="22"/>
                <w:szCs w:val="22"/>
              </w:rPr>
              <w:t xml:space="preserve">, </w:t>
            </w:r>
            <w:r w:rsidR="00047396">
              <w:rPr>
                <w:rFonts w:ascii="Arial" w:hAnsi="Arial" w:cs="Arial"/>
                <w:iCs/>
                <w:sz w:val="22"/>
                <w:szCs w:val="22"/>
              </w:rPr>
              <w:t xml:space="preserve">students will be consulted if transferring to new modules are deemed more appropriate. </w:t>
            </w:r>
          </w:p>
          <w:p w14:paraId="42A7CD6D" w14:textId="77777777" w:rsidR="00703EF6" w:rsidRPr="00CE7D34" w:rsidRDefault="00703EF6" w:rsidP="00703EF6">
            <w:pPr>
              <w:spacing w:after="120"/>
              <w:jc w:val="both"/>
              <w:rPr>
                <w:rFonts w:ascii="Arial" w:hAnsi="Arial" w:cs="Arial"/>
                <w:iCs/>
              </w:rPr>
            </w:pPr>
            <w:r w:rsidRPr="00CE7D34">
              <w:rPr>
                <w:rFonts w:ascii="Arial" w:hAnsi="Arial" w:cs="Arial"/>
                <w:iCs/>
                <w:sz w:val="22"/>
                <w:szCs w:val="22"/>
              </w:rPr>
              <w:t>Full Time students - It is our intention to run out all students on the current programmes, from September 2021</w:t>
            </w:r>
            <w:r>
              <w:rPr>
                <w:rFonts w:ascii="Arial" w:hAnsi="Arial" w:cs="Arial"/>
                <w:iCs/>
                <w:sz w:val="22"/>
                <w:szCs w:val="22"/>
              </w:rPr>
              <w:t xml:space="preserve">, </w:t>
            </w:r>
            <w:r w:rsidRPr="00CE7D34">
              <w:rPr>
                <w:rFonts w:ascii="Arial" w:hAnsi="Arial" w:cs="Arial"/>
                <w:iCs/>
                <w:sz w:val="22"/>
                <w:szCs w:val="22"/>
              </w:rPr>
              <w:t>introducing the new programmes entrants from September 2022.</w:t>
            </w:r>
          </w:p>
        </w:tc>
      </w:tr>
      <w:tr w:rsidR="00703EF6" w14:paraId="0EB891BA" w14:textId="77777777" w:rsidTr="0A71F1FD">
        <w:tc>
          <w:tcPr>
            <w:tcW w:w="9016" w:type="dxa"/>
            <w:gridSpan w:val="2"/>
            <w:shd w:val="clear" w:color="auto" w:fill="DAEEF3" w:themeFill="accent5" w:themeFillTint="33"/>
          </w:tcPr>
          <w:p w14:paraId="76575082" w14:textId="77777777" w:rsidR="00703EF6" w:rsidRPr="00E777DD" w:rsidRDefault="00703EF6" w:rsidP="00703EF6">
            <w:pPr>
              <w:rPr>
                <w:rFonts w:ascii="Arial" w:hAnsi="Arial" w:cs="Arial"/>
                <w:b/>
                <w:sz w:val="22"/>
                <w:szCs w:val="22"/>
              </w:rPr>
            </w:pPr>
            <w:r w:rsidRPr="00E777DD">
              <w:rPr>
                <w:rFonts w:ascii="Arial" w:hAnsi="Arial" w:cs="Arial"/>
                <w:b/>
                <w:sz w:val="22"/>
                <w:szCs w:val="22"/>
              </w:rPr>
              <w:t xml:space="preserve">The following University Award Regulations apply to this programme </w:t>
            </w:r>
          </w:p>
        </w:tc>
      </w:tr>
      <w:tr w:rsidR="00703EF6" w14:paraId="09EA60C8" w14:textId="77777777" w:rsidTr="0A71F1FD">
        <w:tc>
          <w:tcPr>
            <w:tcW w:w="9016" w:type="dxa"/>
            <w:gridSpan w:val="2"/>
          </w:tcPr>
          <w:p w14:paraId="59BB41D8" w14:textId="77777777" w:rsidR="009803A3" w:rsidRDefault="009803A3" w:rsidP="009803A3">
            <w:pPr>
              <w:spacing w:before="120" w:after="120"/>
              <w:rPr>
                <w:rFonts w:ascii="Arial" w:hAnsi="Arial" w:cs="Arial"/>
                <w:sz w:val="22"/>
                <w:szCs w:val="22"/>
              </w:rPr>
            </w:pPr>
            <w:r w:rsidRPr="009803A3">
              <w:rPr>
                <w:rFonts w:ascii="Arial" w:hAnsi="Arial" w:cs="Arial"/>
                <w:sz w:val="22"/>
                <w:szCs w:val="22"/>
              </w:rPr>
              <w:t>General Regulations and Definitions</w:t>
            </w:r>
            <w:r w:rsidRPr="001C13DE">
              <w:rPr>
                <w:rFonts w:ascii="Arial" w:hAnsi="Arial" w:cs="Arial"/>
                <w:sz w:val="22"/>
                <w:szCs w:val="22"/>
              </w:rPr>
              <w:t xml:space="preserve"> </w:t>
            </w:r>
          </w:p>
          <w:p w14:paraId="7FD9DAEC" w14:textId="77777777" w:rsidR="009803A3" w:rsidRDefault="009803A3" w:rsidP="009803A3">
            <w:pPr>
              <w:spacing w:before="120" w:after="120"/>
              <w:rPr>
                <w:rFonts w:ascii="Arial" w:hAnsi="Arial" w:cs="Arial"/>
                <w:sz w:val="22"/>
                <w:szCs w:val="22"/>
              </w:rPr>
            </w:pPr>
            <w:r w:rsidRPr="001C13DE">
              <w:rPr>
                <w:rFonts w:ascii="Arial" w:hAnsi="Arial" w:cs="Arial"/>
                <w:sz w:val="22"/>
                <w:szCs w:val="22"/>
              </w:rPr>
              <w:t xml:space="preserve">Regulations for Taught </w:t>
            </w:r>
            <w:proofErr w:type="gramStart"/>
            <w:r w:rsidRPr="001C13DE">
              <w:rPr>
                <w:rFonts w:ascii="Arial" w:hAnsi="Arial" w:cs="Arial"/>
                <w:sz w:val="22"/>
                <w:szCs w:val="22"/>
              </w:rPr>
              <w:t>Masters Degrees</w:t>
            </w:r>
            <w:proofErr w:type="gramEnd"/>
          </w:p>
          <w:p w14:paraId="63B09FAB" w14:textId="77777777" w:rsidR="009803A3" w:rsidRPr="00E934FD" w:rsidRDefault="009803A3" w:rsidP="009803A3">
            <w:pPr>
              <w:spacing w:before="120" w:after="120"/>
              <w:rPr>
                <w:rFonts w:ascii="Arial" w:hAnsi="Arial" w:cs="Arial"/>
              </w:rPr>
            </w:pPr>
            <w:r w:rsidRPr="009803A3">
              <w:rPr>
                <w:rFonts w:ascii="Arial" w:hAnsi="Arial" w:cs="Arial"/>
                <w:sz w:val="22"/>
                <w:szCs w:val="22"/>
              </w:rPr>
              <w:t>Language Admissions Policy</w:t>
            </w:r>
          </w:p>
        </w:tc>
      </w:tr>
    </w:tbl>
    <w:p w14:paraId="7F8F7D38" w14:textId="77777777" w:rsidR="00763C1B" w:rsidRDefault="00763C1B" w:rsidP="00763C1B"/>
    <w:p w14:paraId="3EC3BFC2" w14:textId="77777777" w:rsidR="001C13DE" w:rsidRDefault="001C13DE" w:rsidP="00E65FD9"/>
    <w:p w14:paraId="76A05D66" w14:textId="77777777" w:rsidR="001C13DE" w:rsidRDefault="001C13DE" w:rsidP="00E65FD9"/>
    <w:p w14:paraId="012C0FCA" w14:textId="77777777" w:rsidR="001C13DE" w:rsidRDefault="001C13DE" w:rsidP="00E65FD9"/>
    <w:p w14:paraId="12666412" w14:textId="77777777" w:rsidR="001C13DE" w:rsidRDefault="001C13DE" w:rsidP="00E65FD9"/>
    <w:p w14:paraId="7D19B60B" w14:textId="77777777" w:rsidR="00763C1B" w:rsidRDefault="00763C1B" w:rsidP="00E65FD9"/>
    <w:p w14:paraId="5E69AF7B" w14:textId="77777777" w:rsidR="00763C1B" w:rsidRDefault="00763C1B" w:rsidP="00E65FD9"/>
    <w:p w14:paraId="177DDE13" w14:textId="77777777" w:rsidR="00763C1B" w:rsidRDefault="00763C1B" w:rsidP="00E65FD9"/>
    <w:tbl>
      <w:tblPr>
        <w:tblpPr w:leftFromText="180" w:rightFromText="180" w:vertAnchor="text" w:horzAnchor="margin" w:tblpY="-9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Caption w:val="Office Use Table only"/>
        <w:tblDescription w:val="gives date of validation, approval and any dates of revisions to the document"/>
      </w:tblPr>
      <w:tblGrid>
        <w:gridCol w:w="4111"/>
        <w:gridCol w:w="4956"/>
      </w:tblGrid>
      <w:tr w:rsidR="00CE0224" w:rsidRPr="00327ADE" w14:paraId="3F0BE75E" w14:textId="77777777" w:rsidTr="00A46338">
        <w:trPr>
          <w:trHeight w:val="274"/>
          <w:tblHeader/>
        </w:trPr>
        <w:tc>
          <w:tcPr>
            <w:tcW w:w="9067" w:type="dxa"/>
            <w:gridSpan w:val="2"/>
            <w:shd w:val="clear" w:color="auto" w:fill="D9D9D9" w:themeFill="background1" w:themeFillShade="D9"/>
          </w:tcPr>
          <w:p w14:paraId="52BD30F4" w14:textId="77777777" w:rsidR="00CE0224" w:rsidRPr="00DD67B2" w:rsidRDefault="00CE0224" w:rsidP="00243768">
            <w:pPr>
              <w:jc w:val="center"/>
              <w:rPr>
                <w:rStyle w:val="Style8"/>
                <w:rFonts w:eastAsiaTheme="minorEastAsia"/>
                <w:b/>
                <w:color w:val="31849B" w:themeColor="accent5" w:themeShade="BF"/>
                <w:sz w:val="20"/>
                <w:szCs w:val="20"/>
              </w:rPr>
            </w:pPr>
            <w:r>
              <w:rPr>
                <w:rStyle w:val="Style8"/>
                <w:rFonts w:eastAsiaTheme="minorEastAsia"/>
                <w:b/>
                <w:sz w:val="20"/>
                <w:szCs w:val="20"/>
              </w:rPr>
              <w:t>OFFICE USE ONLY</w:t>
            </w:r>
          </w:p>
        </w:tc>
      </w:tr>
      <w:tr w:rsidR="00CE0224" w:rsidRPr="00327ADE" w14:paraId="62BF7AE0" w14:textId="77777777" w:rsidTr="00A46338">
        <w:tc>
          <w:tcPr>
            <w:tcW w:w="4111" w:type="dxa"/>
            <w:shd w:val="clear" w:color="auto" w:fill="D9D9D9" w:themeFill="background1" w:themeFillShade="D9"/>
          </w:tcPr>
          <w:p w14:paraId="46B7DC1C" w14:textId="77777777" w:rsidR="00CE0224" w:rsidRPr="00E36D07" w:rsidRDefault="00CE0224" w:rsidP="00243768">
            <w:pPr>
              <w:rPr>
                <w:rStyle w:val="Style8"/>
                <w:rFonts w:eastAsiaTheme="minorEastAsia"/>
                <w:sz w:val="20"/>
                <w:szCs w:val="20"/>
              </w:rPr>
            </w:pPr>
            <w:r w:rsidRPr="00E36D07">
              <w:rPr>
                <w:rStyle w:val="Style8"/>
                <w:rFonts w:eastAsiaTheme="minorEastAsia"/>
                <w:sz w:val="20"/>
                <w:szCs w:val="20"/>
              </w:rPr>
              <w:t>Date of validation event:</w:t>
            </w:r>
          </w:p>
        </w:tc>
        <w:tc>
          <w:tcPr>
            <w:tcW w:w="4956" w:type="dxa"/>
            <w:shd w:val="clear" w:color="auto" w:fill="D9D9D9" w:themeFill="background1" w:themeFillShade="D9"/>
          </w:tcPr>
          <w:p w14:paraId="16840BA5" w14:textId="332035A6" w:rsidR="00CE0224" w:rsidRPr="005C5031" w:rsidRDefault="00047396" w:rsidP="00243768">
            <w:pPr>
              <w:rPr>
                <w:rStyle w:val="Style8"/>
                <w:rFonts w:eastAsiaTheme="minorEastAsia" w:cs="Arial"/>
                <w:sz w:val="20"/>
                <w:szCs w:val="20"/>
              </w:rPr>
            </w:pPr>
            <w:r>
              <w:rPr>
                <w:rStyle w:val="Style8"/>
                <w:rFonts w:eastAsiaTheme="minorEastAsia" w:cs="Arial"/>
                <w:sz w:val="20"/>
                <w:szCs w:val="20"/>
              </w:rPr>
              <w:t>8</w:t>
            </w:r>
            <w:r w:rsidRPr="00047396">
              <w:rPr>
                <w:rStyle w:val="Style8"/>
                <w:rFonts w:eastAsiaTheme="minorEastAsia" w:cs="Arial"/>
                <w:sz w:val="20"/>
                <w:szCs w:val="20"/>
                <w:vertAlign w:val="superscript"/>
              </w:rPr>
              <w:t>th</w:t>
            </w:r>
            <w:r>
              <w:rPr>
                <w:rStyle w:val="Style8"/>
                <w:rFonts w:eastAsiaTheme="minorEastAsia" w:cs="Arial"/>
                <w:sz w:val="20"/>
                <w:szCs w:val="20"/>
              </w:rPr>
              <w:t xml:space="preserve"> April 2022</w:t>
            </w:r>
          </w:p>
        </w:tc>
      </w:tr>
      <w:tr w:rsidR="00CE0224" w:rsidRPr="00327ADE" w14:paraId="2D5768D3" w14:textId="77777777" w:rsidTr="00A46338">
        <w:tc>
          <w:tcPr>
            <w:tcW w:w="4111" w:type="dxa"/>
            <w:shd w:val="clear" w:color="auto" w:fill="D9D9D9" w:themeFill="background1" w:themeFillShade="D9"/>
          </w:tcPr>
          <w:p w14:paraId="66D9DD95" w14:textId="77777777" w:rsidR="00CE0224" w:rsidRPr="00DD67B2" w:rsidRDefault="00CE0224" w:rsidP="00243768">
            <w:pPr>
              <w:rPr>
                <w:rStyle w:val="Style8"/>
                <w:rFonts w:eastAsiaTheme="minorEastAsia"/>
                <w:sz w:val="20"/>
                <w:szCs w:val="20"/>
              </w:rPr>
            </w:pPr>
            <w:r w:rsidRPr="00DD67B2">
              <w:rPr>
                <w:rStyle w:val="Style8"/>
                <w:rFonts w:eastAsiaTheme="minorEastAsia"/>
                <w:sz w:val="20"/>
                <w:szCs w:val="20"/>
              </w:rPr>
              <w:t>Date of approval by Academic Board:</w:t>
            </w:r>
          </w:p>
        </w:tc>
        <w:tc>
          <w:tcPr>
            <w:tcW w:w="4956" w:type="dxa"/>
            <w:shd w:val="clear" w:color="auto" w:fill="D9D9D9" w:themeFill="background1" w:themeFillShade="D9"/>
          </w:tcPr>
          <w:p w14:paraId="4F1680C8" w14:textId="1959A089" w:rsidR="00CE0224" w:rsidRPr="001E61AD" w:rsidRDefault="00047396" w:rsidP="00243768">
            <w:pPr>
              <w:rPr>
                <w:rStyle w:val="Style8"/>
                <w:rFonts w:eastAsiaTheme="minorEastAsia" w:cs="Arial"/>
                <w:i/>
                <w:sz w:val="20"/>
                <w:szCs w:val="20"/>
              </w:rPr>
            </w:pPr>
            <w:r>
              <w:rPr>
                <w:rStyle w:val="Style8"/>
                <w:rFonts w:eastAsiaTheme="minorEastAsia" w:cs="Arial"/>
                <w:i/>
                <w:sz w:val="20"/>
                <w:szCs w:val="20"/>
              </w:rPr>
              <w:t>22</w:t>
            </w:r>
            <w:r w:rsidRPr="00047396">
              <w:rPr>
                <w:rStyle w:val="Style8"/>
                <w:rFonts w:eastAsiaTheme="minorEastAsia" w:cs="Arial"/>
                <w:i/>
                <w:sz w:val="20"/>
                <w:szCs w:val="20"/>
                <w:vertAlign w:val="superscript"/>
              </w:rPr>
              <w:t>nd</w:t>
            </w:r>
            <w:r>
              <w:rPr>
                <w:rStyle w:val="Style8"/>
                <w:rFonts w:eastAsiaTheme="minorEastAsia" w:cs="Arial"/>
                <w:i/>
                <w:sz w:val="20"/>
                <w:szCs w:val="20"/>
              </w:rPr>
              <w:t xml:space="preserve"> August 2022</w:t>
            </w:r>
          </w:p>
        </w:tc>
      </w:tr>
      <w:tr w:rsidR="00CE0224" w:rsidRPr="00327ADE" w14:paraId="3AD76C81" w14:textId="77777777" w:rsidTr="00A46338">
        <w:tc>
          <w:tcPr>
            <w:tcW w:w="4111" w:type="dxa"/>
            <w:shd w:val="clear" w:color="auto" w:fill="D9D9D9" w:themeFill="background1" w:themeFillShade="D9"/>
          </w:tcPr>
          <w:p w14:paraId="0D5D3D46" w14:textId="77777777" w:rsidR="00CE0224" w:rsidRPr="00C03978" w:rsidRDefault="00CE0224" w:rsidP="00243768">
            <w:pPr>
              <w:rPr>
                <w:rStyle w:val="Style8"/>
                <w:rFonts w:eastAsiaTheme="minorEastAsia"/>
                <w:sz w:val="20"/>
                <w:szCs w:val="20"/>
              </w:rPr>
            </w:pPr>
            <w:r>
              <w:rPr>
                <w:rStyle w:val="Style8"/>
                <w:rFonts w:eastAsiaTheme="minorEastAsia"/>
                <w:sz w:val="20"/>
                <w:szCs w:val="20"/>
              </w:rPr>
              <w:t>Approved Validation Period:</w:t>
            </w:r>
          </w:p>
        </w:tc>
        <w:tc>
          <w:tcPr>
            <w:tcW w:w="4956" w:type="dxa"/>
            <w:shd w:val="clear" w:color="auto" w:fill="D9D9D9" w:themeFill="background1" w:themeFillShade="D9"/>
          </w:tcPr>
          <w:p w14:paraId="4D045901" w14:textId="63ABCD1A" w:rsidR="00CE0224" w:rsidRPr="005C5031" w:rsidRDefault="00047396" w:rsidP="00243768">
            <w:pPr>
              <w:rPr>
                <w:rFonts w:ascii="Arial" w:hAnsi="Arial" w:cs="Arial"/>
                <w:i/>
                <w:sz w:val="20"/>
                <w:szCs w:val="20"/>
              </w:rPr>
            </w:pPr>
            <w:r>
              <w:rPr>
                <w:rFonts w:ascii="Arial" w:hAnsi="Arial" w:cs="Arial"/>
                <w:i/>
                <w:sz w:val="20"/>
                <w:szCs w:val="20"/>
              </w:rPr>
              <w:t>Five years from Sept 2022</w:t>
            </w:r>
            <w:r w:rsidR="00CE0224" w:rsidRPr="005C5031">
              <w:rPr>
                <w:rFonts w:ascii="Arial" w:hAnsi="Arial" w:cs="Arial"/>
                <w:i/>
                <w:sz w:val="20"/>
                <w:szCs w:val="20"/>
              </w:rPr>
              <w:t xml:space="preserve"> </w:t>
            </w:r>
          </w:p>
        </w:tc>
      </w:tr>
      <w:tr w:rsidR="006A147E" w:rsidRPr="00327ADE" w14:paraId="6283F4AD" w14:textId="77777777" w:rsidTr="00A46338">
        <w:tc>
          <w:tcPr>
            <w:tcW w:w="4111" w:type="dxa"/>
            <w:shd w:val="clear" w:color="auto" w:fill="D9D9D9" w:themeFill="background1" w:themeFillShade="D9"/>
          </w:tcPr>
          <w:p w14:paraId="756A7557" w14:textId="77777777" w:rsidR="006A147E" w:rsidRDefault="006A147E" w:rsidP="00243768">
            <w:pPr>
              <w:rPr>
                <w:rStyle w:val="Style8"/>
                <w:rFonts w:eastAsiaTheme="minorEastAsia"/>
                <w:sz w:val="20"/>
                <w:szCs w:val="20"/>
              </w:rPr>
            </w:pPr>
            <w:r>
              <w:rPr>
                <w:rStyle w:val="Style8"/>
                <w:rFonts w:eastAsiaTheme="minorEastAsia"/>
                <w:sz w:val="20"/>
                <w:szCs w:val="20"/>
              </w:rPr>
              <w:t>Transitional arrangements approved (if revalidation)</w:t>
            </w:r>
          </w:p>
        </w:tc>
        <w:tc>
          <w:tcPr>
            <w:tcW w:w="4956" w:type="dxa"/>
            <w:shd w:val="clear" w:color="auto" w:fill="D9D9D9" w:themeFill="background1" w:themeFillShade="D9"/>
          </w:tcPr>
          <w:p w14:paraId="58D9A0A3" w14:textId="503A1F7A" w:rsidR="00047396" w:rsidRPr="00047396" w:rsidRDefault="00047396" w:rsidP="00047396">
            <w:pPr>
              <w:spacing w:before="120" w:after="120"/>
              <w:jc w:val="both"/>
              <w:rPr>
                <w:rFonts w:ascii="Arial" w:hAnsi="Arial" w:cs="Arial"/>
                <w:iCs/>
                <w:sz w:val="20"/>
                <w:szCs w:val="20"/>
              </w:rPr>
            </w:pPr>
            <w:r>
              <w:rPr>
                <w:rFonts w:ascii="Arial" w:hAnsi="Arial" w:cs="Arial"/>
                <w:iCs/>
                <w:sz w:val="20"/>
                <w:szCs w:val="20"/>
              </w:rPr>
              <w:t xml:space="preserve">Students will be taught out on the current programmes. Current part time </w:t>
            </w:r>
            <w:r w:rsidRPr="00047396">
              <w:rPr>
                <w:rFonts w:ascii="Arial" w:hAnsi="Arial" w:cs="Arial"/>
                <w:iCs/>
                <w:sz w:val="20"/>
                <w:szCs w:val="20"/>
              </w:rPr>
              <w:t xml:space="preserve">students will be consulted if transferring to new modules are deemed more appropriate. </w:t>
            </w:r>
          </w:p>
          <w:p w14:paraId="10247AB4" w14:textId="453DF673" w:rsidR="006A147E" w:rsidRPr="005C5031" w:rsidRDefault="006A147E" w:rsidP="00243768">
            <w:pPr>
              <w:rPr>
                <w:rFonts w:ascii="Arial" w:hAnsi="Arial" w:cs="Arial"/>
                <w:i/>
                <w:sz w:val="20"/>
                <w:szCs w:val="20"/>
              </w:rPr>
            </w:pPr>
          </w:p>
        </w:tc>
      </w:tr>
      <w:tr w:rsidR="00CE0224" w:rsidRPr="00327ADE" w14:paraId="3EF329A1" w14:textId="77777777" w:rsidTr="00A46338">
        <w:trPr>
          <w:trHeight w:val="567"/>
        </w:trPr>
        <w:tc>
          <w:tcPr>
            <w:tcW w:w="4111" w:type="dxa"/>
            <w:shd w:val="clear" w:color="auto" w:fill="D9D9D9" w:themeFill="background1" w:themeFillShade="D9"/>
          </w:tcPr>
          <w:p w14:paraId="7B4E6DE8" w14:textId="77777777" w:rsidR="00CE0224" w:rsidRPr="00E36D07" w:rsidRDefault="00CE0224" w:rsidP="00243768">
            <w:pPr>
              <w:rPr>
                <w:rStyle w:val="Style8"/>
                <w:rFonts w:eastAsiaTheme="minorEastAsia"/>
                <w:sz w:val="20"/>
                <w:szCs w:val="20"/>
              </w:rPr>
            </w:pPr>
            <w:r w:rsidRPr="00E36D07">
              <w:rPr>
                <w:rStyle w:val="Style8"/>
                <w:rFonts w:eastAsiaTheme="minorEastAsia"/>
                <w:sz w:val="20"/>
                <w:szCs w:val="20"/>
              </w:rPr>
              <w:t xml:space="preserve">Date </w:t>
            </w:r>
            <w:r>
              <w:rPr>
                <w:rStyle w:val="Style8"/>
                <w:rFonts w:eastAsiaTheme="minorEastAsia"/>
                <w:sz w:val="20"/>
                <w:szCs w:val="20"/>
              </w:rPr>
              <w:t xml:space="preserve">and type </w:t>
            </w:r>
            <w:r w:rsidRPr="00E36D07">
              <w:rPr>
                <w:rStyle w:val="Style8"/>
                <w:rFonts w:eastAsiaTheme="minorEastAsia"/>
                <w:sz w:val="20"/>
                <w:szCs w:val="20"/>
              </w:rPr>
              <w:t>of revision:</w:t>
            </w:r>
          </w:p>
        </w:tc>
        <w:tc>
          <w:tcPr>
            <w:tcW w:w="4956" w:type="dxa"/>
            <w:shd w:val="clear" w:color="auto" w:fill="D9D9D9" w:themeFill="background1" w:themeFillShade="D9"/>
          </w:tcPr>
          <w:sdt>
            <w:sdtPr>
              <w:rPr>
                <w:rFonts w:ascii="Arial" w:hAnsi="Arial" w:cs="Arial"/>
                <w:color w:val="2B579A"/>
                <w:sz w:val="20"/>
                <w:szCs w:val="20"/>
                <w:shd w:val="clear" w:color="auto" w:fill="E6E6E6"/>
              </w:rPr>
              <w:id w:val="14359724"/>
              <w:placeholder>
                <w:docPart w:val="50E8D58CE05640C19FEF11791BF2263C"/>
              </w:placeholder>
              <w:showingPlcHdr/>
              <w:date>
                <w:dateFormat w:val="dd MMMM yyyy"/>
                <w:lid w:val="en-GB"/>
                <w:storeMappedDataAs w:val="dateTime"/>
                <w:calendar w:val="gregorian"/>
              </w:date>
            </w:sdtPr>
            <w:sdtEndPr>
              <w:rPr>
                <w:rFonts w:eastAsiaTheme="minorEastAsia"/>
              </w:rPr>
            </w:sdtEndPr>
            <w:sdtContent>
              <w:p w14:paraId="0ADB4E0D" w14:textId="77777777" w:rsidR="00CE0224" w:rsidRPr="005C5031" w:rsidRDefault="00CE0224" w:rsidP="00243768">
                <w:pPr>
                  <w:rPr>
                    <w:rStyle w:val="Style8"/>
                    <w:rFonts w:eastAsiaTheme="minorEastAsia" w:cs="Arial"/>
                    <w:sz w:val="20"/>
                    <w:szCs w:val="20"/>
                  </w:rPr>
                </w:pPr>
                <w:r w:rsidRPr="005C5031">
                  <w:rPr>
                    <w:rStyle w:val="PlaceholderText"/>
                    <w:rFonts w:ascii="Arial" w:hAnsi="Arial" w:cs="Arial"/>
                    <w:i/>
                    <w:color w:val="auto"/>
                    <w:sz w:val="20"/>
                    <w:szCs w:val="20"/>
                  </w:rPr>
                  <w:t>Enter the date of any subsequent revisions</w:t>
                </w:r>
              </w:p>
            </w:sdtContent>
          </w:sdt>
          <w:p w14:paraId="1A4E0A70" w14:textId="77777777" w:rsidR="00CE0224" w:rsidRPr="005C5031" w:rsidRDefault="00CE0224" w:rsidP="00243768">
            <w:pPr>
              <w:tabs>
                <w:tab w:val="left" w:pos="1545"/>
              </w:tabs>
              <w:rPr>
                <w:rFonts w:ascii="Arial" w:hAnsi="Arial" w:cs="Arial"/>
                <w:i/>
                <w:sz w:val="20"/>
                <w:szCs w:val="20"/>
              </w:rPr>
            </w:pPr>
            <w:r w:rsidRPr="005C5031">
              <w:rPr>
                <w:rFonts w:ascii="Arial" w:eastAsiaTheme="minorEastAsia" w:hAnsi="Arial" w:cs="Arial"/>
                <w:i/>
                <w:sz w:val="20"/>
                <w:szCs w:val="20"/>
              </w:rPr>
              <w:t>(Detail the type of revision made and the implementation date)</w:t>
            </w:r>
          </w:p>
        </w:tc>
      </w:tr>
    </w:tbl>
    <w:p w14:paraId="1190CF25" w14:textId="77777777" w:rsidR="00E65FD9" w:rsidRDefault="00E65FD9" w:rsidP="00E65FD9"/>
    <w:p w14:paraId="7B67871E" w14:textId="77777777" w:rsidR="001C13DE" w:rsidRDefault="001C13DE" w:rsidP="00E65FD9"/>
    <w:p w14:paraId="4DB79171" w14:textId="77777777" w:rsidR="001C13DE" w:rsidRDefault="001C13DE" w:rsidP="00E65FD9"/>
    <w:p w14:paraId="16538C85" w14:textId="77777777" w:rsidR="001C13DE" w:rsidRDefault="001C13DE" w:rsidP="00E65FD9"/>
    <w:p w14:paraId="1E429672" w14:textId="77777777" w:rsidR="001C13DE" w:rsidRDefault="001C13DE" w:rsidP="00E65FD9"/>
    <w:p w14:paraId="7B925BDE" w14:textId="77777777" w:rsidR="001C13DE" w:rsidRDefault="001C13DE" w:rsidP="00E65FD9"/>
    <w:p w14:paraId="38DB464A" w14:textId="77777777" w:rsidR="001C13DE" w:rsidRDefault="001C13DE" w:rsidP="00E65FD9"/>
    <w:p w14:paraId="4F245B6D" w14:textId="77777777" w:rsidR="001C13DE" w:rsidRDefault="001C13DE" w:rsidP="00E65FD9"/>
    <w:p w14:paraId="40D43692" w14:textId="77777777" w:rsidR="00EF0356" w:rsidRPr="00EF0356" w:rsidRDefault="004E32D4" w:rsidP="00E87C39">
      <w:pPr>
        <w:pStyle w:val="Heading3"/>
        <w:numPr>
          <w:ilvl w:val="0"/>
          <w:numId w:val="28"/>
        </w:numPr>
        <w:spacing w:before="220" w:after="220"/>
      </w:pPr>
      <w:bookmarkStart w:id="1" w:name="_Toc490578192"/>
      <w:r>
        <w:lastRenderedPageBreak/>
        <w:t>Criteria for admission to the programm</w:t>
      </w:r>
      <w:bookmarkEnd w:id="1"/>
      <w:r>
        <w:t>e</w:t>
      </w:r>
    </w:p>
    <w:p w14:paraId="283E4DF1" w14:textId="77777777" w:rsidR="004E32D4" w:rsidRPr="00A573F1" w:rsidRDefault="00E50A03" w:rsidP="00A573F1">
      <w:pPr>
        <w:pStyle w:val="Heading2"/>
        <w:spacing w:after="120"/>
      </w:pPr>
      <w:r w:rsidRPr="004E32D4">
        <w:t>Standard entry criteria</w:t>
      </w:r>
    </w:p>
    <w:p w14:paraId="7940D44A" w14:textId="77777777" w:rsidR="004E32D4" w:rsidRPr="007236BF" w:rsidRDefault="004E32D4" w:rsidP="00A573F1">
      <w:pPr>
        <w:spacing w:after="120"/>
        <w:jc w:val="both"/>
        <w:rPr>
          <w:rFonts w:ascii="Arial" w:hAnsi="Arial" w:cs="Arial"/>
        </w:rPr>
      </w:pPr>
      <w:r w:rsidRPr="007236BF">
        <w:rPr>
          <w:rFonts w:ascii="Arial" w:hAnsi="Arial" w:cs="Arial"/>
        </w:rPr>
        <w:t xml:space="preserve">Entry requirements are in accordance with the University’s admissions policy, please click </w:t>
      </w:r>
      <w:r w:rsidR="00ED7E4C" w:rsidRPr="007236BF">
        <w:rPr>
          <w:rFonts w:ascii="Arial" w:hAnsi="Arial" w:cs="Arial"/>
        </w:rPr>
        <w:t>on the following link</w:t>
      </w:r>
      <w:r w:rsidRPr="007236BF">
        <w:rPr>
          <w:rFonts w:ascii="Arial" w:hAnsi="Arial" w:cs="Arial"/>
        </w:rPr>
        <w:t xml:space="preserve"> for more information. </w:t>
      </w:r>
      <w:hyperlink r:id="rId20" w:history="1">
        <w:r w:rsidR="00ED7E4C" w:rsidRPr="007236BF">
          <w:rPr>
            <w:rStyle w:val="Hyperlink"/>
            <w:rFonts w:cs="Arial"/>
            <w:color w:val="0070C0"/>
          </w:rPr>
          <w:t>Admissions policies</w:t>
        </w:r>
      </w:hyperlink>
    </w:p>
    <w:p w14:paraId="471D0E7F" w14:textId="77777777" w:rsidR="004E32D4" w:rsidRPr="007236BF" w:rsidRDefault="004E32D4" w:rsidP="00A573F1">
      <w:pPr>
        <w:spacing w:after="120"/>
        <w:jc w:val="both"/>
        <w:rPr>
          <w:rStyle w:val="Hyperlink"/>
          <w:rFonts w:cs="Arial"/>
          <w:color w:val="auto"/>
        </w:rPr>
      </w:pPr>
      <w:r w:rsidRPr="007236BF">
        <w:rPr>
          <w:rFonts w:ascii="Arial" w:hAnsi="Arial" w:cs="Arial"/>
        </w:rPr>
        <w:t xml:space="preserve">Each application is considered individually. </w:t>
      </w:r>
    </w:p>
    <w:p w14:paraId="40C20277" w14:textId="77777777" w:rsidR="004E32D4" w:rsidRPr="007236BF" w:rsidRDefault="004E32D4" w:rsidP="00A573F1">
      <w:pPr>
        <w:spacing w:after="120"/>
        <w:jc w:val="both"/>
        <w:rPr>
          <w:rFonts w:ascii="Arial" w:hAnsi="Arial" w:cs="Arial"/>
        </w:rPr>
      </w:pPr>
      <w:r w:rsidRPr="007236BF">
        <w:rPr>
          <w:rFonts w:ascii="Arial" w:eastAsiaTheme="minorEastAsia" w:hAnsi="Arial" w:cs="Arial"/>
        </w:rPr>
        <w:t>International entry qualifications are outlined on the</w:t>
      </w:r>
      <w:r w:rsidR="57A9C98C" w:rsidRPr="007236BF">
        <w:rPr>
          <w:rFonts w:ascii="Arial" w:eastAsiaTheme="minorEastAsia" w:hAnsi="Arial" w:cs="Arial"/>
        </w:rPr>
        <w:t xml:space="preserve"> </w:t>
      </w:r>
      <w:hyperlink r:id="rId21" w:history="1">
        <w:r w:rsidR="57A9C98C" w:rsidRPr="007236BF">
          <w:rPr>
            <w:rFonts w:ascii="Arial" w:eastAsiaTheme="minorEastAsia" w:hAnsi="Arial" w:cs="Arial"/>
          </w:rPr>
          <w:t>UK National Information Centre for global qualifications and skills (UK ENI</w:t>
        </w:r>
        <w:r w:rsidR="57A9C98C" w:rsidRPr="007236BF">
          <w:rPr>
            <w:rFonts w:ascii="Arial" w:hAnsi="Arial" w:cs="Arial"/>
          </w:rPr>
          <w:t>C</w:t>
        </w:r>
      </w:hyperlink>
      <w:r w:rsidR="57A9C98C" w:rsidRPr="007236BF">
        <w:rPr>
          <w:rFonts w:ascii="Arial" w:eastAsiaTheme="minorEastAsia" w:hAnsi="Arial" w:cs="Arial"/>
        </w:rPr>
        <w:t>)</w:t>
      </w:r>
      <w:r w:rsidR="0011254D" w:rsidRPr="007236BF">
        <w:rPr>
          <w:rFonts w:ascii="Arial" w:eastAsiaTheme="minorEastAsia" w:hAnsi="Arial" w:cs="Arial"/>
        </w:rPr>
        <w:t xml:space="preserve"> </w:t>
      </w:r>
      <w:r w:rsidRPr="007236BF">
        <w:rPr>
          <w:rFonts w:ascii="Arial" w:hAnsi="Arial" w:cs="Arial"/>
        </w:rPr>
        <w:t>as equivalent to the relevant UK entry qualification.</w:t>
      </w:r>
    </w:p>
    <w:p w14:paraId="6DE57162" w14:textId="77777777" w:rsidR="004E32D4" w:rsidRPr="007236BF" w:rsidRDefault="004E32D4" w:rsidP="00A573F1">
      <w:pPr>
        <w:spacing w:after="120"/>
        <w:jc w:val="both"/>
        <w:rPr>
          <w:rFonts w:ascii="Arial" w:hAnsi="Arial" w:cs="Arial"/>
        </w:rPr>
      </w:pPr>
      <w:r w:rsidRPr="007236BF">
        <w:rPr>
          <w:rFonts w:ascii="Arial" w:hAnsi="Arial" w:cs="Arial"/>
        </w:rPr>
        <w:t xml:space="preserve">In addition to the academic entry requirements, all applicants whose first language is not </w:t>
      </w:r>
      <w:r w:rsidR="00A573F1" w:rsidRPr="007236BF">
        <w:rPr>
          <w:rFonts w:ascii="Arial" w:hAnsi="Arial" w:cs="Arial"/>
        </w:rPr>
        <w:t>English,</w:t>
      </w:r>
      <w:r w:rsidRPr="007236BF">
        <w:rPr>
          <w:rFonts w:ascii="Arial" w:hAnsi="Arial" w:cs="Arial"/>
        </w:rPr>
        <w:t xml:space="preserve"> or Welsh must demonstrate English language proficiency. </w:t>
      </w:r>
    </w:p>
    <w:p w14:paraId="163BBADC" w14:textId="77777777" w:rsidR="004E32D4" w:rsidRPr="007236BF" w:rsidRDefault="004E32D4" w:rsidP="00A573F1">
      <w:pPr>
        <w:spacing w:after="120"/>
        <w:jc w:val="both"/>
        <w:rPr>
          <w:rFonts w:ascii="Arial" w:hAnsi="Arial" w:cs="Arial"/>
        </w:rPr>
      </w:pPr>
      <w:r w:rsidRPr="007236BF">
        <w:rPr>
          <w:rFonts w:ascii="Arial" w:hAnsi="Arial" w:cs="Arial"/>
        </w:rPr>
        <w:t xml:space="preserve">European students are able to provide this evidence in a number of ways (please see </w:t>
      </w:r>
      <w:hyperlink r:id="rId22" w:history="1">
        <w:r w:rsidR="0011254D" w:rsidRPr="005F651C">
          <w:rPr>
            <w:rStyle w:val="Hyperlink"/>
            <w:rFonts w:cs="Arial"/>
            <w:color w:val="0070C0"/>
          </w:rPr>
          <w:t>academic-entry-requirements</w:t>
        </w:r>
      </w:hyperlink>
      <w:r w:rsidRPr="005F651C">
        <w:rPr>
          <w:rFonts w:ascii="Arial" w:hAnsi="Arial" w:cs="Arial"/>
          <w:color w:val="0070C0"/>
        </w:rPr>
        <w:t xml:space="preserve"> </w:t>
      </w:r>
      <w:r w:rsidRPr="007236BF">
        <w:rPr>
          <w:rFonts w:ascii="Arial" w:hAnsi="Arial" w:cs="Arial"/>
        </w:rPr>
        <w:t>for details), including IELTS.</w:t>
      </w:r>
    </w:p>
    <w:p w14:paraId="0C7C3FF3" w14:textId="77777777" w:rsidR="00BC130E" w:rsidRPr="007236BF" w:rsidRDefault="00676BCB" w:rsidP="00A573F1">
      <w:pPr>
        <w:spacing w:after="120"/>
        <w:jc w:val="both"/>
        <w:rPr>
          <w:rFonts w:ascii="Arial" w:hAnsi="Arial" w:cs="Arial"/>
          <w:i/>
          <w:iCs/>
        </w:rPr>
      </w:pPr>
      <w:r w:rsidRPr="007236BF">
        <w:rPr>
          <w:rFonts w:ascii="Arial" w:hAnsi="Arial" w:cs="Arial"/>
          <w:iCs/>
        </w:rPr>
        <w:t>International students are required to provide an English Language Certificate which meets the requirements of the University</w:t>
      </w:r>
      <w:r w:rsidRPr="007236BF">
        <w:rPr>
          <w:rFonts w:ascii="Arial" w:hAnsi="Arial" w:cs="Arial"/>
          <w:i/>
          <w:iCs/>
        </w:rPr>
        <w:t xml:space="preserve"> (please see</w:t>
      </w:r>
      <w:r w:rsidR="0011254D" w:rsidRPr="007236BF">
        <w:rPr>
          <w:rFonts w:ascii="Arial" w:hAnsi="Arial" w:cs="Arial"/>
          <w:i/>
          <w:iCs/>
        </w:rPr>
        <w:t xml:space="preserve"> </w:t>
      </w:r>
      <w:hyperlink r:id="rId23" w:history="1">
        <w:r w:rsidR="0011254D" w:rsidRPr="005F651C">
          <w:rPr>
            <w:rStyle w:val="Hyperlink"/>
            <w:rFonts w:cs="Arial"/>
            <w:i/>
            <w:iCs/>
            <w:color w:val="0070C0"/>
          </w:rPr>
          <w:t>English-language-requirements</w:t>
        </w:r>
      </w:hyperlink>
      <w:r w:rsidR="0011254D" w:rsidRPr="007236BF">
        <w:rPr>
          <w:rFonts w:ascii="Arial" w:hAnsi="Arial" w:cs="Arial"/>
          <w:i/>
          <w:iCs/>
        </w:rPr>
        <w:t xml:space="preserve"> </w:t>
      </w:r>
      <w:r w:rsidRPr="007236BF">
        <w:rPr>
          <w:rFonts w:ascii="Arial" w:hAnsi="Arial" w:cs="Arial"/>
          <w:i/>
          <w:iCs/>
        </w:rPr>
        <w:t xml:space="preserve">for details).  </w:t>
      </w:r>
    </w:p>
    <w:p w14:paraId="15ADFF55" w14:textId="77777777" w:rsidR="00A573F1" w:rsidRPr="00E87C39" w:rsidRDefault="00BC130E" w:rsidP="00A573F1">
      <w:pPr>
        <w:spacing w:after="120"/>
        <w:jc w:val="both"/>
        <w:rPr>
          <w:rFonts w:ascii="Arial" w:hAnsi="Arial" w:cs="Arial"/>
          <w:b/>
        </w:rPr>
      </w:pPr>
      <w:r w:rsidRPr="00E87C39">
        <w:rPr>
          <w:rFonts w:ascii="Arial" w:hAnsi="Arial" w:cs="Arial"/>
          <w:b/>
        </w:rPr>
        <w:t>Normal entry requirements for full time</w:t>
      </w:r>
      <w:r w:rsidR="00A573F1" w:rsidRPr="00E87C39">
        <w:rPr>
          <w:rFonts w:ascii="Arial" w:hAnsi="Arial" w:cs="Arial"/>
          <w:b/>
        </w:rPr>
        <w:t xml:space="preserve"> and</w:t>
      </w:r>
      <w:r w:rsidRPr="00E87C39">
        <w:rPr>
          <w:rFonts w:ascii="Arial" w:hAnsi="Arial" w:cs="Arial"/>
          <w:b/>
        </w:rPr>
        <w:t xml:space="preserve"> part time intake will be one of:</w:t>
      </w:r>
    </w:p>
    <w:p w14:paraId="4F29203E" w14:textId="77777777" w:rsidR="00BC130E" w:rsidRPr="007236BF" w:rsidRDefault="00BC130E" w:rsidP="00C17F1E">
      <w:pPr>
        <w:pStyle w:val="ListParagraph"/>
        <w:numPr>
          <w:ilvl w:val="0"/>
          <w:numId w:val="3"/>
        </w:numPr>
        <w:spacing w:after="120"/>
        <w:jc w:val="both"/>
        <w:rPr>
          <w:rFonts w:ascii="Arial" w:hAnsi="Arial" w:cs="Arial"/>
        </w:rPr>
      </w:pPr>
      <w:r w:rsidRPr="007236BF">
        <w:rPr>
          <w:rFonts w:ascii="Arial" w:hAnsi="Arial" w:cs="Arial"/>
        </w:rPr>
        <w:t xml:space="preserve">A Bachelor of Engineering Honours </w:t>
      </w:r>
      <w:r w:rsidR="00A573F1" w:rsidRPr="007236BF">
        <w:rPr>
          <w:rFonts w:ascii="Arial" w:hAnsi="Arial" w:cs="Arial"/>
        </w:rPr>
        <w:t>D</w:t>
      </w:r>
      <w:r w:rsidRPr="007236BF">
        <w:rPr>
          <w:rFonts w:ascii="Arial" w:hAnsi="Arial" w:cs="Arial"/>
        </w:rPr>
        <w:t xml:space="preserve">egree, or other </w:t>
      </w:r>
      <w:r w:rsidR="00A573F1" w:rsidRPr="007236BF">
        <w:rPr>
          <w:rFonts w:ascii="Arial" w:hAnsi="Arial" w:cs="Arial"/>
        </w:rPr>
        <w:t>Bachelor</w:t>
      </w:r>
      <w:r w:rsidRPr="007236BF">
        <w:rPr>
          <w:rFonts w:ascii="Arial" w:hAnsi="Arial" w:cs="Arial"/>
        </w:rPr>
        <w:t xml:space="preserve"> </w:t>
      </w:r>
      <w:r w:rsidR="00A573F1" w:rsidRPr="007236BF">
        <w:rPr>
          <w:rFonts w:ascii="Arial" w:hAnsi="Arial" w:cs="Arial"/>
        </w:rPr>
        <w:t>H</w:t>
      </w:r>
      <w:r w:rsidRPr="007236BF">
        <w:rPr>
          <w:rFonts w:ascii="Arial" w:hAnsi="Arial" w:cs="Arial"/>
        </w:rPr>
        <w:t xml:space="preserve">onours </w:t>
      </w:r>
      <w:r w:rsidR="00A573F1" w:rsidRPr="007236BF">
        <w:rPr>
          <w:rFonts w:ascii="Arial" w:hAnsi="Arial" w:cs="Arial"/>
        </w:rPr>
        <w:t>D</w:t>
      </w:r>
      <w:r w:rsidRPr="007236BF">
        <w:rPr>
          <w:rFonts w:ascii="Arial" w:hAnsi="Arial" w:cs="Arial"/>
        </w:rPr>
        <w:t xml:space="preserve">egree, normally with </w:t>
      </w:r>
      <w:r w:rsidR="007B086F" w:rsidRPr="007236BF">
        <w:rPr>
          <w:rFonts w:ascii="Arial" w:hAnsi="Arial" w:cs="Arial"/>
        </w:rPr>
        <w:t>an</w:t>
      </w:r>
      <w:r w:rsidRPr="007236BF">
        <w:rPr>
          <w:rFonts w:ascii="Arial" w:hAnsi="Arial" w:cs="Arial"/>
        </w:rPr>
        <w:t xml:space="preserve"> </w:t>
      </w:r>
      <w:r w:rsidR="007B086F" w:rsidRPr="007B086F">
        <w:rPr>
          <w:rFonts w:ascii="Arial" w:hAnsi="Arial" w:cs="Arial"/>
        </w:rPr>
        <w:t>honour’s degree with at least a 2:2 classification or equivalent in an appropriate engineering discipline</w:t>
      </w:r>
      <w:r w:rsidR="00A573F1" w:rsidRPr="007236BF">
        <w:rPr>
          <w:rFonts w:ascii="Arial" w:hAnsi="Arial" w:cs="Arial"/>
        </w:rPr>
        <w:t>.</w:t>
      </w:r>
    </w:p>
    <w:p w14:paraId="77C6C57C" w14:textId="77777777" w:rsidR="00BC130E" w:rsidRPr="007236BF" w:rsidRDefault="007B086F" w:rsidP="00C17F1E">
      <w:pPr>
        <w:pStyle w:val="ListParagraph"/>
        <w:numPr>
          <w:ilvl w:val="0"/>
          <w:numId w:val="3"/>
        </w:numPr>
        <w:spacing w:after="120"/>
        <w:jc w:val="both"/>
        <w:rPr>
          <w:rFonts w:ascii="Arial" w:hAnsi="Arial" w:cs="Arial"/>
        </w:rPr>
      </w:pPr>
      <w:r w:rsidRPr="007B086F">
        <w:rPr>
          <w:rFonts w:ascii="Arial" w:hAnsi="Arial" w:cs="Arial"/>
        </w:rPr>
        <w:t>Applicants who do not meet the minimum entry requirement but have substantial professional experience in a relevant specialist area may be accepted, subject to interview and references</w:t>
      </w:r>
      <w:r>
        <w:rPr>
          <w:rFonts w:ascii="Arial" w:hAnsi="Arial" w:cs="Arial"/>
        </w:rPr>
        <w:t>.</w:t>
      </w:r>
    </w:p>
    <w:p w14:paraId="1F931385" w14:textId="77777777" w:rsidR="00BC130E" w:rsidRPr="007236BF" w:rsidRDefault="00BC130E" w:rsidP="00C17F1E">
      <w:pPr>
        <w:pStyle w:val="ListParagraph"/>
        <w:numPr>
          <w:ilvl w:val="0"/>
          <w:numId w:val="3"/>
        </w:numPr>
        <w:spacing w:after="120"/>
        <w:jc w:val="both"/>
        <w:rPr>
          <w:rFonts w:ascii="Arial" w:hAnsi="Arial" w:cs="Arial"/>
        </w:rPr>
      </w:pPr>
      <w:r w:rsidRPr="007236BF">
        <w:rPr>
          <w:rFonts w:ascii="Arial" w:hAnsi="Arial" w:cs="Arial"/>
        </w:rPr>
        <w:t>Equivalent qualifications of another overseas country which are deemed satisfactory by the program team.</w:t>
      </w:r>
    </w:p>
    <w:p w14:paraId="68609753" w14:textId="77777777" w:rsidR="004E32D4" w:rsidRDefault="00BC130E" w:rsidP="00A573F1">
      <w:pPr>
        <w:spacing w:after="120"/>
        <w:jc w:val="both"/>
        <w:rPr>
          <w:rFonts w:ascii="Arial" w:hAnsi="Arial" w:cs="Arial"/>
        </w:rPr>
      </w:pPr>
      <w:r w:rsidRPr="007236BF">
        <w:rPr>
          <w:rFonts w:ascii="Arial" w:hAnsi="Arial" w:cs="Arial"/>
        </w:rPr>
        <w:t xml:space="preserve">Normally, the applicants applied through entry points (b) and (c) will be required to attend for an interview. This is not always possible, </w:t>
      </w:r>
      <w:r w:rsidR="00A573F1" w:rsidRPr="007236BF">
        <w:rPr>
          <w:rFonts w:ascii="Arial" w:hAnsi="Arial" w:cs="Arial"/>
        </w:rPr>
        <w:t>e.g.,</w:t>
      </w:r>
      <w:r w:rsidRPr="007236BF">
        <w:rPr>
          <w:rFonts w:ascii="Arial" w:hAnsi="Arial" w:cs="Arial"/>
        </w:rPr>
        <w:t xml:space="preserve"> overseas students, in which case the application form and ‘home’ tutor’s recommendations will be used to decide suitability; phone, internet and video conferencing may also be used. Places on the programmes will be offered </w:t>
      </w:r>
      <w:r w:rsidR="00A573F1" w:rsidRPr="007236BF">
        <w:rPr>
          <w:rFonts w:ascii="Arial" w:hAnsi="Arial" w:cs="Arial"/>
        </w:rPr>
        <w:t>based on</w:t>
      </w:r>
      <w:r w:rsidRPr="007236BF">
        <w:rPr>
          <w:rFonts w:ascii="Arial" w:hAnsi="Arial" w:cs="Arial"/>
        </w:rPr>
        <w:t xml:space="preserve"> applicants’ background qualifications and, where appropriate, experiences</w:t>
      </w:r>
      <w:r w:rsidRPr="00BC130E">
        <w:rPr>
          <w:rFonts w:ascii="Arial" w:hAnsi="Arial" w:cs="Arial"/>
        </w:rPr>
        <w:t>.</w:t>
      </w:r>
    </w:p>
    <w:p w14:paraId="5C9A4C54" w14:textId="77777777" w:rsidR="00BD62DC" w:rsidRPr="00BD62DC" w:rsidRDefault="00BD62DC" w:rsidP="00A573F1">
      <w:pPr>
        <w:spacing w:after="120"/>
        <w:jc w:val="both"/>
        <w:rPr>
          <w:rFonts w:ascii="Arial" w:hAnsi="Arial" w:cs="Arial"/>
          <w:b/>
          <w:bCs/>
        </w:rPr>
      </w:pPr>
      <w:r w:rsidRPr="00BD62DC">
        <w:rPr>
          <w:rFonts w:ascii="Arial" w:hAnsi="Arial" w:cs="Arial"/>
          <w:b/>
          <w:bCs/>
        </w:rPr>
        <w:t xml:space="preserve">MSc Innovative Design Entry Requirements  </w:t>
      </w:r>
    </w:p>
    <w:p w14:paraId="266F120D" w14:textId="77777777" w:rsidR="00E803A4" w:rsidRDefault="00947789" w:rsidP="00A573F1">
      <w:pPr>
        <w:spacing w:after="120"/>
        <w:jc w:val="both"/>
        <w:rPr>
          <w:rFonts w:ascii="Arial" w:hAnsi="Arial" w:cs="Arial"/>
        </w:rPr>
      </w:pPr>
      <w:r>
        <w:rPr>
          <w:rFonts w:ascii="Arial" w:hAnsi="Arial" w:cs="Arial"/>
        </w:rPr>
        <w:t xml:space="preserve">For the MSc Innovative </w:t>
      </w:r>
      <w:r w:rsidR="0089764F">
        <w:rPr>
          <w:rFonts w:ascii="Arial" w:hAnsi="Arial" w:cs="Arial"/>
        </w:rPr>
        <w:t>Design,</w:t>
      </w:r>
      <w:r>
        <w:rPr>
          <w:rFonts w:ascii="Arial" w:hAnsi="Arial" w:cs="Arial"/>
        </w:rPr>
        <w:t xml:space="preserve"> </w:t>
      </w:r>
      <w:r w:rsidR="007D5DD3">
        <w:rPr>
          <w:rFonts w:ascii="Arial" w:hAnsi="Arial" w:cs="Arial"/>
        </w:rPr>
        <w:t xml:space="preserve">the normal entry requirements for full time and </w:t>
      </w:r>
      <w:r w:rsidR="0089764F">
        <w:rPr>
          <w:rFonts w:ascii="Arial" w:hAnsi="Arial" w:cs="Arial"/>
        </w:rPr>
        <w:t>part time</w:t>
      </w:r>
      <w:r w:rsidR="007D5DD3">
        <w:rPr>
          <w:rFonts w:ascii="Arial" w:hAnsi="Arial" w:cs="Arial"/>
        </w:rPr>
        <w:t xml:space="preserve"> intake will be</w:t>
      </w:r>
      <w:r w:rsidR="0089764F">
        <w:rPr>
          <w:rFonts w:ascii="Arial" w:hAnsi="Arial" w:cs="Arial"/>
        </w:rPr>
        <w:t>:</w:t>
      </w:r>
    </w:p>
    <w:p w14:paraId="0E1446E8" w14:textId="77777777" w:rsidR="0089764F" w:rsidRPr="0043646A" w:rsidRDefault="00261D67" w:rsidP="00A573F1">
      <w:pPr>
        <w:pStyle w:val="ListParagraph"/>
        <w:numPr>
          <w:ilvl w:val="0"/>
          <w:numId w:val="26"/>
        </w:numPr>
        <w:spacing w:after="120"/>
        <w:jc w:val="both"/>
        <w:rPr>
          <w:rFonts w:ascii="Arial" w:hAnsi="Arial" w:cs="Arial"/>
        </w:rPr>
      </w:pPr>
      <w:r w:rsidRPr="00261D67">
        <w:rPr>
          <w:rFonts w:ascii="Arial" w:hAnsi="Arial" w:cs="Arial"/>
        </w:rPr>
        <w:t>An initial degree in a relevant subject (2:2 or above), or evidence of recent activity in the subject equivalent to these classifications as determined by interview</w:t>
      </w:r>
      <w:r w:rsidR="00D058E0">
        <w:rPr>
          <w:rFonts w:ascii="Arial" w:hAnsi="Arial" w:cs="Arial"/>
        </w:rPr>
        <w:t>.</w:t>
      </w:r>
    </w:p>
    <w:p w14:paraId="3AF0DF04" w14:textId="77777777" w:rsidR="004E32D4" w:rsidRDefault="00A573F1" w:rsidP="00A573F1">
      <w:pPr>
        <w:pStyle w:val="Heading2"/>
        <w:spacing w:after="120"/>
      </w:pPr>
      <w:r>
        <w:t>Non-Standard</w:t>
      </w:r>
      <w:r w:rsidR="004E32D4">
        <w:t xml:space="preserve"> entry criteria</w:t>
      </w:r>
    </w:p>
    <w:p w14:paraId="45A860CA" w14:textId="77777777" w:rsidR="00595BF3" w:rsidRPr="00595BF3" w:rsidRDefault="00595BF3" w:rsidP="00595BF3">
      <w:pPr>
        <w:spacing w:after="120"/>
        <w:jc w:val="both"/>
        <w:rPr>
          <w:rStyle w:val="Style7"/>
          <w:rFonts w:cs="Arial"/>
        </w:rPr>
      </w:pPr>
      <w:r w:rsidRPr="00595BF3">
        <w:rPr>
          <w:rStyle w:val="Style7"/>
          <w:rFonts w:cs="Arial"/>
        </w:rPr>
        <w:t xml:space="preserve">According to the Regulations for Glyndŵr University: ‘Taught </w:t>
      </w:r>
      <w:proofErr w:type="gramStart"/>
      <w:r w:rsidRPr="00595BF3">
        <w:rPr>
          <w:rStyle w:val="Style7"/>
          <w:rFonts w:cs="Arial"/>
        </w:rPr>
        <w:t>Masters</w:t>
      </w:r>
      <w:proofErr w:type="gramEnd"/>
      <w:r w:rsidRPr="00595BF3">
        <w:rPr>
          <w:rStyle w:val="Style7"/>
          <w:rFonts w:cs="Arial"/>
        </w:rPr>
        <w:t xml:space="preserve"> Degrees’, it is possible for a non-graduate to be admitted to candidature provided that:</w:t>
      </w:r>
    </w:p>
    <w:p w14:paraId="6795F208" w14:textId="77777777" w:rsidR="00595BF3" w:rsidRPr="00595BF3" w:rsidRDefault="00D10745" w:rsidP="00C17F1E">
      <w:pPr>
        <w:pStyle w:val="ListParagraph"/>
        <w:numPr>
          <w:ilvl w:val="0"/>
          <w:numId w:val="4"/>
        </w:numPr>
        <w:spacing w:after="120"/>
        <w:jc w:val="both"/>
        <w:rPr>
          <w:rStyle w:val="Style7"/>
          <w:rFonts w:cs="Arial"/>
        </w:rPr>
      </w:pPr>
      <w:r>
        <w:rPr>
          <w:rStyle w:val="Style7"/>
          <w:rFonts w:cs="Arial"/>
        </w:rPr>
        <w:t>They have</w:t>
      </w:r>
      <w:r w:rsidR="00595BF3" w:rsidRPr="00595BF3">
        <w:rPr>
          <w:rStyle w:val="Style7"/>
          <w:rFonts w:cs="Arial"/>
        </w:rPr>
        <w:t xml:space="preserve"> a non-graduate qualification which Glyndŵr University has deemed to be of a satisfactory standard for the purpose of post graduate admission, </w:t>
      </w:r>
    </w:p>
    <w:p w14:paraId="7E731623" w14:textId="77777777" w:rsidR="00595BF3" w:rsidRPr="00595BF3" w:rsidRDefault="00595BF3" w:rsidP="00595BF3">
      <w:pPr>
        <w:spacing w:after="120"/>
        <w:jc w:val="both"/>
        <w:rPr>
          <w:rStyle w:val="Style7"/>
          <w:rFonts w:cs="Arial"/>
        </w:rPr>
      </w:pPr>
      <w:r w:rsidRPr="00595BF3">
        <w:rPr>
          <w:rStyle w:val="Style7"/>
          <w:rFonts w:cs="Arial"/>
        </w:rPr>
        <w:t>and</w:t>
      </w:r>
    </w:p>
    <w:p w14:paraId="202538E0" w14:textId="77777777" w:rsidR="00595BF3" w:rsidRPr="00595BF3" w:rsidRDefault="00D10745" w:rsidP="00C17F1E">
      <w:pPr>
        <w:pStyle w:val="ListParagraph"/>
        <w:numPr>
          <w:ilvl w:val="0"/>
          <w:numId w:val="4"/>
        </w:numPr>
        <w:spacing w:after="120"/>
        <w:jc w:val="both"/>
        <w:rPr>
          <w:rStyle w:val="Style7"/>
          <w:rFonts w:cs="Arial"/>
        </w:rPr>
      </w:pPr>
      <w:r>
        <w:rPr>
          <w:rStyle w:val="Style7"/>
          <w:rFonts w:cs="Arial"/>
        </w:rPr>
        <w:t>they</w:t>
      </w:r>
      <w:r w:rsidR="00595BF3" w:rsidRPr="00595BF3">
        <w:rPr>
          <w:rStyle w:val="Style7"/>
          <w:rFonts w:cs="Arial"/>
        </w:rPr>
        <w:t xml:space="preserve"> held, for a minimum of two years, a responsible position which is relevant to the programme to be pursued within the previous five years.’ </w:t>
      </w:r>
    </w:p>
    <w:p w14:paraId="4F039C1A" w14:textId="77777777" w:rsidR="004E32D4" w:rsidRPr="00595BF3" w:rsidRDefault="00595BF3" w:rsidP="00595BF3">
      <w:pPr>
        <w:jc w:val="both"/>
        <w:rPr>
          <w:rStyle w:val="Style7"/>
          <w:rFonts w:cs="Arial"/>
        </w:rPr>
      </w:pPr>
      <w:r w:rsidRPr="00595BF3">
        <w:rPr>
          <w:rStyle w:val="Style7"/>
          <w:rFonts w:cs="Arial"/>
        </w:rPr>
        <w:t xml:space="preserve">Irrespective of a candidate’s entry qualifications, the student must provide evidence to the satisfaction of the interview panel of </w:t>
      </w:r>
      <w:proofErr w:type="gramStart"/>
      <w:r w:rsidRPr="00595BF3">
        <w:rPr>
          <w:rStyle w:val="Style7"/>
          <w:rFonts w:cs="Arial"/>
        </w:rPr>
        <w:t>his/her</w:t>
      </w:r>
      <w:proofErr w:type="gramEnd"/>
      <w:r w:rsidRPr="00595BF3">
        <w:rPr>
          <w:rStyle w:val="Style7"/>
          <w:rFonts w:cs="Arial"/>
        </w:rPr>
        <w:t xml:space="preserve"> ability to complete academic work of the required standard to successfully complete the scheme of study proposed.</w:t>
      </w:r>
    </w:p>
    <w:p w14:paraId="58886A29" w14:textId="77777777" w:rsidR="004E32D4" w:rsidRPr="00E87C39" w:rsidRDefault="004E32D4" w:rsidP="00E87C39">
      <w:pPr>
        <w:pStyle w:val="Heading3"/>
        <w:numPr>
          <w:ilvl w:val="0"/>
          <w:numId w:val="28"/>
        </w:numPr>
        <w:spacing w:before="220" w:after="220"/>
      </w:pPr>
      <w:r w:rsidRPr="00E87C39">
        <w:lastRenderedPageBreak/>
        <w:t xml:space="preserve">Record of Prior (Experiential) learning </w:t>
      </w:r>
    </w:p>
    <w:p w14:paraId="045D8323" w14:textId="77777777" w:rsidR="004E32D4" w:rsidRDefault="004E32D4" w:rsidP="007236BF">
      <w:pPr>
        <w:jc w:val="both"/>
        <w:rPr>
          <w:rFonts w:ascii="Arial" w:hAnsi="Arial" w:cs="Arial"/>
        </w:rPr>
      </w:pPr>
      <w:r w:rsidRPr="004E32D4">
        <w:rPr>
          <w:rFonts w:ascii="Arial" w:hAnsi="Arial" w:cs="Arial"/>
        </w:rPr>
        <w:t>Applicants may enter the programme at various levels with Recognition of Prior Learning (RPL) or Recognition of Prior Experiential learning (RPEL) in accordance with the University General Regulations.</w:t>
      </w:r>
    </w:p>
    <w:p w14:paraId="127C79D5" w14:textId="77777777" w:rsidR="00DB27E3" w:rsidRPr="00DB27E3" w:rsidRDefault="00DB27E3" w:rsidP="00E50A03">
      <w:pPr>
        <w:rPr>
          <w:rFonts w:ascii="Arial" w:hAnsi="Arial" w:cs="Arial"/>
        </w:rPr>
      </w:pPr>
    </w:p>
    <w:p w14:paraId="4C5AA8FC" w14:textId="77777777" w:rsidR="00E50A03" w:rsidRDefault="004E32D4" w:rsidP="00E87C39">
      <w:pPr>
        <w:pStyle w:val="Heading3"/>
        <w:numPr>
          <w:ilvl w:val="0"/>
          <w:numId w:val="28"/>
        </w:numPr>
        <w:spacing w:before="220" w:after="220"/>
      </w:pPr>
      <w:r>
        <w:t xml:space="preserve">DBS Requirements </w:t>
      </w:r>
    </w:p>
    <w:p w14:paraId="4D11A5C3" w14:textId="77777777" w:rsidR="001C7D57" w:rsidRDefault="001C7D57" w:rsidP="001C7D57">
      <w:pPr>
        <w:rPr>
          <w:rFonts w:ascii="Arial" w:hAnsi="Arial" w:cs="Arial"/>
        </w:rPr>
      </w:pPr>
      <w:r>
        <w:rPr>
          <w:rFonts w:ascii="Arial" w:hAnsi="Arial" w:cs="Arial"/>
        </w:rPr>
        <w:t xml:space="preserve">No DBS checks are required for students to undertake the programmes concerned in this programme specification. </w:t>
      </w:r>
      <w:r w:rsidRPr="00847785">
        <w:rPr>
          <w:rFonts w:ascii="Arial" w:hAnsi="Arial" w:cs="Arial"/>
        </w:rPr>
        <w:t>In line with the Universities Disciplinary Procedure for Students, all students are required to disclose a criminal record acquired during the student’s enrolment with the University.</w:t>
      </w:r>
    </w:p>
    <w:p w14:paraId="3910F7FE" w14:textId="77777777" w:rsidR="006D40EC" w:rsidRPr="007236BF" w:rsidRDefault="006D40EC" w:rsidP="006D40EC">
      <w:pPr>
        <w:rPr>
          <w:rFonts w:ascii="Calibri" w:eastAsia="Times New Roman" w:hAnsi="Calibri" w:cs="Calibri"/>
          <w:color w:val="000000" w:themeColor="text1"/>
        </w:rPr>
      </w:pPr>
    </w:p>
    <w:p w14:paraId="5B06900E" w14:textId="77777777" w:rsidR="004E32D4" w:rsidRDefault="004E32D4" w:rsidP="00E87C39">
      <w:pPr>
        <w:pStyle w:val="Heading3"/>
        <w:numPr>
          <w:ilvl w:val="0"/>
          <w:numId w:val="28"/>
        </w:numPr>
        <w:spacing w:before="220" w:after="220"/>
      </w:pPr>
      <w:r>
        <w:t xml:space="preserve">Suitability for Practice Procedure </w:t>
      </w:r>
    </w:p>
    <w:p w14:paraId="25D15F8D" w14:textId="77777777" w:rsidR="004E32D4" w:rsidRPr="00744FCC" w:rsidRDefault="00744FCC" w:rsidP="004E32D4">
      <w:pPr>
        <w:rPr>
          <w:rFonts w:ascii="Arial" w:hAnsi="Arial" w:cs="Arial"/>
        </w:rPr>
      </w:pPr>
      <w:r w:rsidRPr="00744FCC">
        <w:rPr>
          <w:rFonts w:ascii="Arial" w:hAnsi="Arial" w:cs="Arial"/>
        </w:rPr>
        <w:t>N/A</w:t>
      </w:r>
    </w:p>
    <w:p w14:paraId="6C4B5E5D" w14:textId="77777777" w:rsidR="004E32D4" w:rsidRDefault="004E32D4" w:rsidP="00E87C39">
      <w:pPr>
        <w:pStyle w:val="Heading3"/>
        <w:numPr>
          <w:ilvl w:val="0"/>
          <w:numId w:val="28"/>
        </w:numPr>
        <w:spacing w:before="220" w:after="220"/>
      </w:pPr>
      <w:r>
        <w:t xml:space="preserve">Aims of the programme </w:t>
      </w:r>
    </w:p>
    <w:p w14:paraId="22701431" w14:textId="77777777" w:rsidR="00671167" w:rsidRDefault="00410863" w:rsidP="0005337C">
      <w:pPr>
        <w:spacing w:after="120"/>
        <w:jc w:val="both"/>
        <w:rPr>
          <w:rFonts w:ascii="Arial" w:hAnsi="Arial" w:cs="Arial"/>
          <w:iCs/>
        </w:rPr>
      </w:pPr>
      <w:r w:rsidRPr="00410863">
        <w:rPr>
          <w:rFonts w:ascii="Arial" w:hAnsi="Arial" w:cs="Arial"/>
          <w:iCs/>
        </w:rPr>
        <w:t>The key aim of the programmes is to develop the intellectual and application skills of individuals by means of personal management, knowledge acquisition, complex problem analysis, critical evaluation, deductive skills, synthesis, evaluation of solutions, and including an awareness of social and environmental implications</w:t>
      </w:r>
      <w:r>
        <w:rPr>
          <w:rFonts w:ascii="Arial" w:hAnsi="Arial" w:cs="Arial"/>
          <w:iCs/>
        </w:rPr>
        <w:t xml:space="preserve">. </w:t>
      </w:r>
      <w:r w:rsidR="00671167" w:rsidRPr="00671167">
        <w:rPr>
          <w:rFonts w:ascii="Arial" w:hAnsi="Arial" w:cs="Arial"/>
          <w:iCs/>
        </w:rPr>
        <w:t>The programmes aim to facilitate the needs of a range of diverse industries at local, national, and international levels, to provide them with potential future employees of the highest calibre. The programme has been devised to give students the opportunities to demonstrate their relevant technical expertise, innovation, commitment, and sound judgment. Thereby producing students who are Engineering professionals and a sought-after asset to future employers.</w:t>
      </w:r>
    </w:p>
    <w:p w14:paraId="40C35FC3" w14:textId="77777777" w:rsidR="00814F47" w:rsidRDefault="00814F47" w:rsidP="00814F47">
      <w:pPr>
        <w:jc w:val="both"/>
        <w:rPr>
          <w:rFonts w:ascii="Arial" w:eastAsia="Arial" w:hAnsi="Arial" w:cs="Arial"/>
        </w:rPr>
      </w:pPr>
      <w:r w:rsidRPr="00E87C39">
        <w:rPr>
          <w:rFonts w:ascii="Arial" w:eastAsia="Arial" w:hAnsi="Arial" w:cs="Arial"/>
        </w:rPr>
        <w:t>The Advanced Practice route enables students to advance their knowledge and skills in terms of professional and personal development</w:t>
      </w:r>
      <w:r w:rsidR="004214E0" w:rsidRPr="00E87C39">
        <w:rPr>
          <w:rFonts w:ascii="Arial" w:eastAsia="Arial" w:hAnsi="Arial" w:cs="Arial"/>
        </w:rPr>
        <w:t xml:space="preserve"> </w:t>
      </w:r>
      <w:r w:rsidR="004214E0" w:rsidRPr="00E87C39">
        <w:rPr>
          <w:rFonts w:ascii="Arial" w:eastAsia="Arial" w:hAnsi="Arial"/>
        </w:rPr>
        <w:t>in preparation for their entry into the job market</w:t>
      </w:r>
      <w:r w:rsidRPr="00E87C39">
        <w:rPr>
          <w:rFonts w:ascii="Arial" w:eastAsia="Arial" w:hAnsi="Arial" w:cs="Arial"/>
        </w:rPr>
        <w:t>.</w:t>
      </w:r>
    </w:p>
    <w:p w14:paraId="223D8C04" w14:textId="77777777" w:rsidR="004E32D4" w:rsidRDefault="004E32D4" w:rsidP="00E87C39">
      <w:pPr>
        <w:pStyle w:val="Heading3"/>
        <w:numPr>
          <w:ilvl w:val="0"/>
          <w:numId w:val="28"/>
        </w:numPr>
        <w:spacing w:before="220" w:after="220"/>
      </w:pPr>
      <w:bookmarkStart w:id="2" w:name="_Hlk93935797"/>
      <w:r>
        <w:t xml:space="preserve">Distinctive features of the programme </w:t>
      </w:r>
    </w:p>
    <w:bookmarkEnd w:id="2"/>
    <w:p w14:paraId="2E313691" w14:textId="77777777" w:rsidR="00A46338" w:rsidRDefault="00FF4FAE" w:rsidP="00FF4FAE">
      <w:pPr>
        <w:spacing w:after="120"/>
        <w:rPr>
          <w:rFonts w:ascii="Arial" w:hAnsi="Arial" w:cs="Arial"/>
          <w:b/>
          <w:bCs/>
          <w:iCs/>
        </w:rPr>
      </w:pPr>
      <w:r w:rsidRPr="00FF4FAE">
        <w:rPr>
          <w:rFonts w:ascii="Arial" w:hAnsi="Arial" w:cs="Arial"/>
          <w:b/>
          <w:bCs/>
          <w:iCs/>
        </w:rPr>
        <w:t>MSc Engineering (Pathways)</w:t>
      </w:r>
    </w:p>
    <w:p w14:paraId="31072C99" w14:textId="77777777" w:rsidR="00FF4FAE" w:rsidRPr="00FF4FAE" w:rsidRDefault="00FF4FAE" w:rsidP="005E0983">
      <w:pPr>
        <w:spacing w:after="120"/>
        <w:jc w:val="both"/>
        <w:rPr>
          <w:rFonts w:ascii="Arial" w:hAnsi="Arial" w:cs="Arial"/>
          <w:iCs/>
        </w:rPr>
      </w:pPr>
      <w:r w:rsidRPr="00FF4FAE">
        <w:rPr>
          <w:rFonts w:ascii="Arial" w:hAnsi="Arial" w:cs="Arial"/>
          <w:iCs/>
        </w:rPr>
        <w:t xml:space="preserve">The MSc in Engineering is designed to be accredited by Professional Bodies to provide a Chartered Engineer status. Please refer to the university PSRB register for up-to-date details of current accreditation. </w:t>
      </w:r>
    </w:p>
    <w:p w14:paraId="7B46ADD7" w14:textId="77777777" w:rsidR="00FF4FAE" w:rsidRPr="00FF4FAE" w:rsidRDefault="00FF4FAE" w:rsidP="005E0983">
      <w:pPr>
        <w:spacing w:after="120"/>
        <w:rPr>
          <w:rFonts w:ascii="Arial" w:hAnsi="Arial" w:cs="Arial"/>
          <w:iCs/>
        </w:rPr>
      </w:pPr>
      <w:r w:rsidRPr="00FF4FAE">
        <w:rPr>
          <w:rFonts w:ascii="Arial" w:hAnsi="Arial" w:cs="Arial"/>
          <w:iCs/>
        </w:rPr>
        <w:t>Students can choose to develop their skills in particular aspects through their choice of MSc research project, which would be aligned with one of the University Research Centre</w:t>
      </w:r>
      <w:r w:rsidR="00900DA2">
        <w:rPr>
          <w:rFonts w:ascii="Arial" w:hAnsi="Arial" w:cs="Arial"/>
          <w:iCs/>
        </w:rPr>
        <w:t>s.</w:t>
      </w:r>
    </w:p>
    <w:p w14:paraId="6187FD26" w14:textId="77777777" w:rsidR="005E0983" w:rsidRPr="005E0983" w:rsidRDefault="005E0983" w:rsidP="005E0983">
      <w:pPr>
        <w:spacing w:after="120"/>
        <w:rPr>
          <w:rFonts w:ascii="Arial" w:hAnsi="Arial" w:cs="Arial"/>
          <w:b/>
          <w:bCs/>
          <w:iCs/>
        </w:rPr>
      </w:pPr>
      <w:bookmarkStart w:id="3" w:name="_Hlk93935824"/>
      <w:r w:rsidRPr="005E0983">
        <w:rPr>
          <w:rFonts w:ascii="Arial" w:hAnsi="Arial" w:cs="Arial"/>
          <w:b/>
          <w:bCs/>
          <w:iCs/>
        </w:rPr>
        <w:t>MSc Engineering (Aeronautical)</w:t>
      </w:r>
    </w:p>
    <w:p w14:paraId="3907984F" w14:textId="77777777" w:rsidR="005E0983" w:rsidRPr="003545C1" w:rsidRDefault="005E0983" w:rsidP="005E0983">
      <w:pPr>
        <w:spacing w:after="120"/>
        <w:jc w:val="both"/>
        <w:rPr>
          <w:rFonts w:ascii="Arial" w:hAnsi="Arial" w:cs="Arial"/>
          <w:iCs/>
        </w:rPr>
      </w:pPr>
      <w:r w:rsidRPr="003545C1">
        <w:rPr>
          <w:rFonts w:ascii="Arial" w:hAnsi="Arial" w:cs="Arial"/>
          <w:iCs/>
        </w:rPr>
        <w:t xml:space="preserve">Aircraft aerodynamics and flying and handling performances are always the most important and challenging aspects for aircraft designs, particularly with the consideration of advanced materials and advanced aircraft technologies. At </w:t>
      </w:r>
      <w:r w:rsidR="00965CD8" w:rsidRPr="003545C1">
        <w:rPr>
          <w:rFonts w:ascii="Arial" w:hAnsi="Arial" w:cs="Arial"/>
          <w:iCs/>
        </w:rPr>
        <w:t xml:space="preserve">Wrexham </w:t>
      </w:r>
      <w:r w:rsidRPr="003545C1">
        <w:rPr>
          <w:rFonts w:ascii="Arial" w:hAnsi="Arial" w:cs="Arial"/>
          <w:iCs/>
        </w:rPr>
        <w:t xml:space="preserve">Glyndŵr University, the MSc Engineering (Aeronautical) programme will enable candidates to develop a deep understanding and solid skills in </w:t>
      </w:r>
      <w:r w:rsidR="00965CD8" w:rsidRPr="003545C1">
        <w:rPr>
          <w:rFonts w:ascii="Arial" w:hAnsi="Arial" w:cs="Arial"/>
          <w:iCs/>
        </w:rPr>
        <w:t xml:space="preserve">applied </w:t>
      </w:r>
      <w:r w:rsidRPr="003545C1">
        <w:rPr>
          <w:rFonts w:ascii="Arial" w:hAnsi="Arial" w:cs="Arial"/>
          <w:iCs/>
        </w:rPr>
        <w:t xml:space="preserve">aerodynamics </w:t>
      </w:r>
      <w:r w:rsidR="00965CD8" w:rsidRPr="003545C1">
        <w:rPr>
          <w:rFonts w:ascii="Arial" w:hAnsi="Arial" w:cs="Arial"/>
          <w:iCs/>
        </w:rPr>
        <w:t xml:space="preserve">and flight mechanics. Students will </w:t>
      </w:r>
      <w:r w:rsidRPr="003545C1">
        <w:rPr>
          <w:rFonts w:ascii="Arial" w:hAnsi="Arial" w:cs="Arial"/>
          <w:iCs/>
        </w:rPr>
        <w:t>grasp detailed knowledge and critically analyse</w:t>
      </w:r>
      <w:r w:rsidR="00965CD8" w:rsidRPr="003545C1">
        <w:rPr>
          <w:rFonts w:ascii="Arial" w:hAnsi="Arial" w:cs="Arial"/>
          <w:iCs/>
        </w:rPr>
        <w:t xml:space="preserve"> </w:t>
      </w:r>
      <w:r w:rsidRPr="003545C1">
        <w:rPr>
          <w:rFonts w:ascii="Arial" w:hAnsi="Arial" w:cs="Arial"/>
          <w:iCs/>
        </w:rPr>
        <w:t>aircraft flight dynamic behaviour and apply modern control approaches for aircraft</w:t>
      </w:r>
      <w:r w:rsidR="00965CD8" w:rsidRPr="003545C1">
        <w:rPr>
          <w:rFonts w:ascii="Arial" w:hAnsi="Arial" w:cs="Arial"/>
          <w:iCs/>
        </w:rPr>
        <w:t xml:space="preserve"> stability</w:t>
      </w:r>
      <w:r w:rsidRPr="003545C1">
        <w:rPr>
          <w:rFonts w:ascii="Arial" w:hAnsi="Arial" w:cs="Arial"/>
          <w:iCs/>
        </w:rPr>
        <w:t xml:space="preserve">. Candidates will have access to state-of-art Merlin flight simulator for design and testing their own aircraft, will learn and use cutting-edge design, </w:t>
      </w:r>
      <w:r w:rsidR="00915DCC" w:rsidRPr="003545C1">
        <w:rPr>
          <w:rFonts w:ascii="Arial" w:hAnsi="Arial" w:cs="Arial"/>
          <w:iCs/>
        </w:rPr>
        <w:t>analysis,</w:t>
      </w:r>
      <w:r w:rsidRPr="003545C1">
        <w:rPr>
          <w:rFonts w:ascii="Arial" w:hAnsi="Arial" w:cs="Arial"/>
          <w:iCs/>
        </w:rPr>
        <w:t xml:space="preserve"> and simulation software</w:t>
      </w:r>
      <w:r w:rsidR="003545C1">
        <w:rPr>
          <w:rFonts w:ascii="Arial" w:hAnsi="Arial" w:cs="Arial"/>
          <w:iCs/>
        </w:rPr>
        <w:t xml:space="preserve"> such as ANSYS</w:t>
      </w:r>
      <w:r w:rsidR="003545C1" w:rsidRPr="003545C1">
        <w:rPr>
          <w:rFonts w:ascii="Arial" w:hAnsi="Arial" w:cs="Arial"/>
          <w:iCs/>
        </w:rPr>
        <w:t>. Students</w:t>
      </w:r>
      <w:r w:rsidRPr="003545C1">
        <w:rPr>
          <w:rFonts w:ascii="Arial" w:hAnsi="Arial" w:cs="Arial"/>
          <w:iCs/>
        </w:rPr>
        <w:t xml:space="preserve"> will have access to </w:t>
      </w:r>
      <w:r w:rsidR="003545C1" w:rsidRPr="003545C1">
        <w:rPr>
          <w:rFonts w:ascii="Arial" w:hAnsi="Arial" w:cs="Arial"/>
          <w:iCs/>
        </w:rPr>
        <w:t xml:space="preserve">the </w:t>
      </w:r>
      <w:r w:rsidRPr="003545C1">
        <w:rPr>
          <w:rFonts w:ascii="Arial" w:hAnsi="Arial" w:cs="Arial"/>
          <w:iCs/>
        </w:rPr>
        <w:t>subsonic and supersonic wind tunnel</w:t>
      </w:r>
      <w:r w:rsidR="003545C1" w:rsidRPr="003545C1">
        <w:rPr>
          <w:rFonts w:ascii="Arial" w:hAnsi="Arial" w:cs="Arial"/>
          <w:iCs/>
        </w:rPr>
        <w:t>s</w:t>
      </w:r>
      <w:r w:rsidRPr="003545C1">
        <w:rPr>
          <w:rFonts w:ascii="Arial" w:hAnsi="Arial" w:cs="Arial"/>
          <w:iCs/>
        </w:rPr>
        <w:t xml:space="preserve"> and rapid prototyping facilities</w:t>
      </w:r>
      <w:r w:rsidR="003545C1">
        <w:rPr>
          <w:rFonts w:ascii="Arial" w:hAnsi="Arial" w:cs="Arial"/>
          <w:iCs/>
        </w:rPr>
        <w:t>, located at the university Wrexham campus</w:t>
      </w:r>
      <w:r w:rsidRPr="003545C1">
        <w:rPr>
          <w:rFonts w:ascii="Arial" w:hAnsi="Arial" w:cs="Arial"/>
          <w:iCs/>
        </w:rPr>
        <w:t xml:space="preserve">. </w:t>
      </w:r>
      <w:r w:rsidR="003545C1" w:rsidRPr="003545C1">
        <w:rPr>
          <w:rFonts w:ascii="Arial" w:hAnsi="Arial" w:cs="Arial"/>
          <w:iCs/>
        </w:rPr>
        <w:t xml:space="preserve">Wrexham </w:t>
      </w:r>
      <w:r w:rsidRPr="003545C1">
        <w:rPr>
          <w:rFonts w:ascii="Arial" w:hAnsi="Arial" w:cs="Arial"/>
          <w:iCs/>
        </w:rPr>
        <w:t xml:space="preserve">Glyndŵr University is located nearby to one of the largest aircraft </w:t>
      </w:r>
      <w:r w:rsidR="00915DCC" w:rsidRPr="003545C1">
        <w:rPr>
          <w:rFonts w:ascii="Arial" w:hAnsi="Arial" w:cs="Arial"/>
          <w:iCs/>
        </w:rPr>
        <w:lastRenderedPageBreak/>
        <w:t>companies</w:t>
      </w:r>
      <w:r w:rsidRPr="003545C1">
        <w:rPr>
          <w:rFonts w:ascii="Arial" w:hAnsi="Arial" w:cs="Arial"/>
          <w:iCs/>
        </w:rPr>
        <w:t xml:space="preserve"> in the world </w:t>
      </w:r>
      <w:r w:rsidR="003545C1" w:rsidRPr="003545C1">
        <w:rPr>
          <w:rFonts w:ascii="Arial" w:hAnsi="Arial" w:cs="Arial"/>
          <w:iCs/>
        </w:rPr>
        <w:t>(</w:t>
      </w:r>
      <w:r w:rsidRPr="003545C1">
        <w:rPr>
          <w:rFonts w:ascii="Arial" w:hAnsi="Arial" w:cs="Arial"/>
          <w:iCs/>
        </w:rPr>
        <w:t>Airbus</w:t>
      </w:r>
      <w:r w:rsidR="003545C1" w:rsidRPr="003545C1">
        <w:rPr>
          <w:rFonts w:ascii="Arial" w:hAnsi="Arial" w:cs="Arial"/>
          <w:iCs/>
        </w:rPr>
        <w:t xml:space="preserve">), </w:t>
      </w:r>
      <w:r w:rsidR="00915DCC" w:rsidRPr="003545C1">
        <w:rPr>
          <w:rFonts w:ascii="Arial" w:hAnsi="Arial" w:cs="Arial"/>
          <w:iCs/>
        </w:rPr>
        <w:t>and</w:t>
      </w:r>
      <w:r w:rsidRPr="003545C1">
        <w:rPr>
          <w:rFonts w:ascii="Arial" w:hAnsi="Arial" w:cs="Arial"/>
          <w:iCs/>
        </w:rPr>
        <w:t xml:space="preserve"> has close link with aviation industries, such as Rolls-Royce, Raytheon, Magellan</w:t>
      </w:r>
      <w:r w:rsidR="003545C1" w:rsidRPr="003545C1">
        <w:rPr>
          <w:rFonts w:ascii="Arial" w:hAnsi="Arial" w:cs="Arial"/>
          <w:iCs/>
        </w:rPr>
        <w:t xml:space="preserve"> Aerospace</w:t>
      </w:r>
      <w:r w:rsidRPr="003545C1">
        <w:rPr>
          <w:rFonts w:ascii="Arial" w:hAnsi="Arial" w:cs="Arial"/>
          <w:iCs/>
        </w:rPr>
        <w:t xml:space="preserve">. </w:t>
      </w:r>
    </w:p>
    <w:p w14:paraId="736AF20D" w14:textId="77777777" w:rsidR="00915DCC" w:rsidRPr="00915DCC" w:rsidRDefault="00915DCC" w:rsidP="00915DCC">
      <w:pPr>
        <w:spacing w:after="120"/>
        <w:jc w:val="both"/>
        <w:rPr>
          <w:rFonts w:ascii="Arial" w:hAnsi="Arial" w:cs="Arial"/>
          <w:b/>
          <w:bCs/>
          <w:iCs/>
          <w:color w:val="000000" w:themeColor="text1"/>
        </w:rPr>
      </w:pPr>
      <w:r w:rsidRPr="00915DCC">
        <w:rPr>
          <w:rFonts w:ascii="Arial" w:hAnsi="Arial" w:cs="Arial"/>
          <w:b/>
          <w:bCs/>
          <w:iCs/>
          <w:color w:val="000000" w:themeColor="text1"/>
        </w:rPr>
        <w:t>MSc Engineering (Mechanical Manufacture)</w:t>
      </w:r>
    </w:p>
    <w:p w14:paraId="68D4D761" w14:textId="77777777" w:rsidR="005E0983" w:rsidRDefault="00915DCC" w:rsidP="00014921">
      <w:pPr>
        <w:spacing w:after="120"/>
        <w:jc w:val="both"/>
        <w:rPr>
          <w:rFonts w:ascii="Arial" w:hAnsi="Arial" w:cs="Arial"/>
          <w:iCs/>
        </w:rPr>
      </w:pPr>
      <w:r w:rsidRPr="00694983">
        <w:rPr>
          <w:rFonts w:ascii="Arial" w:hAnsi="Arial" w:cs="Arial"/>
          <w:iCs/>
        </w:rPr>
        <w:t>Government is focusing heavily on boosting the UK manufacturing industry; failure to meet demands for engineering skills could cost the UK £27bn a year. 58% of all new jobs will be STEM related, and the number of those studying for degrees in science, engineering and technology must increase by over 40% on current levels if demands</w:t>
      </w:r>
      <w:r w:rsidRPr="00694983">
        <w:t xml:space="preserve"> </w:t>
      </w:r>
      <w:r w:rsidRPr="00694983">
        <w:rPr>
          <w:rFonts w:ascii="Arial" w:hAnsi="Arial" w:cs="Arial"/>
          <w:iCs/>
        </w:rPr>
        <w:t>are to be met. Of all STEM skills, those in mechanical and manufacturing engineering are becoming increasingly highly valued</w:t>
      </w:r>
      <w:r w:rsidR="00303B7F">
        <w:rPr>
          <w:rFonts w:ascii="Arial" w:hAnsi="Arial" w:cs="Arial"/>
          <w:iCs/>
        </w:rPr>
        <w:t xml:space="preserve"> [1]</w:t>
      </w:r>
      <w:r w:rsidRPr="00694983">
        <w:rPr>
          <w:rFonts w:ascii="Arial" w:hAnsi="Arial" w:cs="Arial"/>
          <w:iCs/>
        </w:rPr>
        <w:t xml:space="preserve">.  Here at </w:t>
      </w:r>
      <w:r w:rsidR="00694983" w:rsidRPr="00694983">
        <w:rPr>
          <w:rFonts w:ascii="Arial" w:hAnsi="Arial" w:cs="Arial"/>
          <w:iCs/>
        </w:rPr>
        <w:t>Wrexham Glyndwr</w:t>
      </w:r>
      <w:r w:rsidRPr="00694983">
        <w:rPr>
          <w:rFonts w:ascii="Arial" w:hAnsi="Arial" w:cs="Arial"/>
          <w:iCs/>
        </w:rPr>
        <w:t xml:space="preserve"> University, we aim to ensure that the MSc Engineering (Mechanical Manufactur</w:t>
      </w:r>
      <w:r w:rsidR="00694983" w:rsidRPr="00694983">
        <w:rPr>
          <w:rFonts w:ascii="Arial" w:hAnsi="Arial" w:cs="Arial"/>
          <w:iCs/>
        </w:rPr>
        <w:t>e</w:t>
      </w:r>
      <w:r w:rsidRPr="00694983">
        <w:rPr>
          <w:rFonts w:ascii="Arial" w:hAnsi="Arial" w:cs="Arial"/>
          <w:iCs/>
        </w:rPr>
        <w:t>) comprises fit-for-purpose teaching and research experience to provide a solid background for a career in the engineering and manufacturing industry sector.  Many of the academic staff have industrial experience spanning a broad range of engineering areas and working levels.</w:t>
      </w:r>
      <w:r w:rsidR="00694983" w:rsidRPr="00694983">
        <w:rPr>
          <w:rFonts w:ascii="Arial" w:hAnsi="Arial" w:cs="Arial"/>
          <w:iCs/>
        </w:rPr>
        <w:t xml:space="preserve"> M</w:t>
      </w:r>
      <w:r w:rsidRPr="00694983">
        <w:rPr>
          <w:rFonts w:ascii="Arial" w:hAnsi="Arial" w:cs="Arial"/>
          <w:iCs/>
        </w:rPr>
        <w:t>any</w:t>
      </w:r>
      <w:r w:rsidR="00694983" w:rsidRPr="00694983">
        <w:rPr>
          <w:rFonts w:ascii="Arial" w:hAnsi="Arial" w:cs="Arial"/>
          <w:iCs/>
        </w:rPr>
        <w:t xml:space="preserve"> of our graduate </w:t>
      </w:r>
      <w:r w:rsidRPr="00694983">
        <w:rPr>
          <w:rFonts w:ascii="Arial" w:hAnsi="Arial" w:cs="Arial"/>
          <w:iCs/>
        </w:rPr>
        <w:t xml:space="preserve">students from previous years are now in jobs at top international companies such as Rolls-Royce, Siemens, Alstom, and </w:t>
      </w:r>
      <w:r w:rsidR="00014921" w:rsidRPr="00694983">
        <w:rPr>
          <w:rFonts w:ascii="Arial" w:hAnsi="Arial" w:cs="Arial"/>
          <w:iCs/>
        </w:rPr>
        <w:t>Airbus. The</w:t>
      </w:r>
      <w:r w:rsidRPr="00694983">
        <w:rPr>
          <w:rFonts w:ascii="Arial" w:hAnsi="Arial" w:cs="Arial"/>
          <w:iCs/>
        </w:rPr>
        <w:t xml:space="preserve"> taught element of the programme includes design, and stress and fluid dynamics analysis, using state of the art commercial software</w:t>
      </w:r>
      <w:r w:rsidR="00694983" w:rsidRPr="00694983">
        <w:rPr>
          <w:rFonts w:ascii="Arial" w:hAnsi="Arial" w:cs="Arial"/>
          <w:iCs/>
        </w:rPr>
        <w:t>, such as ANSYS</w:t>
      </w:r>
      <w:r w:rsidRPr="00694983">
        <w:rPr>
          <w:rFonts w:ascii="Arial" w:hAnsi="Arial" w:cs="Arial"/>
          <w:iCs/>
        </w:rPr>
        <w:t>. Students can choose to develop their skills in particular aspects through their choice of MSc research project, which would be aligned with one of the University Research Centre</w:t>
      </w:r>
      <w:r w:rsidR="00694983" w:rsidRPr="00694983">
        <w:rPr>
          <w:rFonts w:ascii="Arial" w:hAnsi="Arial" w:cs="Arial"/>
          <w:iCs/>
        </w:rPr>
        <w:t>s</w:t>
      </w:r>
      <w:r w:rsidRPr="00694983">
        <w:rPr>
          <w:rFonts w:ascii="Arial" w:hAnsi="Arial" w:cs="Arial"/>
          <w:iCs/>
        </w:rPr>
        <w:t>.</w:t>
      </w:r>
    </w:p>
    <w:p w14:paraId="48578B6A" w14:textId="77777777" w:rsidR="00303B7F" w:rsidRPr="0094799A" w:rsidRDefault="008F503E" w:rsidP="0094799A">
      <w:pPr>
        <w:spacing w:after="120"/>
        <w:ind w:left="426" w:hanging="426"/>
        <w:jc w:val="both"/>
        <w:rPr>
          <w:rFonts w:ascii="Arial" w:hAnsi="Arial" w:cs="Arial"/>
          <w:iCs/>
          <w:sz w:val="20"/>
          <w:szCs w:val="20"/>
        </w:rPr>
      </w:pPr>
      <w:r w:rsidRPr="0094799A">
        <w:rPr>
          <w:rFonts w:ascii="Arial" w:hAnsi="Arial" w:cs="Arial"/>
          <w:iCs/>
          <w:sz w:val="20"/>
          <w:szCs w:val="20"/>
        </w:rPr>
        <w:t>[1]</w:t>
      </w:r>
      <w:r w:rsidRPr="0094799A">
        <w:rPr>
          <w:rFonts w:ascii="Arial" w:hAnsi="Arial" w:cs="Arial"/>
          <w:iCs/>
          <w:sz w:val="20"/>
          <w:szCs w:val="20"/>
        </w:rPr>
        <w:tab/>
        <w:t>A. Kumar, N.</w:t>
      </w:r>
      <w:r w:rsidR="00083946" w:rsidRPr="0094799A">
        <w:rPr>
          <w:rFonts w:ascii="Arial" w:hAnsi="Arial" w:cs="Arial"/>
          <w:iCs/>
          <w:sz w:val="20"/>
          <w:szCs w:val="20"/>
        </w:rPr>
        <w:t xml:space="preserve"> </w:t>
      </w:r>
      <w:r w:rsidR="00017D0E" w:rsidRPr="0094799A">
        <w:rPr>
          <w:rFonts w:ascii="Arial" w:hAnsi="Arial" w:cs="Arial"/>
          <w:iCs/>
          <w:sz w:val="20"/>
          <w:szCs w:val="20"/>
        </w:rPr>
        <w:t>Randerson,</w:t>
      </w:r>
      <w:r w:rsidR="00083946" w:rsidRPr="0094799A">
        <w:rPr>
          <w:rFonts w:ascii="Arial" w:hAnsi="Arial" w:cs="Arial"/>
          <w:iCs/>
          <w:sz w:val="20"/>
          <w:szCs w:val="20"/>
        </w:rPr>
        <w:t xml:space="preserve"> and </w:t>
      </w:r>
      <w:r w:rsidR="00017D0E" w:rsidRPr="0094799A">
        <w:rPr>
          <w:rFonts w:ascii="Arial" w:hAnsi="Arial" w:cs="Arial"/>
          <w:iCs/>
          <w:sz w:val="20"/>
          <w:szCs w:val="20"/>
        </w:rPr>
        <w:t>E. Johnson</w:t>
      </w:r>
      <w:r w:rsidR="008F5984" w:rsidRPr="0094799A">
        <w:rPr>
          <w:rFonts w:ascii="Arial" w:hAnsi="Arial" w:cs="Arial"/>
          <w:iCs/>
          <w:sz w:val="20"/>
          <w:szCs w:val="20"/>
        </w:rPr>
        <w:t xml:space="preserve">, </w:t>
      </w:r>
      <w:r w:rsidR="0056119C" w:rsidRPr="0094799A">
        <w:rPr>
          <w:rFonts w:ascii="Arial" w:hAnsi="Arial" w:cs="Arial"/>
          <w:iCs/>
          <w:sz w:val="20"/>
          <w:szCs w:val="20"/>
        </w:rPr>
        <w:t>“</w:t>
      </w:r>
      <w:r w:rsidR="00607662" w:rsidRPr="0094799A">
        <w:rPr>
          <w:rFonts w:ascii="Arial" w:hAnsi="Arial" w:cs="Arial"/>
          <w:iCs/>
          <w:sz w:val="20"/>
          <w:szCs w:val="20"/>
        </w:rPr>
        <w:t>The state of engineering,”</w:t>
      </w:r>
      <w:r w:rsidR="005E6C32" w:rsidRPr="0094799A">
        <w:rPr>
          <w:rFonts w:ascii="Arial" w:hAnsi="Arial" w:cs="Arial"/>
          <w:iCs/>
          <w:sz w:val="20"/>
          <w:szCs w:val="20"/>
        </w:rPr>
        <w:t xml:space="preserve"> Engineering UK 2015</w:t>
      </w:r>
      <w:r w:rsidR="00AB1C93" w:rsidRPr="0094799A">
        <w:rPr>
          <w:rFonts w:ascii="Arial" w:hAnsi="Arial" w:cs="Arial"/>
          <w:iCs/>
          <w:sz w:val="20"/>
          <w:szCs w:val="20"/>
        </w:rPr>
        <w:t>. [</w:t>
      </w:r>
      <w:r w:rsidR="0094799A" w:rsidRPr="0094799A">
        <w:rPr>
          <w:rFonts w:ascii="Arial" w:hAnsi="Arial" w:cs="Arial"/>
          <w:iCs/>
          <w:sz w:val="20"/>
          <w:szCs w:val="20"/>
        </w:rPr>
        <w:t>Online]. Available:</w:t>
      </w:r>
      <w:r w:rsidR="0094799A" w:rsidRPr="0094799A">
        <w:rPr>
          <w:sz w:val="20"/>
          <w:szCs w:val="20"/>
        </w:rPr>
        <w:t xml:space="preserve"> </w:t>
      </w:r>
      <w:hyperlink r:id="rId24" w:history="1">
        <w:r w:rsidR="0094799A" w:rsidRPr="0094799A">
          <w:rPr>
            <w:rStyle w:val="Hyperlink"/>
            <w:rFonts w:cs="Arial"/>
            <w:iCs/>
            <w:sz w:val="20"/>
            <w:szCs w:val="20"/>
          </w:rPr>
          <w:t>https://www.engineeringuk.com/media/1466/enguk-report-2015-interactive.pdf</w:t>
        </w:r>
      </w:hyperlink>
    </w:p>
    <w:p w14:paraId="618C3FEA" w14:textId="77777777" w:rsidR="00014921" w:rsidRPr="00014921" w:rsidRDefault="00014921" w:rsidP="00014921">
      <w:pPr>
        <w:spacing w:after="120"/>
        <w:jc w:val="both"/>
        <w:rPr>
          <w:rFonts w:ascii="Arial" w:hAnsi="Arial" w:cs="Arial"/>
          <w:b/>
          <w:bCs/>
          <w:iCs/>
          <w:color w:val="000000" w:themeColor="text1"/>
        </w:rPr>
      </w:pPr>
      <w:r w:rsidRPr="00014921">
        <w:rPr>
          <w:rFonts w:ascii="Arial" w:hAnsi="Arial" w:cs="Arial"/>
          <w:b/>
          <w:bCs/>
          <w:iCs/>
          <w:color w:val="000000" w:themeColor="text1"/>
        </w:rPr>
        <w:t>MSc Engineering (Automotive)</w:t>
      </w:r>
    </w:p>
    <w:p w14:paraId="5C7CEF1D" w14:textId="77777777" w:rsidR="00F83820" w:rsidRPr="00F83820" w:rsidRDefault="00F83820" w:rsidP="00F83820">
      <w:pPr>
        <w:spacing w:after="120"/>
        <w:jc w:val="both"/>
        <w:rPr>
          <w:rFonts w:ascii="Arial" w:hAnsi="Arial" w:cs="Arial"/>
          <w:iCs/>
        </w:rPr>
      </w:pPr>
      <w:r w:rsidRPr="00F83820">
        <w:rPr>
          <w:rFonts w:ascii="Arial" w:hAnsi="Arial" w:cs="Arial"/>
          <w:iCs/>
        </w:rPr>
        <w:t xml:space="preserve">The MSc Engineering (Automotive) programme contains a set of key modules covering the essential aspects of modern automotive engineering. This provides a solid background for a successful career in the automotive engineering sector (manufacturers, OEM, R&amp;D) or in motorsport, but this is not limited to this: the knowledge and the skills delivered in the course are transferable to other engineering fields. Lectures and assessment are generally based on real case scenarios and industrial needs. Laboratories are equipped with up-to-date specialist equipment and various vehicles including kit cars, race cars, electric and hybrid powertrains. Lecturers and supporting staff have the required industrial experience and are practitioners (i.e., track racing &amp; car building). </w:t>
      </w:r>
    </w:p>
    <w:p w14:paraId="3FEE1615" w14:textId="77777777" w:rsidR="00F83820" w:rsidRPr="00F83820" w:rsidRDefault="00F83820" w:rsidP="00F83820">
      <w:pPr>
        <w:spacing w:after="120"/>
        <w:jc w:val="both"/>
        <w:rPr>
          <w:rFonts w:ascii="Arial" w:hAnsi="Arial" w:cs="Arial"/>
          <w:iCs/>
        </w:rPr>
      </w:pPr>
      <w:r w:rsidRPr="00F83820">
        <w:rPr>
          <w:rFonts w:ascii="Arial" w:hAnsi="Arial" w:cs="Arial"/>
          <w:iCs/>
        </w:rPr>
        <w:t>The programme provides the opportunity to combine practical aspects as well as simulation-based projects using industry relevant software. An open and friendly atmosphere enhances the students’ learning experience. Strong links to local, national, and international companies ensure the standard of teaching is industry relevant and they provide students with the best possible starting point into their professional career paths.</w:t>
      </w:r>
    </w:p>
    <w:p w14:paraId="2BD208B5" w14:textId="77777777" w:rsidR="00014921" w:rsidRPr="00014921" w:rsidRDefault="00014921" w:rsidP="00F83820">
      <w:pPr>
        <w:spacing w:after="120"/>
        <w:jc w:val="both"/>
        <w:rPr>
          <w:rFonts w:ascii="Arial" w:hAnsi="Arial" w:cs="Arial"/>
          <w:b/>
          <w:bCs/>
          <w:iCs/>
          <w:color w:val="000000" w:themeColor="text1"/>
        </w:rPr>
      </w:pPr>
      <w:r w:rsidRPr="00014921">
        <w:rPr>
          <w:rFonts w:ascii="Arial" w:hAnsi="Arial" w:cs="Arial"/>
          <w:b/>
          <w:bCs/>
          <w:iCs/>
          <w:color w:val="000000" w:themeColor="text1"/>
        </w:rPr>
        <w:t>MSc Engineering (Renewable &amp; Sustainable Energy)</w:t>
      </w:r>
    </w:p>
    <w:p w14:paraId="33A4E2DE" w14:textId="77777777" w:rsidR="00EE432F" w:rsidRPr="00EE432F" w:rsidRDefault="00EE432F" w:rsidP="00EE432F">
      <w:pPr>
        <w:spacing w:after="120"/>
        <w:jc w:val="both"/>
        <w:rPr>
          <w:rFonts w:ascii="Arial" w:hAnsi="Arial" w:cs="Arial"/>
          <w:iCs/>
        </w:rPr>
      </w:pPr>
      <w:r w:rsidRPr="00EE432F">
        <w:rPr>
          <w:rFonts w:ascii="Arial" w:hAnsi="Arial" w:cs="Arial"/>
          <w:iCs/>
        </w:rPr>
        <w:t xml:space="preserve">To meet the 2050 carbon reduction targets to control climate change most countries have signed targets to transition from traditional fossil fuel energy sources to renewable and sustainable energies.  This specialism offers a graduate a chance to access this exciting, growing and highly innovative field. </w:t>
      </w:r>
    </w:p>
    <w:p w14:paraId="57A033B1" w14:textId="77777777" w:rsidR="00EE432F" w:rsidRPr="00EE432F" w:rsidRDefault="00EE432F" w:rsidP="00EE432F">
      <w:pPr>
        <w:spacing w:after="120"/>
        <w:jc w:val="both"/>
        <w:rPr>
          <w:rFonts w:ascii="Arial" w:hAnsi="Arial" w:cs="Arial"/>
          <w:iCs/>
        </w:rPr>
      </w:pPr>
      <w:r w:rsidRPr="00EE432F">
        <w:rPr>
          <w:rFonts w:ascii="Arial" w:hAnsi="Arial" w:cs="Arial"/>
          <w:iCs/>
        </w:rPr>
        <w:t xml:space="preserve">The MSc Engineering (Renewable &amp; Sustainable Energy) provides an up-to-date overview of climate change, its causes, consequences, and solutions. Energy economics and markets are examined together with socio-economic, energy security and political issues. Energy reduction measures are also analysed.  </w:t>
      </w:r>
    </w:p>
    <w:p w14:paraId="37EBED5C" w14:textId="77777777" w:rsidR="00EE432F" w:rsidRPr="00EE432F" w:rsidRDefault="00EE432F" w:rsidP="00EE432F">
      <w:pPr>
        <w:spacing w:after="120"/>
        <w:jc w:val="both"/>
        <w:rPr>
          <w:rFonts w:ascii="Arial" w:hAnsi="Arial" w:cs="Arial"/>
          <w:iCs/>
        </w:rPr>
      </w:pPr>
      <w:r w:rsidRPr="00EE432F">
        <w:rPr>
          <w:rFonts w:ascii="Arial" w:hAnsi="Arial" w:cs="Arial"/>
          <w:iCs/>
        </w:rPr>
        <w:t>The option renewable technology and energy storage examines all the major renewable energy sources (</w:t>
      </w:r>
      <w:r w:rsidR="00777206">
        <w:rPr>
          <w:rFonts w:ascii="Arial" w:hAnsi="Arial" w:cs="Arial"/>
          <w:iCs/>
        </w:rPr>
        <w:t>w</w:t>
      </w:r>
      <w:r w:rsidRPr="00EE432F">
        <w:rPr>
          <w:rFonts w:ascii="Arial" w:hAnsi="Arial" w:cs="Arial"/>
          <w:iCs/>
        </w:rPr>
        <w:t xml:space="preserve">ind, solar, </w:t>
      </w:r>
      <w:r w:rsidR="00777206">
        <w:rPr>
          <w:rFonts w:ascii="Arial" w:hAnsi="Arial" w:cs="Arial"/>
          <w:iCs/>
        </w:rPr>
        <w:t>h</w:t>
      </w:r>
      <w:r w:rsidRPr="00EE432F">
        <w:rPr>
          <w:rFonts w:ascii="Arial" w:hAnsi="Arial" w:cs="Arial"/>
          <w:iCs/>
        </w:rPr>
        <w:t xml:space="preserve">ydro River, tidal and wave) and how the energy can be assessed, predicted, modelled, and used or stored.  </w:t>
      </w:r>
    </w:p>
    <w:p w14:paraId="70FDB703" w14:textId="77777777" w:rsidR="00EE432F" w:rsidRPr="00EE432F" w:rsidRDefault="00EE432F" w:rsidP="00EE432F">
      <w:pPr>
        <w:spacing w:after="120"/>
        <w:jc w:val="both"/>
        <w:rPr>
          <w:rFonts w:ascii="Arial" w:hAnsi="Arial" w:cs="Arial"/>
          <w:iCs/>
        </w:rPr>
      </w:pPr>
      <w:r w:rsidRPr="00EE432F">
        <w:rPr>
          <w:rFonts w:ascii="Arial" w:hAnsi="Arial" w:cs="Arial"/>
          <w:iCs/>
        </w:rPr>
        <w:t xml:space="preserve">The future of renewable energy will rely on innovative forward-thinking businesses, politicians, engineers, and managers and as such this programme also encourages creativity and entrepreneurship to produce solutions to real world </w:t>
      </w:r>
      <w:proofErr w:type="gramStart"/>
      <w:r w:rsidRPr="00EE432F">
        <w:rPr>
          <w:rFonts w:ascii="Arial" w:hAnsi="Arial" w:cs="Arial"/>
          <w:iCs/>
        </w:rPr>
        <w:t>problems</w:t>
      </w:r>
      <w:proofErr w:type="gramEnd"/>
    </w:p>
    <w:p w14:paraId="5062F110" w14:textId="77777777" w:rsidR="00053E99" w:rsidRPr="00053E99" w:rsidRDefault="00053E99" w:rsidP="00EE432F">
      <w:pPr>
        <w:spacing w:after="120"/>
        <w:jc w:val="both"/>
        <w:rPr>
          <w:rFonts w:ascii="Arial" w:hAnsi="Arial" w:cs="Arial"/>
          <w:b/>
          <w:bCs/>
          <w:iCs/>
          <w:color w:val="000000" w:themeColor="text1"/>
        </w:rPr>
      </w:pPr>
      <w:r w:rsidRPr="00053E99">
        <w:rPr>
          <w:rFonts w:ascii="Arial" w:hAnsi="Arial" w:cs="Arial"/>
          <w:b/>
          <w:bCs/>
          <w:iCs/>
          <w:color w:val="000000" w:themeColor="text1"/>
        </w:rPr>
        <w:lastRenderedPageBreak/>
        <w:t>MSc Engineering (Electrical &amp; Electronic)</w:t>
      </w:r>
    </w:p>
    <w:p w14:paraId="7EC6E021" w14:textId="77777777" w:rsidR="002E1D15" w:rsidRPr="002E1D15" w:rsidRDefault="002E1D15" w:rsidP="00053E99">
      <w:pPr>
        <w:spacing w:after="120"/>
        <w:jc w:val="both"/>
        <w:rPr>
          <w:rFonts w:ascii="Arial" w:hAnsi="Arial" w:cs="Arial"/>
          <w:iCs/>
        </w:rPr>
      </w:pPr>
      <w:r w:rsidRPr="002E1D15">
        <w:rPr>
          <w:rFonts w:ascii="Arial" w:hAnsi="Arial" w:cs="Arial"/>
          <w:iCs/>
        </w:rPr>
        <w:t xml:space="preserve">The usage of electronic, automation and motor drive systems has grown immensely over the past few years in both industrial and domestic applications. This domination is based on recent advances in power electronics, electric motors, and control engineering. It has been observed that almost half of the global electrical energy is consumed today by electric derives and automation systems. Electrical and Electronic engineers are also involved with advanced industrial control including design, software programming and control of embedded systems using microcontrollers and microcomputers. </w:t>
      </w:r>
    </w:p>
    <w:p w14:paraId="2E9152B7" w14:textId="77777777" w:rsidR="002E1D15" w:rsidRPr="002E1D15" w:rsidRDefault="002E1D15" w:rsidP="00053E99">
      <w:pPr>
        <w:spacing w:after="120"/>
        <w:jc w:val="both"/>
        <w:rPr>
          <w:rFonts w:ascii="Arial" w:hAnsi="Arial" w:cs="Arial"/>
          <w:iCs/>
        </w:rPr>
      </w:pPr>
      <w:r w:rsidRPr="002E1D15">
        <w:rPr>
          <w:rFonts w:ascii="Arial" w:hAnsi="Arial" w:cs="Arial"/>
          <w:iCs/>
        </w:rPr>
        <w:t xml:space="preserve">The telecoms for mobile phone applications requires electronic engineers to provide the development, implementation and maintenances of advanced communication systems and devices. There are also many roles for them in the energy industries, for example, designing and running complex control systems such as those needed to run the National Grid or to control a nuclear power station. To prepare students for these fast-changing roles, the programme specialism covers design, </w:t>
      </w:r>
      <w:r w:rsidR="00C46998" w:rsidRPr="002E1D15">
        <w:rPr>
          <w:rFonts w:ascii="Arial" w:hAnsi="Arial" w:cs="Arial"/>
          <w:iCs/>
        </w:rPr>
        <w:t>modelling,</w:t>
      </w:r>
      <w:r w:rsidRPr="002E1D15">
        <w:rPr>
          <w:rFonts w:ascii="Arial" w:hAnsi="Arial" w:cs="Arial"/>
          <w:iCs/>
        </w:rPr>
        <w:t xml:space="preserve"> and test algorithms for complex electrical and electronic assemblies. Software development is an integral part of a modern </w:t>
      </w:r>
      <w:r w:rsidR="007A28AC">
        <w:rPr>
          <w:rFonts w:ascii="Arial" w:hAnsi="Arial" w:cs="Arial"/>
          <w:iCs/>
        </w:rPr>
        <w:t>e</w:t>
      </w:r>
      <w:r w:rsidRPr="002E1D15">
        <w:rPr>
          <w:rFonts w:ascii="Arial" w:hAnsi="Arial" w:cs="Arial"/>
          <w:iCs/>
        </w:rPr>
        <w:t xml:space="preserve">lectronic </w:t>
      </w:r>
      <w:r w:rsidR="00C46998">
        <w:rPr>
          <w:rFonts w:ascii="Arial" w:hAnsi="Arial" w:cs="Arial"/>
          <w:iCs/>
        </w:rPr>
        <w:t>e</w:t>
      </w:r>
      <w:r w:rsidR="00C46998" w:rsidRPr="002E1D15">
        <w:rPr>
          <w:rFonts w:ascii="Arial" w:hAnsi="Arial" w:cs="Arial"/>
          <w:iCs/>
        </w:rPr>
        <w:t>ngineers’</w:t>
      </w:r>
      <w:r w:rsidRPr="002E1D15">
        <w:rPr>
          <w:rFonts w:ascii="Arial" w:hAnsi="Arial" w:cs="Arial"/>
          <w:iCs/>
        </w:rPr>
        <w:t xml:space="preserve"> role and to support this, software tools such as VEE, MULTISIM and MATLAB are used extensively in the course. </w:t>
      </w:r>
    </w:p>
    <w:p w14:paraId="181F12B8" w14:textId="77777777" w:rsidR="00053E99" w:rsidRDefault="00053E99" w:rsidP="00053E99">
      <w:pPr>
        <w:spacing w:after="120"/>
        <w:jc w:val="both"/>
        <w:rPr>
          <w:rFonts w:ascii="Arial" w:hAnsi="Arial" w:cs="Arial"/>
          <w:b/>
          <w:bCs/>
          <w:iCs/>
          <w:color w:val="000000" w:themeColor="text1"/>
        </w:rPr>
      </w:pPr>
      <w:r w:rsidRPr="00053E99">
        <w:rPr>
          <w:rFonts w:ascii="Arial" w:hAnsi="Arial" w:cs="Arial"/>
          <w:b/>
          <w:bCs/>
          <w:iCs/>
          <w:color w:val="000000" w:themeColor="text1"/>
        </w:rPr>
        <w:t>MSc Engineering (Management)</w:t>
      </w:r>
    </w:p>
    <w:p w14:paraId="7B1DE752" w14:textId="77777777" w:rsidR="00885662" w:rsidRPr="00885662" w:rsidRDefault="00885662" w:rsidP="00885662">
      <w:pPr>
        <w:spacing w:after="120"/>
        <w:jc w:val="both"/>
        <w:rPr>
          <w:rFonts w:ascii="Arial" w:hAnsi="Arial" w:cs="Arial"/>
          <w:iCs/>
        </w:rPr>
      </w:pPr>
      <w:r w:rsidRPr="00885662">
        <w:rPr>
          <w:rFonts w:ascii="Arial" w:hAnsi="Arial" w:cs="Arial"/>
          <w:iCs/>
        </w:rPr>
        <w:t>The practice of Engineering Management is a distinct topic – as distinct from the discipline of Management as it is from Engineering.  The engineering manager must demonstrate a broad range of skills and maturity in people-skills.  The challenge is to lead, while at the same time recognising that those with the capability to solve the problems might require some special support to make this achievable.  Frequently, to be an effective engineering manager it is also necessary to be a specialist in some area</w:t>
      </w:r>
      <w:r>
        <w:rPr>
          <w:rFonts w:ascii="Arial" w:hAnsi="Arial" w:cs="Arial"/>
          <w:iCs/>
        </w:rPr>
        <w:t>s</w:t>
      </w:r>
      <w:r w:rsidRPr="00885662">
        <w:rPr>
          <w:rFonts w:ascii="Arial" w:hAnsi="Arial" w:cs="Arial"/>
          <w:iCs/>
        </w:rPr>
        <w:t xml:space="preserve"> too: the ideas of breath and depth are not mutually incompatible, and in this programme, we underpin this by encouraging Engineering Management students to take one specialist module option.  </w:t>
      </w:r>
    </w:p>
    <w:p w14:paraId="454023C2" w14:textId="77777777" w:rsidR="00885662" w:rsidRPr="00885662" w:rsidRDefault="00885662" w:rsidP="00885662">
      <w:pPr>
        <w:spacing w:after="120"/>
        <w:jc w:val="both"/>
        <w:rPr>
          <w:rFonts w:ascii="Arial" w:hAnsi="Arial" w:cs="Arial"/>
          <w:iCs/>
        </w:rPr>
      </w:pPr>
      <w:r w:rsidRPr="00885662">
        <w:rPr>
          <w:rFonts w:ascii="Arial" w:hAnsi="Arial" w:cs="Arial"/>
          <w:iCs/>
        </w:rPr>
        <w:t>In terms of Engineering Management, again, this is a board topic spanning production, new product development, right through to research and development and innovation management.  All students will have the opportunity to gain an overview insight into several modern engineering management topic areas and select a smaller number for more detailed study.  These include topics such as LEAN, Six Sigma, The Toyota Way, Process Improvement, industrial logistics, Industry 4.0, statistics and data analytics, quality management, Technology Readiness Levels, Patents and Export Control, Systems Engineering and Transition Engineering.  Our innovative Learning and Teaching approach, coupled with sophisticated guided self-study materials will enable each student to take an individually tailored learning trajectory.</w:t>
      </w:r>
    </w:p>
    <w:p w14:paraId="48A8A3C4" w14:textId="77777777" w:rsidR="00885662" w:rsidRPr="00885662" w:rsidRDefault="00972BB0" w:rsidP="00885662">
      <w:pPr>
        <w:spacing w:after="120"/>
        <w:jc w:val="both"/>
        <w:rPr>
          <w:rFonts w:ascii="Arial" w:hAnsi="Arial" w:cs="Arial"/>
          <w:iCs/>
        </w:rPr>
      </w:pPr>
      <w:r>
        <w:rPr>
          <w:rFonts w:ascii="Arial" w:hAnsi="Arial" w:cs="Arial"/>
          <w:iCs/>
        </w:rPr>
        <w:t>The lecturers</w:t>
      </w:r>
      <w:r w:rsidR="00885662" w:rsidRPr="00885662">
        <w:rPr>
          <w:rFonts w:ascii="Arial" w:hAnsi="Arial" w:cs="Arial"/>
          <w:iCs/>
        </w:rPr>
        <w:t xml:space="preserve"> have experience in industrial engineering management, and this programme integrates the best current industrial practice with the latest emerging technology and engineering management thinking.</w:t>
      </w:r>
    </w:p>
    <w:p w14:paraId="089F6B53" w14:textId="77777777" w:rsidR="00014921" w:rsidRDefault="00053E99" w:rsidP="00885662">
      <w:pPr>
        <w:spacing w:after="120"/>
        <w:jc w:val="both"/>
        <w:rPr>
          <w:rFonts w:ascii="Arial" w:hAnsi="Arial" w:cs="Arial"/>
          <w:b/>
          <w:bCs/>
          <w:iCs/>
        </w:rPr>
      </w:pPr>
      <w:r w:rsidRPr="00053E99">
        <w:rPr>
          <w:rFonts w:ascii="Arial" w:hAnsi="Arial" w:cs="Arial"/>
          <w:b/>
          <w:bCs/>
          <w:iCs/>
        </w:rPr>
        <w:t>MSc Innovative Design</w:t>
      </w:r>
    </w:p>
    <w:p w14:paraId="66E50FD0" w14:textId="77777777" w:rsidR="001B7991" w:rsidRPr="001B7991" w:rsidRDefault="001B7991" w:rsidP="001B7991">
      <w:pPr>
        <w:spacing w:after="120"/>
        <w:jc w:val="both"/>
        <w:rPr>
          <w:rFonts w:ascii="Arial" w:hAnsi="Arial" w:cs="Arial"/>
          <w:iCs/>
        </w:rPr>
      </w:pPr>
      <w:r w:rsidRPr="001B7991">
        <w:rPr>
          <w:rFonts w:ascii="Arial" w:hAnsi="Arial" w:cs="Arial"/>
          <w:iCs/>
        </w:rPr>
        <w:t>Amid the fast development of technology, product innovation can’t be achieved without a deep understanding of user needs and problems to provide user-centred solutions. The strategic aspect of the design brings technology, business, and user needs together to produce innovative solutions. MSc Innovative Design focuses on filling the gap between technology and innovation by applying strategic user-centred design. Students will practically explore human-centred design by implementing the design thinking process. This practice will be supported by several tools and strategies, including creative thinking, lean design thinking, system thinking, problem-solving, error prevention, prototyping techniques, testing and validation.</w:t>
      </w:r>
    </w:p>
    <w:p w14:paraId="7C9C9565" w14:textId="77777777" w:rsidR="001B7991" w:rsidRPr="001B7991" w:rsidRDefault="001B7991" w:rsidP="001B7991">
      <w:pPr>
        <w:spacing w:after="120"/>
        <w:jc w:val="both"/>
        <w:rPr>
          <w:rFonts w:ascii="Arial" w:hAnsi="Arial" w:cs="Arial"/>
          <w:iCs/>
        </w:rPr>
      </w:pPr>
      <w:r w:rsidRPr="001B7991">
        <w:rPr>
          <w:rFonts w:ascii="Arial" w:hAnsi="Arial" w:cs="Arial"/>
          <w:iCs/>
        </w:rPr>
        <w:lastRenderedPageBreak/>
        <w:t>Students will explore strategic innovation and use design-driven techniques to turn technology into successful user-centred products and services. Strategic design involves business aspects, including measuring the value of design, defining the value proposition through the business model canvas, benchmarking, and other tools. The MSc Innovative Design extends the user-centric applications toward immersive technologies, rapid prototyping, laser cutting and 3D printing.</w:t>
      </w:r>
    </w:p>
    <w:p w14:paraId="1E1C470B" w14:textId="77777777" w:rsidR="001B7991" w:rsidRPr="001B7991" w:rsidRDefault="001B7991" w:rsidP="00D26CD0">
      <w:pPr>
        <w:spacing w:after="120"/>
        <w:jc w:val="both"/>
        <w:rPr>
          <w:rFonts w:ascii="Arial" w:hAnsi="Arial" w:cs="Arial"/>
          <w:iCs/>
        </w:rPr>
      </w:pPr>
      <w:r w:rsidRPr="001B7991">
        <w:rPr>
          <w:rFonts w:ascii="Arial" w:hAnsi="Arial" w:cs="Arial"/>
          <w:iCs/>
        </w:rPr>
        <w:t>The teaching approach in MSc Innovative Design will be based on a hands-on approach through individual and group practice, aiming to improve students’ professional skills and fulfil the technological, design, and innovative skills required in professional practice.</w:t>
      </w:r>
    </w:p>
    <w:p w14:paraId="3DDE3482" w14:textId="77777777" w:rsidR="00053E99" w:rsidRDefault="00053E99" w:rsidP="001B7991">
      <w:pPr>
        <w:spacing w:after="120"/>
        <w:jc w:val="both"/>
        <w:rPr>
          <w:rFonts w:ascii="Arial" w:hAnsi="Arial" w:cs="Arial"/>
          <w:b/>
          <w:bCs/>
          <w:iCs/>
        </w:rPr>
      </w:pPr>
      <w:r w:rsidRPr="00053E99">
        <w:rPr>
          <w:rFonts w:ascii="Arial" w:hAnsi="Arial" w:cs="Arial"/>
          <w:b/>
          <w:bCs/>
          <w:iCs/>
        </w:rPr>
        <w:t>MSc Composite Materials Engineering</w:t>
      </w:r>
    </w:p>
    <w:p w14:paraId="10912BF5" w14:textId="77777777" w:rsidR="000949B4" w:rsidRPr="000949B4" w:rsidRDefault="00F83820" w:rsidP="00BA45CD">
      <w:pPr>
        <w:spacing w:after="120"/>
        <w:jc w:val="both"/>
        <w:rPr>
          <w:rFonts w:ascii="Arial" w:hAnsi="Arial" w:cs="Arial"/>
          <w:iCs/>
        </w:rPr>
      </w:pPr>
      <w:r w:rsidRPr="000949B4">
        <w:rPr>
          <w:rFonts w:ascii="Arial" w:hAnsi="Arial" w:cs="Arial"/>
          <w:iCs/>
        </w:rPr>
        <w:t xml:space="preserve">Much has been made of the use of composite materials in the aerospace industry with the Airbus A350XWB and the Boeing Dreamliner being headline news. However, the advantages of using composite materials can be extended to most engineering areas and disciplines also including automotive, motorsport, marine and renewable industries. The rapid emergence of composites has revealed a difficulty in supplying the industry with Engineers that have the requisite knowledge of the materials. </w:t>
      </w:r>
    </w:p>
    <w:p w14:paraId="2C50097B" w14:textId="77777777" w:rsidR="000949B4" w:rsidRPr="000949B4" w:rsidRDefault="00F83820" w:rsidP="00BA45CD">
      <w:pPr>
        <w:spacing w:after="120"/>
        <w:jc w:val="both"/>
        <w:rPr>
          <w:rFonts w:ascii="Arial" w:hAnsi="Arial" w:cs="Arial"/>
          <w:iCs/>
        </w:rPr>
      </w:pPr>
      <w:r w:rsidRPr="000949B4">
        <w:rPr>
          <w:rFonts w:ascii="Arial" w:hAnsi="Arial" w:cs="Arial"/>
          <w:iCs/>
        </w:rPr>
        <w:t>This MSc Composite Materials Engineering</w:t>
      </w:r>
      <w:r w:rsidR="000949B4" w:rsidRPr="000949B4">
        <w:rPr>
          <w:rFonts w:ascii="Arial" w:hAnsi="Arial" w:cs="Arial"/>
          <w:iCs/>
        </w:rPr>
        <w:t xml:space="preserve"> programme</w:t>
      </w:r>
      <w:r w:rsidRPr="000949B4">
        <w:rPr>
          <w:rFonts w:ascii="Arial" w:hAnsi="Arial" w:cs="Arial"/>
          <w:iCs/>
        </w:rPr>
        <w:t xml:space="preserve"> has been developed with that in mind. Th</w:t>
      </w:r>
      <w:r w:rsidR="000949B4" w:rsidRPr="000949B4">
        <w:rPr>
          <w:rFonts w:ascii="Arial" w:hAnsi="Arial" w:cs="Arial"/>
          <w:iCs/>
        </w:rPr>
        <w:t xml:space="preserve">e </w:t>
      </w:r>
      <w:r w:rsidRPr="000949B4">
        <w:rPr>
          <w:rFonts w:ascii="Arial" w:hAnsi="Arial" w:cs="Arial"/>
          <w:iCs/>
        </w:rPr>
        <w:t xml:space="preserve">course will equip you with knowledge in manufacturing and characterisation of composite materials and engineering design. Students will learn the full lifecycle of components designed and manufactured with composites. From first principles, potential students will learn the constituent parts of a composite material and understand the reasons for selecting each material. From there manufacturing methodologies will be understood. Design using composites will be taught after the different types of failure mechanisms are shown. Finally repair, recycling and disposal of composites will be discussed in detail. </w:t>
      </w:r>
    </w:p>
    <w:p w14:paraId="1588855C" w14:textId="77777777" w:rsidR="000949B4" w:rsidRPr="000949B4" w:rsidRDefault="00F83820" w:rsidP="00BA45CD">
      <w:pPr>
        <w:spacing w:after="120"/>
        <w:jc w:val="both"/>
        <w:rPr>
          <w:rFonts w:ascii="Arial" w:hAnsi="Arial" w:cs="Arial"/>
          <w:iCs/>
        </w:rPr>
      </w:pPr>
      <w:r w:rsidRPr="000949B4">
        <w:rPr>
          <w:rFonts w:ascii="Arial" w:hAnsi="Arial" w:cs="Arial"/>
          <w:iCs/>
        </w:rPr>
        <w:t xml:space="preserve">Currently Wrexham Glyndŵr University shares an Advanced Composite Training and Development Centre (ACT&amp;DC) with Airbus at the Broughton site. </w:t>
      </w:r>
      <w:r w:rsidR="00D32603">
        <w:rPr>
          <w:rFonts w:ascii="Arial" w:hAnsi="Arial" w:cs="Arial"/>
          <w:iCs/>
        </w:rPr>
        <w:t>This</w:t>
      </w:r>
      <w:r w:rsidRPr="000949B4">
        <w:rPr>
          <w:rFonts w:ascii="Arial" w:hAnsi="Arial" w:cs="Arial"/>
          <w:iCs/>
        </w:rPr>
        <w:t xml:space="preserve"> fully equipped specialist composite laboratory will be used </w:t>
      </w:r>
      <w:r w:rsidR="000949B4">
        <w:rPr>
          <w:rFonts w:ascii="Arial" w:hAnsi="Arial" w:cs="Arial"/>
          <w:iCs/>
        </w:rPr>
        <w:t>throughout the programme</w:t>
      </w:r>
      <w:r w:rsidRPr="000949B4">
        <w:rPr>
          <w:rFonts w:ascii="Arial" w:hAnsi="Arial" w:cs="Arial"/>
          <w:iCs/>
        </w:rPr>
        <w:t>. Students will be taught by lecturers from industrial and research backgrounds through a combination of lectures, tutorials, laboratory sessions and computer classes. The University is perfectly placed with several composite manufacturers within 30 miles, namely Solvay, Sigmatex and Exel Composites. In addition, there are a few SME and large engineering companies that utilise composite materials for their designs and components</w:t>
      </w:r>
      <w:r w:rsidR="001E21AF">
        <w:rPr>
          <w:rFonts w:ascii="Arial" w:hAnsi="Arial" w:cs="Arial"/>
          <w:iCs/>
        </w:rPr>
        <w:t xml:space="preserve">. </w:t>
      </w:r>
      <w:r w:rsidRPr="000949B4">
        <w:rPr>
          <w:rFonts w:ascii="Arial" w:hAnsi="Arial" w:cs="Arial"/>
          <w:iCs/>
        </w:rPr>
        <w:t xml:space="preserve">The </w:t>
      </w:r>
      <w:r w:rsidR="000949B4" w:rsidRPr="000949B4">
        <w:rPr>
          <w:rFonts w:ascii="Arial" w:hAnsi="Arial" w:cs="Arial"/>
          <w:iCs/>
        </w:rPr>
        <w:t>programme</w:t>
      </w:r>
      <w:r w:rsidRPr="000949B4">
        <w:rPr>
          <w:rFonts w:ascii="Arial" w:hAnsi="Arial" w:cs="Arial"/>
          <w:iCs/>
        </w:rPr>
        <w:t xml:space="preserve"> has been developed to allow students with different undergraduate qualifications (provided they are from</w:t>
      </w:r>
      <w:r w:rsidR="000949B4" w:rsidRPr="000949B4">
        <w:t xml:space="preserve"> </w:t>
      </w:r>
      <w:r w:rsidR="000949B4" w:rsidRPr="000949B4">
        <w:rPr>
          <w:rFonts w:ascii="Arial" w:hAnsi="Arial" w:cs="Arial"/>
          <w:iCs/>
        </w:rPr>
        <w:t>STEM backgrounds) to study for the masters.</w:t>
      </w:r>
    </w:p>
    <w:p w14:paraId="3170CD73" w14:textId="77777777" w:rsidR="00BA45CD" w:rsidRDefault="00F83820" w:rsidP="00BA45CD">
      <w:pPr>
        <w:spacing w:after="120"/>
        <w:jc w:val="both"/>
        <w:rPr>
          <w:rFonts w:ascii="Arial" w:hAnsi="Arial" w:cs="Arial"/>
          <w:b/>
          <w:bCs/>
          <w:iCs/>
        </w:rPr>
      </w:pPr>
      <w:r w:rsidRPr="00F83820">
        <w:rPr>
          <w:rFonts w:ascii="Arial" w:hAnsi="Arial" w:cs="Arial"/>
          <w:iCs/>
          <w:color w:val="0070C0"/>
        </w:rPr>
        <w:t xml:space="preserve"> </w:t>
      </w:r>
      <w:r w:rsidR="00BA45CD" w:rsidRPr="00BA45CD">
        <w:rPr>
          <w:rFonts w:ascii="Arial" w:hAnsi="Arial" w:cs="Arial"/>
          <w:b/>
          <w:bCs/>
          <w:iCs/>
        </w:rPr>
        <w:t>MSc Unmanned Aircraft System (UAS) Technology</w:t>
      </w:r>
    </w:p>
    <w:bookmarkEnd w:id="3"/>
    <w:p w14:paraId="4F868300" w14:textId="77777777" w:rsidR="003A182C" w:rsidRPr="003A182C" w:rsidRDefault="003A182C" w:rsidP="003A182C">
      <w:pPr>
        <w:spacing w:after="120"/>
        <w:jc w:val="both"/>
        <w:rPr>
          <w:rFonts w:ascii="Arial" w:hAnsi="Arial" w:cs="Arial"/>
          <w:iCs/>
        </w:rPr>
      </w:pPr>
      <w:r w:rsidRPr="003A182C">
        <w:rPr>
          <w:rFonts w:ascii="Arial" w:hAnsi="Arial" w:cs="Arial"/>
          <w:iCs/>
        </w:rPr>
        <w:t xml:space="preserve">Small Unmanned Aircraft (SUA), more commonly referred to as “Drones”, are being used for civil purposes in a growth business sector predicted to be worth billions of pounds over the next 10 years. UAS are revolutionising everything from agriculture to filmmaking and are increasingly being used to monitor, research and conduct data gathering missions in a wide range of applications. </w:t>
      </w:r>
    </w:p>
    <w:p w14:paraId="765C891D" w14:textId="77777777" w:rsidR="003A182C" w:rsidRPr="003A182C" w:rsidRDefault="003A182C" w:rsidP="003A182C">
      <w:pPr>
        <w:spacing w:after="120"/>
        <w:jc w:val="both"/>
        <w:rPr>
          <w:rFonts w:ascii="Arial" w:hAnsi="Arial" w:cs="Arial"/>
          <w:iCs/>
        </w:rPr>
      </w:pPr>
      <w:r w:rsidRPr="003A182C">
        <w:rPr>
          <w:rFonts w:ascii="Arial" w:hAnsi="Arial" w:cs="Arial"/>
          <w:iCs/>
        </w:rPr>
        <w:t>The MSc in Unmanned Aircraft System Technology is designed to equip practitioners of the future with the in-depth knowledge required to safely and legally design, manufacture and operate SUA (up to 20kg MTOM) in the UK.</w:t>
      </w:r>
    </w:p>
    <w:p w14:paraId="57050FE0" w14:textId="77777777" w:rsidR="003A182C" w:rsidRPr="003A182C" w:rsidRDefault="003A182C" w:rsidP="003A182C">
      <w:pPr>
        <w:spacing w:after="120"/>
        <w:jc w:val="both"/>
        <w:rPr>
          <w:rFonts w:ascii="Arial" w:hAnsi="Arial" w:cs="Arial"/>
          <w:iCs/>
        </w:rPr>
      </w:pPr>
      <w:r w:rsidRPr="003A182C">
        <w:rPr>
          <w:rFonts w:ascii="Arial" w:hAnsi="Arial" w:cs="Arial"/>
          <w:iCs/>
        </w:rPr>
        <w:t xml:space="preserve">The programme is intended to address the skills shortage in this field and is ideal for students across all disciplines who wish to adapt drone technology to their field of study and people from any industry, employed or self-employed, are eligible to join the course. This programme will provide the skills to extract and process data in a whole range of subject areas, with candidates learning the legal and safety aspects of advanced drone operations, plan missions and conduct actual operations in the field. Flight tuition will be provided by using our drone simulator and out on our dedicated flight-test field.    </w:t>
      </w:r>
    </w:p>
    <w:p w14:paraId="783EE567" w14:textId="77777777" w:rsidR="00814F47" w:rsidRPr="00122890" w:rsidRDefault="00814F47" w:rsidP="003A182C">
      <w:pPr>
        <w:spacing w:after="120"/>
        <w:jc w:val="both"/>
        <w:rPr>
          <w:rFonts w:ascii="Arial" w:hAnsi="Arial" w:cs="Arial"/>
          <w:b/>
          <w:bCs/>
          <w:iCs/>
        </w:rPr>
      </w:pPr>
      <w:bookmarkStart w:id="4" w:name="_Hlk98157990"/>
      <w:r w:rsidRPr="00122890">
        <w:rPr>
          <w:rFonts w:ascii="Arial" w:hAnsi="Arial" w:cs="Arial"/>
          <w:b/>
          <w:bCs/>
          <w:iCs/>
        </w:rPr>
        <w:lastRenderedPageBreak/>
        <w:t xml:space="preserve">Advanced Practice Route </w:t>
      </w:r>
    </w:p>
    <w:p w14:paraId="1FF3A93D" w14:textId="77777777" w:rsidR="00DE30EF" w:rsidRPr="00122890" w:rsidRDefault="008C36E4" w:rsidP="002A2432">
      <w:pPr>
        <w:spacing w:after="120"/>
        <w:jc w:val="both"/>
        <w:rPr>
          <w:rFonts w:ascii="Arial" w:hAnsi="Arial" w:cs="Arial"/>
        </w:rPr>
      </w:pPr>
      <w:bookmarkStart w:id="5" w:name="_Hlk98158041"/>
      <w:bookmarkEnd w:id="4"/>
      <w:r w:rsidRPr="00122890">
        <w:rPr>
          <w:rFonts w:ascii="Arial" w:hAnsi="Arial" w:cs="Arial"/>
        </w:rPr>
        <w:t>The Advanced Practice component will provide students with the opportunity to enhance personal and professional development in preparation for their entry into the job market</w:t>
      </w:r>
      <w:r w:rsidR="002A2432" w:rsidRPr="00122890">
        <w:rPr>
          <w:rFonts w:ascii="Arial" w:hAnsi="Arial" w:cs="Arial"/>
        </w:rPr>
        <w:t>.</w:t>
      </w:r>
    </w:p>
    <w:p w14:paraId="61B056B6" w14:textId="77777777" w:rsidR="00DE30EF" w:rsidRPr="00122890" w:rsidRDefault="00DE30EF" w:rsidP="002A2432">
      <w:pPr>
        <w:spacing w:after="120"/>
        <w:jc w:val="both"/>
        <w:rPr>
          <w:rFonts w:ascii="Arial" w:hAnsi="Arial" w:cs="Arial"/>
        </w:rPr>
      </w:pPr>
      <w:r w:rsidRPr="00122890">
        <w:rPr>
          <w:rFonts w:ascii="Arial" w:hAnsi="Arial" w:cs="Arial"/>
        </w:rPr>
        <w:t xml:space="preserve">Students will choose one of two Advanced Practice modules: </w:t>
      </w:r>
    </w:p>
    <w:p w14:paraId="44FB5DE2" w14:textId="77777777" w:rsidR="00DE30EF" w:rsidRPr="00122890" w:rsidRDefault="00DE30EF" w:rsidP="00AE3028">
      <w:pPr>
        <w:jc w:val="both"/>
        <w:rPr>
          <w:rFonts w:ascii="Arial" w:hAnsi="Arial" w:cs="Arial"/>
        </w:rPr>
      </w:pPr>
      <w:r w:rsidRPr="00122890">
        <w:rPr>
          <w:rFonts w:ascii="Arial" w:hAnsi="Arial" w:cs="Arial"/>
        </w:rPr>
        <w:t xml:space="preserve">ADP701: Advanced Practice: Work-Based Learning </w:t>
      </w:r>
    </w:p>
    <w:p w14:paraId="7A4D71CD" w14:textId="77777777" w:rsidR="00DE30EF" w:rsidRPr="00122890" w:rsidRDefault="00DE30EF" w:rsidP="00AE3028">
      <w:pPr>
        <w:jc w:val="both"/>
        <w:rPr>
          <w:rFonts w:ascii="Arial" w:hAnsi="Arial" w:cs="Arial"/>
        </w:rPr>
      </w:pPr>
    </w:p>
    <w:p w14:paraId="0813C95A" w14:textId="77777777" w:rsidR="00DE30EF" w:rsidRPr="00122890" w:rsidRDefault="00DE30EF" w:rsidP="00E37E4F">
      <w:pPr>
        <w:pStyle w:val="ListParagraph"/>
        <w:numPr>
          <w:ilvl w:val="0"/>
          <w:numId w:val="27"/>
        </w:numPr>
        <w:spacing w:after="120"/>
        <w:jc w:val="both"/>
        <w:rPr>
          <w:rFonts w:ascii="Arial" w:hAnsi="Arial" w:cs="Arial"/>
        </w:rPr>
      </w:pPr>
      <w:r w:rsidRPr="00122890">
        <w:rPr>
          <w:rFonts w:ascii="Arial" w:hAnsi="Arial" w:cs="Arial"/>
        </w:rPr>
        <w:t xml:space="preserve">Students will undertake a work placement and be asked to reflect critically on their </w:t>
      </w:r>
      <w:proofErr w:type="gramStart"/>
      <w:r w:rsidRPr="00122890">
        <w:rPr>
          <w:rFonts w:ascii="Arial" w:hAnsi="Arial" w:cs="Arial"/>
        </w:rPr>
        <w:t>experience</w:t>
      </w:r>
      <w:proofErr w:type="gramEnd"/>
      <w:r w:rsidRPr="00122890">
        <w:rPr>
          <w:rFonts w:ascii="Arial" w:hAnsi="Arial" w:cs="Arial"/>
        </w:rPr>
        <w:t xml:space="preserve"> </w:t>
      </w:r>
    </w:p>
    <w:p w14:paraId="7A20292E" w14:textId="77777777" w:rsidR="00DE30EF" w:rsidRPr="00122890" w:rsidRDefault="00DE30EF" w:rsidP="00E37E4F">
      <w:pPr>
        <w:spacing w:after="120"/>
        <w:jc w:val="both"/>
        <w:rPr>
          <w:rFonts w:ascii="Arial" w:hAnsi="Arial" w:cs="Arial"/>
        </w:rPr>
      </w:pPr>
      <w:r w:rsidRPr="00122890">
        <w:rPr>
          <w:rFonts w:ascii="Arial" w:hAnsi="Arial" w:cs="Arial"/>
        </w:rPr>
        <w:t xml:space="preserve">ADP702: Advanced Practice: Entrepreneurship  </w:t>
      </w:r>
    </w:p>
    <w:p w14:paraId="3ED8BF59" w14:textId="77777777" w:rsidR="00DE30EF" w:rsidRPr="00122890" w:rsidRDefault="00DE30EF" w:rsidP="00E37E4F">
      <w:pPr>
        <w:pStyle w:val="ListParagraph"/>
        <w:numPr>
          <w:ilvl w:val="0"/>
          <w:numId w:val="27"/>
        </w:numPr>
        <w:spacing w:after="120"/>
        <w:jc w:val="both"/>
        <w:rPr>
          <w:rFonts w:ascii="Arial" w:hAnsi="Arial" w:cs="Arial"/>
        </w:rPr>
      </w:pPr>
      <w:r w:rsidRPr="00122890">
        <w:rPr>
          <w:rFonts w:ascii="Arial" w:hAnsi="Arial" w:cs="Arial"/>
        </w:rPr>
        <w:t xml:space="preserve">Students will undertake a group entrepreneurial project to produce a product or service. They will then either test trade this product or complete market research. Students will be asked to reflect critically on their experience. </w:t>
      </w:r>
    </w:p>
    <w:p w14:paraId="1C319A11" w14:textId="77777777" w:rsidR="00AE3028" w:rsidRPr="00AE3028" w:rsidRDefault="00DE30EF" w:rsidP="00AE3028">
      <w:pPr>
        <w:jc w:val="both"/>
        <w:rPr>
          <w:rFonts w:ascii="Arial" w:hAnsi="Arial" w:cs="Arial"/>
          <w:b/>
          <w:bCs/>
        </w:rPr>
      </w:pPr>
      <w:r w:rsidRPr="00122890">
        <w:rPr>
          <w:rFonts w:ascii="Arial" w:hAnsi="Arial" w:cs="Arial"/>
        </w:rPr>
        <w:t>In addition to practical and professional skills gained during their Advanced Practice semester, students will also be able to engage in the process of critical self-reflection and thereby build up more self-awareness, flexibility and resilience to better prepare themselves for the challenges of the job market, giving them an edge over graduates who have not undertaken a practical work component during their studies.</w:t>
      </w:r>
      <w:r w:rsidRPr="00AE3028">
        <w:rPr>
          <w:rFonts w:ascii="Arial" w:hAnsi="Arial" w:cs="Arial"/>
        </w:rPr>
        <w:t xml:space="preserve"> </w:t>
      </w:r>
    </w:p>
    <w:p w14:paraId="35F044C2" w14:textId="77777777" w:rsidR="004E32D4" w:rsidRPr="004E32D4" w:rsidRDefault="004E32D4" w:rsidP="00E87C39">
      <w:pPr>
        <w:pStyle w:val="Heading3"/>
        <w:numPr>
          <w:ilvl w:val="0"/>
          <w:numId w:val="28"/>
        </w:numPr>
        <w:spacing w:before="220" w:after="220"/>
      </w:pPr>
      <w:r>
        <w:t xml:space="preserve">Credit Accumulation and exit </w:t>
      </w:r>
      <w:proofErr w:type="gramStart"/>
      <w:r>
        <w:t>awards</w:t>
      </w:r>
      <w:proofErr w:type="gramEnd"/>
      <w:r>
        <w:t xml:space="preserve"> </w:t>
      </w:r>
    </w:p>
    <w:bookmarkEnd w:id="5"/>
    <w:p w14:paraId="5D8AA45C" w14:textId="77777777" w:rsidR="00950E6A" w:rsidRPr="00950E6A" w:rsidRDefault="00950E6A" w:rsidP="00950E6A">
      <w:pPr>
        <w:spacing w:after="120"/>
        <w:rPr>
          <w:rFonts w:ascii="Arial" w:hAnsi="Arial" w:cs="Arial"/>
          <w:iCs/>
        </w:rPr>
      </w:pPr>
      <w:r w:rsidRPr="00950E6A">
        <w:rPr>
          <w:rFonts w:ascii="Arial" w:hAnsi="Arial" w:cs="Arial"/>
          <w:iCs/>
        </w:rPr>
        <w:t>The following exit awards are available to students who achieve the following.</w:t>
      </w:r>
    </w:p>
    <w:p w14:paraId="2AD04E1E" w14:textId="77777777" w:rsidR="00950E6A" w:rsidRDefault="00950E6A" w:rsidP="00C17F1E">
      <w:pPr>
        <w:pStyle w:val="ListParagraph"/>
        <w:numPr>
          <w:ilvl w:val="0"/>
          <w:numId w:val="5"/>
        </w:numPr>
        <w:spacing w:after="120"/>
        <w:jc w:val="both"/>
        <w:rPr>
          <w:rFonts w:ascii="Arial" w:hAnsi="Arial" w:cs="Arial"/>
          <w:iCs/>
        </w:rPr>
      </w:pPr>
      <w:r>
        <w:rPr>
          <w:rFonts w:ascii="Arial" w:hAnsi="Arial" w:cs="Arial"/>
          <w:iCs/>
        </w:rPr>
        <w:t>Master of Science (MSc) requires the achievement of 120 credits taught at level 7 and 60 credits dissertation.</w:t>
      </w:r>
    </w:p>
    <w:p w14:paraId="14518F92" w14:textId="77777777" w:rsidR="00950E6A" w:rsidRPr="00950E6A" w:rsidRDefault="00950E6A" w:rsidP="00C17F1E">
      <w:pPr>
        <w:pStyle w:val="ListParagraph"/>
        <w:numPr>
          <w:ilvl w:val="0"/>
          <w:numId w:val="5"/>
        </w:numPr>
        <w:spacing w:after="120"/>
        <w:jc w:val="both"/>
        <w:rPr>
          <w:rFonts w:ascii="Arial" w:hAnsi="Arial" w:cs="Arial"/>
          <w:iCs/>
        </w:rPr>
      </w:pPr>
      <w:r w:rsidRPr="00950E6A">
        <w:rPr>
          <w:rFonts w:ascii="Arial" w:hAnsi="Arial" w:cs="Arial"/>
          <w:iCs/>
        </w:rPr>
        <w:t>Post Graduate Diploma (PG Dip) requires the achievement of 120 credits taught at level 7.</w:t>
      </w:r>
    </w:p>
    <w:p w14:paraId="17FD9022" w14:textId="77777777" w:rsidR="004E32D4" w:rsidRDefault="00950E6A" w:rsidP="00C17F1E">
      <w:pPr>
        <w:pStyle w:val="ListParagraph"/>
        <w:numPr>
          <w:ilvl w:val="0"/>
          <w:numId w:val="5"/>
        </w:numPr>
        <w:spacing w:after="120"/>
        <w:jc w:val="both"/>
        <w:rPr>
          <w:rFonts w:ascii="Arial" w:hAnsi="Arial" w:cs="Arial"/>
          <w:iCs/>
        </w:rPr>
      </w:pPr>
      <w:r w:rsidRPr="00950E6A">
        <w:rPr>
          <w:rFonts w:ascii="Arial" w:hAnsi="Arial" w:cs="Arial"/>
          <w:iCs/>
        </w:rPr>
        <w:t xml:space="preserve">Post Graduate Certificate (PG Cert) requires the achievement of any combination of taught modules amounting to 60 credits across any </w:t>
      </w:r>
      <w:r>
        <w:rPr>
          <w:rFonts w:ascii="Arial" w:hAnsi="Arial" w:cs="Arial"/>
          <w:iCs/>
        </w:rPr>
        <w:t>provision</w:t>
      </w:r>
      <w:r w:rsidRPr="00950E6A">
        <w:rPr>
          <w:rFonts w:ascii="Arial" w:hAnsi="Arial" w:cs="Arial"/>
          <w:iCs/>
        </w:rPr>
        <w:t xml:space="preserve">. </w:t>
      </w:r>
    </w:p>
    <w:p w14:paraId="758F35C0" w14:textId="77777777" w:rsidR="003C127B" w:rsidRPr="003572B4" w:rsidRDefault="003C127B" w:rsidP="003C127B">
      <w:pPr>
        <w:spacing w:after="120"/>
        <w:jc w:val="both"/>
        <w:rPr>
          <w:rFonts w:ascii="Arial" w:hAnsi="Arial" w:cs="Arial"/>
          <w:iCs/>
        </w:rPr>
      </w:pPr>
      <w:bookmarkStart w:id="6" w:name="_Hlk98158002"/>
      <w:r w:rsidRPr="003572B4">
        <w:rPr>
          <w:rFonts w:ascii="Arial" w:hAnsi="Arial" w:cs="Arial"/>
          <w:iCs/>
        </w:rPr>
        <w:t>The following exit awards are available to students who enrol on the Advance Practice provision.</w:t>
      </w:r>
    </w:p>
    <w:p w14:paraId="120DF8F2" w14:textId="77777777" w:rsidR="003C127B" w:rsidRDefault="003C127B" w:rsidP="00C17F1E">
      <w:pPr>
        <w:pStyle w:val="ListParagraph"/>
        <w:numPr>
          <w:ilvl w:val="0"/>
          <w:numId w:val="6"/>
        </w:numPr>
        <w:spacing w:after="120"/>
        <w:jc w:val="both"/>
        <w:rPr>
          <w:rFonts w:ascii="Arial" w:hAnsi="Arial" w:cs="Arial"/>
          <w:iCs/>
        </w:rPr>
      </w:pPr>
      <w:r w:rsidRPr="003572B4">
        <w:rPr>
          <w:rFonts w:ascii="Arial" w:hAnsi="Arial" w:cs="Arial"/>
          <w:iCs/>
        </w:rPr>
        <w:t xml:space="preserve">Master of Science (MSc) on chosen provision with Advance Practice requires the achievement of 240 credits at level 7, including 120 credits taught modules, </w:t>
      </w:r>
      <w:r w:rsidR="001D7486" w:rsidRPr="003572B4">
        <w:rPr>
          <w:rFonts w:ascii="Arial" w:hAnsi="Arial" w:cs="Arial"/>
          <w:iCs/>
        </w:rPr>
        <w:t>60 credits dissertation</w:t>
      </w:r>
      <w:r w:rsidR="002F540C" w:rsidRPr="003572B4">
        <w:rPr>
          <w:rFonts w:ascii="Arial" w:hAnsi="Arial" w:cs="Arial"/>
          <w:iCs/>
        </w:rPr>
        <w:t xml:space="preserve">, </w:t>
      </w:r>
      <w:r w:rsidRPr="003572B4">
        <w:rPr>
          <w:rFonts w:ascii="Arial" w:hAnsi="Arial" w:cs="Arial"/>
          <w:iCs/>
        </w:rPr>
        <w:t xml:space="preserve">and </w:t>
      </w:r>
      <w:r w:rsidR="001D7486" w:rsidRPr="003572B4">
        <w:rPr>
          <w:rFonts w:ascii="Arial" w:hAnsi="Arial" w:cs="Arial"/>
          <w:iCs/>
        </w:rPr>
        <w:t>60 credits Advanced Practice</w:t>
      </w:r>
      <w:r w:rsidRPr="003572B4">
        <w:rPr>
          <w:rFonts w:ascii="Arial" w:hAnsi="Arial" w:cs="Arial"/>
          <w:iCs/>
        </w:rPr>
        <w:t>.</w:t>
      </w:r>
    </w:p>
    <w:p w14:paraId="3D14087F" w14:textId="77777777" w:rsidR="0062653A" w:rsidRPr="003572B4" w:rsidRDefault="00414504" w:rsidP="00C17F1E">
      <w:pPr>
        <w:pStyle w:val="ListParagraph"/>
        <w:numPr>
          <w:ilvl w:val="0"/>
          <w:numId w:val="6"/>
        </w:numPr>
        <w:spacing w:after="120"/>
        <w:jc w:val="both"/>
        <w:rPr>
          <w:rFonts w:ascii="Arial" w:hAnsi="Arial" w:cs="Arial"/>
          <w:iCs/>
        </w:rPr>
      </w:pPr>
      <w:r>
        <w:rPr>
          <w:rFonts w:ascii="Arial" w:hAnsi="Arial" w:cs="Arial"/>
          <w:iCs/>
        </w:rPr>
        <w:t xml:space="preserve">Post Graduate Diploma (Pg Dip) with Advanced Practice </w:t>
      </w:r>
      <w:r w:rsidR="00F83F0F">
        <w:rPr>
          <w:rFonts w:ascii="Arial" w:hAnsi="Arial" w:cs="Arial"/>
          <w:iCs/>
        </w:rPr>
        <w:t xml:space="preserve">requires the achievement of 120 credits </w:t>
      </w:r>
      <w:r w:rsidR="001F004D">
        <w:rPr>
          <w:rFonts w:ascii="Arial" w:hAnsi="Arial" w:cs="Arial"/>
          <w:iCs/>
        </w:rPr>
        <w:t xml:space="preserve">taught at level 7 </w:t>
      </w:r>
      <w:r w:rsidR="00301537">
        <w:rPr>
          <w:rFonts w:ascii="Arial" w:hAnsi="Arial" w:cs="Arial"/>
          <w:iCs/>
        </w:rPr>
        <w:t xml:space="preserve">and completion of the 60 credit Advanced </w:t>
      </w:r>
      <w:r w:rsidR="00186D95">
        <w:rPr>
          <w:rFonts w:ascii="Arial" w:hAnsi="Arial" w:cs="Arial"/>
          <w:iCs/>
        </w:rPr>
        <w:t>Practice</w:t>
      </w:r>
      <w:r w:rsidR="00301537">
        <w:rPr>
          <w:rFonts w:ascii="Arial" w:hAnsi="Arial" w:cs="Arial"/>
          <w:iCs/>
        </w:rPr>
        <w:t xml:space="preserve"> module</w:t>
      </w:r>
      <w:r w:rsidR="00186D95">
        <w:rPr>
          <w:rFonts w:ascii="Arial" w:hAnsi="Arial" w:cs="Arial"/>
          <w:iCs/>
        </w:rPr>
        <w:t>.</w:t>
      </w:r>
    </w:p>
    <w:bookmarkEnd w:id="6"/>
    <w:p w14:paraId="4496CCE6" w14:textId="77777777" w:rsidR="004B44A0" w:rsidRDefault="004B44A0" w:rsidP="00E87C39">
      <w:pPr>
        <w:pStyle w:val="Heading3"/>
        <w:numPr>
          <w:ilvl w:val="0"/>
          <w:numId w:val="28"/>
        </w:numPr>
        <w:spacing w:before="220" w:after="220"/>
      </w:pPr>
      <w:r>
        <w:t>Programme Structure Diagram</w:t>
      </w:r>
      <w:r w:rsidR="00663B8C">
        <w:t xml:space="preserve">, including delivery </w:t>
      </w:r>
      <w:proofErr w:type="gramStart"/>
      <w:r w:rsidR="00663B8C">
        <w:t>schedule</w:t>
      </w:r>
      <w:proofErr w:type="gramEnd"/>
    </w:p>
    <w:p w14:paraId="683F6872" w14:textId="77777777" w:rsidR="0045023C" w:rsidRDefault="008D69BC" w:rsidP="008D69BC">
      <w:pPr>
        <w:spacing w:after="120"/>
        <w:jc w:val="both"/>
        <w:rPr>
          <w:rFonts w:ascii="Arial" w:hAnsi="Arial" w:cs="Arial"/>
          <w:iCs/>
        </w:rPr>
      </w:pPr>
      <w:r w:rsidRPr="008D69BC">
        <w:rPr>
          <w:rFonts w:ascii="Arial" w:hAnsi="Arial" w:cs="Arial"/>
          <w:iCs/>
        </w:rPr>
        <w:t xml:space="preserve">The details relating to </w:t>
      </w:r>
      <w:r>
        <w:rPr>
          <w:rFonts w:ascii="Arial" w:hAnsi="Arial" w:cs="Arial"/>
          <w:iCs/>
        </w:rPr>
        <w:t>the individual programmes and pathways</w:t>
      </w:r>
      <w:r w:rsidRPr="008D69BC">
        <w:rPr>
          <w:rFonts w:ascii="Arial" w:hAnsi="Arial" w:cs="Arial"/>
          <w:iCs/>
        </w:rPr>
        <w:t xml:space="preserve"> are expanded later in this document, this section provides an overview of the structure </w:t>
      </w:r>
      <w:r>
        <w:rPr>
          <w:rFonts w:ascii="Arial" w:hAnsi="Arial" w:cs="Arial"/>
          <w:iCs/>
        </w:rPr>
        <w:t xml:space="preserve">including the delivery schedule. </w:t>
      </w:r>
    </w:p>
    <w:p w14:paraId="6396D5E6" w14:textId="77777777" w:rsidR="008D69BC" w:rsidRDefault="008D69BC" w:rsidP="008D69BC">
      <w:pPr>
        <w:spacing w:after="120"/>
        <w:jc w:val="both"/>
        <w:rPr>
          <w:rFonts w:ascii="Arial" w:hAnsi="Arial" w:cs="Arial"/>
          <w:iCs/>
        </w:rPr>
      </w:pPr>
    </w:p>
    <w:p w14:paraId="2C98B564" w14:textId="77777777" w:rsidR="008D69BC" w:rsidRDefault="008D69BC" w:rsidP="008D69BC">
      <w:pPr>
        <w:spacing w:after="120"/>
        <w:jc w:val="both"/>
        <w:rPr>
          <w:rFonts w:ascii="Arial" w:hAnsi="Arial" w:cs="Arial"/>
          <w:iCs/>
        </w:rPr>
      </w:pPr>
    </w:p>
    <w:p w14:paraId="55F5C8FC" w14:textId="77777777" w:rsidR="008D69BC" w:rsidRDefault="008D69BC" w:rsidP="008D69BC">
      <w:pPr>
        <w:spacing w:after="120"/>
        <w:jc w:val="both"/>
        <w:rPr>
          <w:rFonts w:ascii="Arial" w:hAnsi="Arial" w:cs="Arial"/>
          <w:iCs/>
        </w:rPr>
        <w:sectPr w:rsidR="008D69BC" w:rsidSect="00B63F7E">
          <w:headerReference w:type="default" r:id="rId25"/>
          <w:footerReference w:type="default" r:id="rId26"/>
          <w:headerReference w:type="first" r:id="rId27"/>
          <w:pgSz w:w="11906" w:h="16838"/>
          <w:pgMar w:top="1440" w:right="1440" w:bottom="1440" w:left="1440" w:header="708" w:footer="708" w:gutter="0"/>
          <w:cols w:space="708"/>
          <w:titlePg/>
          <w:docGrid w:linePitch="360"/>
        </w:sectPr>
      </w:pPr>
    </w:p>
    <w:p w14:paraId="512C3FB1" w14:textId="77777777" w:rsidR="00FB5BC2" w:rsidRPr="00FB5BC2" w:rsidRDefault="00AB3605" w:rsidP="00FB5BC2">
      <w:pPr>
        <w:spacing w:after="120"/>
        <w:jc w:val="both"/>
        <w:rPr>
          <w:rFonts w:ascii="Arial" w:hAnsi="Arial" w:cs="Arial"/>
          <w:b/>
        </w:rPr>
      </w:pPr>
      <w:bookmarkStart w:id="7" w:name="_Hlk94788880"/>
      <w:r>
        <w:rPr>
          <w:rFonts w:ascii="Arial" w:hAnsi="Arial" w:cs="Arial"/>
          <w:b/>
        </w:rPr>
        <w:lastRenderedPageBreak/>
        <w:t>P</w:t>
      </w:r>
      <w:r w:rsidR="00FB5BC2" w:rsidRPr="00FB5BC2">
        <w:rPr>
          <w:rFonts w:ascii="Arial" w:hAnsi="Arial" w:cs="Arial"/>
          <w:b/>
        </w:rPr>
        <w:t xml:space="preserve">rogramme </w:t>
      </w:r>
      <w:r>
        <w:rPr>
          <w:rFonts w:ascii="Arial" w:hAnsi="Arial" w:cs="Arial"/>
          <w:b/>
        </w:rPr>
        <w:t>S</w:t>
      </w:r>
      <w:r w:rsidR="00FB5BC2" w:rsidRPr="00FB5BC2">
        <w:rPr>
          <w:rFonts w:ascii="Arial" w:hAnsi="Arial" w:cs="Arial"/>
          <w:b/>
        </w:rPr>
        <w:t>tructure</w:t>
      </w:r>
      <w:r w:rsidR="00FB5BC2" w:rsidRPr="00FB5BC2">
        <w:rPr>
          <w:rFonts w:ascii="Arial" w:hAnsi="Arial" w:cs="Arial"/>
          <w:b/>
          <w:bCs/>
        </w:rPr>
        <w:t xml:space="preserve"> </w:t>
      </w:r>
    </w:p>
    <w:tbl>
      <w:tblPr>
        <w:tblStyle w:val="TableGrid"/>
        <w:tblW w:w="14882" w:type="dxa"/>
        <w:jc w:val="center"/>
        <w:tblLook w:val="04A0" w:firstRow="1" w:lastRow="0" w:firstColumn="1" w:lastColumn="0" w:noHBand="0" w:noVBand="1"/>
      </w:tblPr>
      <w:tblGrid>
        <w:gridCol w:w="481"/>
        <w:gridCol w:w="667"/>
        <w:gridCol w:w="1611"/>
        <w:gridCol w:w="1561"/>
        <w:gridCol w:w="1550"/>
        <w:gridCol w:w="1547"/>
        <w:gridCol w:w="1440"/>
        <w:gridCol w:w="1473"/>
        <w:gridCol w:w="1606"/>
        <w:gridCol w:w="1451"/>
        <w:gridCol w:w="1495"/>
      </w:tblGrid>
      <w:tr w:rsidR="00C95912" w:rsidRPr="004E3FDA" w14:paraId="052F49F7" w14:textId="77777777" w:rsidTr="00C06539">
        <w:trPr>
          <w:trHeight w:val="233"/>
          <w:jc w:val="center"/>
        </w:trPr>
        <w:tc>
          <w:tcPr>
            <w:tcW w:w="482" w:type="dxa"/>
            <w:tcBorders>
              <w:top w:val="nil"/>
              <w:left w:val="nil"/>
              <w:bottom w:val="nil"/>
              <w:right w:val="nil"/>
            </w:tcBorders>
            <w:shd w:val="clear" w:color="auto" w:fill="FFFFFF" w:themeFill="background1"/>
          </w:tcPr>
          <w:p w14:paraId="29944278" w14:textId="77777777" w:rsidR="007E5E8D" w:rsidRPr="004E3FDA" w:rsidRDefault="007E5E8D" w:rsidP="00C06539">
            <w:pPr>
              <w:jc w:val="center"/>
              <w:rPr>
                <w:rFonts w:ascii="Arial" w:hAnsi="Arial" w:cs="Arial"/>
                <w:b/>
                <w:bCs/>
                <w:sz w:val="22"/>
                <w:szCs w:val="22"/>
              </w:rPr>
            </w:pPr>
            <w:bookmarkStart w:id="8" w:name="_Hlk87007615"/>
            <w:bookmarkStart w:id="9" w:name="_Hlk87007632"/>
          </w:p>
        </w:tc>
        <w:tc>
          <w:tcPr>
            <w:tcW w:w="670" w:type="dxa"/>
            <w:vMerge w:val="restart"/>
            <w:tcBorders>
              <w:top w:val="nil"/>
              <w:left w:val="nil"/>
            </w:tcBorders>
            <w:shd w:val="clear" w:color="auto" w:fill="auto"/>
            <w:vAlign w:val="center"/>
          </w:tcPr>
          <w:p w14:paraId="37C6AEEA" w14:textId="77777777" w:rsidR="007E5E8D" w:rsidRPr="004E3FDA" w:rsidRDefault="007E5E8D" w:rsidP="00C06539">
            <w:pPr>
              <w:jc w:val="center"/>
              <w:rPr>
                <w:rFonts w:ascii="Arial" w:hAnsi="Arial" w:cs="Arial"/>
                <w:b/>
                <w:bCs/>
                <w:sz w:val="22"/>
                <w:szCs w:val="22"/>
              </w:rPr>
            </w:pPr>
          </w:p>
        </w:tc>
        <w:tc>
          <w:tcPr>
            <w:tcW w:w="1614" w:type="dxa"/>
            <w:vMerge w:val="restart"/>
            <w:shd w:val="clear" w:color="auto" w:fill="EEECE1" w:themeFill="background2"/>
            <w:vAlign w:val="center"/>
          </w:tcPr>
          <w:p w14:paraId="5C311F1F"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MSc</w:t>
            </w:r>
          </w:p>
          <w:p w14:paraId="6383D97A"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Innovative Design</w:t>
            </w:r>
          </w:p>
        </w:tc>
        <w:tc>
          <w:tcPr>
            <w:tcW w:w="9181" w:type="dxa"/>
            <w:gridSpan w:val="6"/>
            <w:vAlign w:val="center"/>
          </w:tcPr>
          <w:p w14:paraId="543B08C4" w14:textId="77777777" w:rsidR="007E5E8D" w:rsidRPr="004E3FDA" w:rsidRDefault="007E5E8D" w:rsidP="00F26505">
            <w:pPr>
              <w:spacing w:before="120" w:after="120"/>
              <w:jc w:val="center"/>
              <w:rPr>
                <w:rFonts w:ascii="Arial" w:hAnsi="Arial" w:cs="Arial"/>
                <w:b/>
                <w:bCs/>
                <w:sz w:val="22"/>
                <w:szCs w:val="22"/>
              </w:rPr>
            </w:pPr>
            <w:r w:rsidRPr="004E3FDA">
              <w:rPr>
                <w:rFonts w:ascii="Arial" w:hAnsi="Arial" w:cs="Arial"/>
                <w:b/>
                <w:bCs/>
                <w:sz w:val="22"/>
                <w:szCs w:val="22"/>
              </w:rPr>
              <w:t>MSc Engineering: (Pathway)</w:t>
            </w:r>
          </w:p>
        </w:tc>
        <w:tc>
          <w:tcPr>
            <w:tcW w:w="1440" w:type="dxa"/>
            <w:vMerge w:val="restart"/>
            <w:shd w:val="clear" w:color="auto" w:fill="B8CCE4" w:themeFill="accent1" w:themeFillTint="66"/>
            <w:vAlign w:val="center"/>
          </w:tcPr>
          <w:p w14:paraId="77CC332C"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MSc</w:t>
            </w:r>
          </w:p>
          <w:p w14:paraId="6FD4155E"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UAS Technology</w:t>
            </w:r>
          </w:p>
        </w:tc>
        <w:tc>
          <w:tcPr>
            <w:tcW w:w="1495" w:type="dxa"/>
            <w:vMerge w:val="restart"/>
            <w:shd w:val="clear" w:color="auto" w:fill="E5B8B7" w:themeFill="accent2" w:themeFillTint="66"/>
            <w:vAlign w:val="center"/>
          </w:tcPr>
          <w:p w14:paraId="3644B70D"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MSc Composite Materials Engineering</w:t>
            </w:r>
          </w:p>
        </w:tc>
      </w:tr>
      <w:tr w:rsidR="00D902E8" w:rsidRPr="004E3FDA" w14:paraId="056A22C7" w14:textId="77777777" w:rsidTr="00C06539">
        <w:trPr>
          <w:jc w:val="center"/>
        </w:trPr>
        <w:tc>
          <w:tcPr>
            <w:tcW w:w="482" w:type="dxa"/>
            <w:tcBorders>
              <w:top w:val="nil"/>
              <w:left w:val="nil"/>
              <w:bottom w:val="dashSmallGap" w:sz="4" w:space="0" w:color="auto"/>
              <w:right w:val="nil"/>
            </w:tcBorders>
            <w:shd w:val="clear" w:color="auto" w:fill="FFFFFF" w:themeFill="background1"/>
          </w:tcPr>
          <w:p w14:paraId="02352CDA" w14:textId="77777777" w:rsidR="007E5E8D" w:rsidRPr="004E3FDA" w:rsidRDefault="007E5E8D" w:rsidP="00C06539">
            <w:pPr>
              <w:jc w:val="center"/>
              <w:rPr>
                <w:rFonts w:ascii="Arial" w:hAnsi="Arial" w:cs="Arial"/>
                <w:sz w:val="22"/>
                <w:szCs w:val="22"/>
              </w:rPr>
            </w:pPr>
          </w:p>
        </w:tc>
        <w:tc>
          <w:tcPr>
            <w:tcW w:w="670" w:type="dxa"/>
            <w:vMerge/>
            <w:tcBorders>
              <w:left w:val="nil"/>
              <w:bottom w:val="dashSmallGap" w:sz="4" w:space="0" w:color="auto"/>
            </w:tcBorders>
            <w:shd w:val="clear" w:color="auto" w:fill="auto"/>
            <w:vAlign w:val="center"/>
          </w:tcPr>
          <w:p w14:paraId="4D064970" w14:textId="77777777" w:rsidR="007E5E8D" w:rsidRPr="004E3FDA" w:rsidRDefault="007E5E8D" w:rsidP="00C06539">
            <w:pPr>
              <w:jc w:val="center"/>
              <w:rPr>
                <w:rFonts w:ascii="Arial" w:hAnsi="Arial" w:cs="Arial"/>
                <w:sz w:val="22"/>
                <w:szCs w:val="22"/>
              </w:rPr>
            </w:pPr>
          </w:p>
        </w:tc>
        <w:tc>
          <w:tcPr>
            <w:tcW w:w="1614" w:type="dxa"/>
            <w:vMerge/>
            <w:shd w:val="clear" w:color="auto" w:fill="EEECE1" w:themeFill="background2"/>
            <w:vAlign w:val="center"/>
          </w:tcPr>
          <w:p w14:paraId="053C27E8" w14:textId="77777777" w:rsidR="007E5E8D" w:rsidRPr="004E3FDA" w:rsidRDefault="007E5E8D" w:rsidP="00C06539">
            <w:pPr>
              <w:jc w:val="center"/>
              <w:rPr>
                <w:rFonts w:ascii="Arial" w:hAnsi="Arial" w:cs="Arial"/>
                <w:sz w:val="22"/>
                <w:szCs w:val="22"/>
              </w:rPr>
            </w:pPr>
          </w:p>
        </w:tc>
        <w:tc>
          <w:tcPr>
            <w:tcW w:w="1561" w:type="dxa"/>
            <w:shd w:val="clear" w:color="auto" w:fill="FDE9D9" w:themeFill="accent6" w:themeFillTint="33"/>
            <w:vAlign w:val="center"/>
          </w:tcPr>
          <w:p w14:paraId="6FD3AE12"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Management</w:t>
            </w:r>
          </w:p>
        </w:tc>
        <w:tc>
          <w:tcPr>
            <w:tcW w:w="1550" w:type="dxa"/>
            <w:shd w:val="clear" w:color="auto" w:fill="E5DFEC" w:themeFill="accent4" w:themeFillTint="33"/>
            <w:vAlign w:val="center"/>
          </w:tcPr>
          <w:p w14:paraId="26C9CA9F"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Aeronautical</w:t>
            </w:r>
          </w:p>
        </w:tc>
        <w:tc>
          <w:tcPr>
            <w:tcW w:w="1547" w:type="dxa"/>
            <w:shd w:val="clear" w:color="auto" w:fill="DAEEF3" w:themeFill="accent5" w:themeFillTint="33"/>
            <w:vAlign w:val="center"/>
          </w:tcPr>
          <w:p w14:paraId="266F06C3"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Mechanical</w:t>
            </w:r>
          </w:p>
          <w:p w14:paraId="0C6327E2"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Manufacture</w:t>
            </w:r>
          </w:p>
        </w:tc>
        <w:tc>
          <w:tcPr>
            <w:tcW w:w="1440" w:type="dxa"/>
            <w:shd w:val="clear" w:color="auto" w:fill="F2DBDB" w:themeFill="accent2" w:themeFillTint="33"/>
            <w:vAlign w:val="center"/>
          </w:tcPr>
          <w:p w14:paraId="52FDAFB0"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Automotive</w:t>
            </w:r>
          </w:p>
        </w:tc>
        <w:tc>
          <w:tcPr>
            <w:tcW w:w="1477" w:type="dxa"/>
            <w:shd w:val="clear" w:color="auto" w:fill="FBD4B4" w:themeFill="accent6" w:themeFillTint="66"/>
            <w:vAlign w:val="center"/>
          </w:tcPr>
          <w:p w14:paraId="6949E1AE"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Electrical &amp;</w:t>
            </w:r>
          </w:p>
          <w:p w14:paraId="5263BBE2"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 xml:space="preserve">Electronic </w:t>
            </w:r>
          </w:p>
        </w:tc>
        <w:tc>
          <w:tcPr>
            <w:tcW w:w="1606" w:type="dxa"/>
            <w:shd w:val="clear" w:color="auto" w:fill="CCC0D9" w:themeFill="accent4" w:themeFillTint="66"/>
            <w:vAlign w:val="center"/>
          </w:tcPr>
          <w:p w14:paraId="572BA79D"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Renewable &amp;</w:t>
            </w:r>
          </w:p>
          <w:p w14:paraId="40CA1C0F" w14:textId="77777777" w:rsidR="007E5E8D" w:rsidRPr="004E3FDA" w:rsidRDefault="007E5E8D" w:rsidP="00C06539">
            <w:pPr>
              <w:jc w:val="center"/>
              <w:rPr>
                <w:rFonts w:ascii="Arial" w:hAnsi="Arial" w:cs="Arial"/>
                <w:b/>
                <w:bCs/>
                <w:sz w:val="22"/>
                <w:szCs w:val="22"/>
              </w:rPr>
            </w:pPr>
            <w:r w:rsidRPr="004E3FDA">
              <w:rPr>
                <w:rFonts w:ascii="Arial" w:hAnsi="Arial" w:cs="Arial"/>
                <w:b/>
                <w:bCs/>
                <w:sz w:val="22"/>
                <w:szCs w:val="22"/>
              </w:rPr>
              <w:t>Sustainable Energy</w:t>
            </w:r>
          </w:p>
        </w:tc>
        <w:tc>
          <w:tcPr>
            <w:tcW w:w="1440" w:type="dxa"/>
            <w:vMerge/>
            <w:shd w:val="clear" w:color="auto" w:fill="B8CCE4" w:themeFill="accent1" w:themeFillTint="66"/>
            <w:vAlign w:val="center"/>
          </w:tcPr>
          <w:p w14:paraId="24A3461D" w14:textId="77777777" w:rsidR="007E5E8D" w:rsidRPr="004E3FDA" w:rsidRDefault="007E5E8D" w:rsidP="00C06539">
            <w:pPr>
              <w:jc w:val="center"/>
              <w:rPr>
                <w:rFonts w:ascii="Arial" w:hAnsi="Arial" w:cs="Arial"/>
                <w:sz w:val="22"/>
                <w:szCs w:val="22"/>
              </w:rPr>
            </w:pPr>
          </w:p>
        </w:tc>
        <w:tc>
          <w:tcPr>
            <w:tcW w:w="1495" w:type="dxa"/>
            <w:vMerge/>
            <w:shd w:val="clear" w:color="auto" w:fill="E5B8B7" w:themeFill="accent2" w:themeFillTint="66"/>
            <w:vAlign w:val="center"/>
          </w:tcPr>
          <w:p w14:paraId="26C59822" w14:textId="77777777" w:rsidR="007E5E8D" w:rsidRPr="004E3FDA" w:rsidRDefault="007E5E8D" w:rsidP="00C06539">
            <w:pPr>
              <w:jc w:val="center"/>
              <w:rPr>
                <w:rFonts w:ascii="Arial" w:hAnsi="Arial" w:cs="Arial"/>
                <w:sz w:val="22"/>
                <w:szCs w:val="22"/>
              </w:rPr>
            </w:pPr>
          </w:p>
        </w:tc>
      </w:tr>
      <w:tr w:rsidR="00944E2E" w:rsidRPr="00D902E8" w14:paraId="53E7A7BD" w14:textId="77777777" w:rsidTr="00917AB6">
        <w:trPr>
          <w:trHeight w:val="564"/>
          <w:jc w:val="center"/>
        </w:trPr>
        <w:tc>
          <w:tcPr>
            <w:tcW w:w="482" w:type="dxa"/>
            <w:vMerge w:val="restart"/>
            <w:tcBorders>
              <w:top w:val="dashSmallGap" w:sz="4" w:space="0" w:color="auto"/>
              <w:left w:val="nil"/>
              <w:right w:val="nil"/>
            </w:tcBorders>
            <w:shd w:val="clear" w:color="auto" w:fill="FFFFFF" w:themeFill="background1"/>
            <w:textDirection w:val="btLr"/>
            <w:vAlign w:val="center"/>
          </w:tcPr>
          <w:p w14:paraId="53C4D846" w14:textId="77777777" w:rsidR="007E5E8D" w:rsidRPr="00D902E8" w:rsidRDefault="007E5E8D" w:rsidP="00D902E8">
            <w:pPr>
              <w:ind w:left="113" w:right="113"/>
              <w:jc w:val="center"/>
              <w:rPr>
                <w:rFonts w:ascii="Arial" w:hAnsi="Arial" w:cs="Arial"/>
                <w:b/>
                <w:bCs/>
              </w:rPr>
            </w:pPr>
            <w:bookmarkStart w:id="10" w:name="_Hlk86238903"/>
            <w:r w:rsidRPr="00D902E8">
              <w:rPr>
                <w:rFonts w:ascii="Arial" w:hAnsi="Arial" w:cs="Arial"/>
                <w:b/>
                <w:bCs/>
              </w:rPr>
              <w:t>SEM 1</w:t>
            </w:r>
          </w:p>
        </w:tc>
        <w:tc>
          <w:tcPr>
            <w:tcW w:w="670" w:type="dxa"/>
            <w:tcBorders>
              <w:top w:val="dashSmallGap" w:sz="4" w:space="0" w:color="auto"/>
              <w:left w:val="nil"/>
              <w:bottom w:val="dashSmallGap" w:sz="4" w:space="0" w:color="auto"/>
            </w:tcBorders>
            <w:shd w:val="clear" w:color="auto" w:fill="auto"/>
            <w:vAlign w:val="center"/>
          </w:tcPr>
          <w:p w14:paraId="41A9E72C" w14:textId="77777777" w:rsidR="007E5E8D" w:rsidRPr="00D902E8" w:rsidRDefault="007E5E8D" w:rsidP="00D902E8">
            <w:pPr>
              <w:jc w:val="center"/>
              <w:rPr>
                <w:rFonts w:ascii="Arial" w:hAnsi="Arial" w:cs="Arial"/>
              </w:rPr>
            </w:pPr>
            <w:r w:rsidRPr="00D902E8">
              <w:rPr>
                <w:rFonts w:ascii="Arial" w:hAnsi="Arial" w:cs="Arial"/>
                <w:b/>
                <w:bCs/>
              </w:rPr>
              <w:t>[A]</w:t>
            </w:r>
          </w:p>
        </w:tc>
        <w:tc>
          <w:tcPr>
            <w:tcW w:w="1614" w:type="dxa"/>
            <w:vMerge w:val="restart"/>
            <w:shd w:val="clear" w:color="auto" w:fill="EEECE1" w:themeFill="background2"/>
            <w:vAlign w:val="center"/>
          </w:tcPr>
          <w:p w14:paraId="2E16527C" w14:textId="77777777" w:rsidR="007E5E8D" w:rsidRPr="00D902E8" w:rsidRDefault="007E5E8D" w:rsidP="00917AB6">
            <w:pPr>
              <w:spacing w:before="60"/>
              <w:jc w:val="center"/>
              <w:rPr>
                <w:rFonts w:ascii="Arial" w:hAnsi="Arial" w:cs="Arial"/>
              </w:rPr>
            </w:pPr>
            <w:r w:rsidRPr="00D902E8">
              <w:rPr>
                <w:rFonts w:ascii="Arial" w:hAnsi="Arial" w:cs="Arial"/>
              </w:rPr>
              <w:t xml:space="preserve">Design Thinking and Strategic Innovation </w:t>
            </w:r>
          </w:p>
          <w:p w14:paraId="29672E2C" w14:textId="77777777" w:rsidR="007E5E8D" w:rsidRPr="00D902E8" w:rsidRDefault="007E5E8D" w:rsidP="00917AB6">
            <w:pPr>
              <w:spacing w:after="60"/>
              <w:jc w:val="center"/>
              <w:rPr>
                <w:rFonts w:ascii="Arial" w:hAnsi="Arial" w:cs="Arial"/>
              </w:rPr>
            </w:pPr>
            <w:r w:rsidRPr="00D902E8">
              <w:rPr>
                <w:rFonts w:ascii="Arial" w:hAnsi="Arial" w:cs="Arial"/>
              </w:rPr>
              <w:t>(40 Credits)</w:t>
            </w:r>
          </w:p>
        </w:tc>
        <w:tc>
          <w:tcPr>
            <w:tcW w:w="12116" w:type="dxa"/>
            <w:gridSpan w:val="8"/>
            <w:vAlign w:val="center"/>
          </w:tcPr>
          <w:p w14:paraId="766320A1" w14:textId="77777777" w:rsidR="007E5E8D" w:rsidRPr="00D902E8" w:rsidRDefault="007E5E8D" w:rsidP="00D902E8">
            <w:pPr>
              <w:jc w:val="center"/>
              <w:rPr>
                <w:rFonts w:ascii="Arial" w:hAnsi="Arial" w:cs="Arial"/>
              </w:rPr>
            </w:pPr>
            <w:r w:rsidRPr="00D902E8">
              <w:rPr>
                <w:rFonts w:ascii="Arial" w:hAnsi="Arial" w:cs="Arial"/>
              </w:rPr>
              <w:t>Engineering Research Methods &amp; PG Studies</w:t>
            </w:r>
          </w:p>
        </w:tc>
      </w:tr>
      <w:tr w:rsidR="00944E2E" w:rsidRPr="00D902E8" w14:paraId="6282CF8A" w14:textId="77777777" w:rsidTr="00C06539">
        <w:trPr>
          <w:jc w:val="center"/>
        </w:trPr>
        <w:tc>
          <w:tcPr>
            <w:tcW w:w="482" w:type="dxa"/>
            <w:vMerge/>
            <w:tcBorders>
              <w:left w:val="nil"/>
              <w:right w:val="nil"/>
            </w:tcBorders>
            <w:shd w:val="clear" w:color="auto" w:fill="FFFFFF" w:themeFill="background1"/>
            <w:vAlign w:val="center"/>
          </w:tcPr>
          <w:p w14:paraId="791AE32F" w14:textId="77777777" w:rsidR="007E5E8D" w:rsidRPr="00D902E8" w:rsidRDefault="007E5E8D" w:rsidP="00D902E8">
            <w:pPr>
              <w:jc w:val="center"/>
              <w:rPr>
                <w:rFonts w:ascii="Arial" w:hAnsi="Arial" w:cs="Arial"/>
                <w:b/>
                <w:bCs/>
              </w:rPr>
            </w:pPr>
          </w:p>
        </w:tc>
        <w:tc>
          <w:tcPr>
            <w:tcW w:w="670" w:type="dxa"/>
            <w:tcBorders>
              <w:top w:val="dashSmallGap" w:sz="4" w:space="0" w:color="auto"/>
              <w:left w:val="nil"/>
              <w:bottom w:val="dashSmallGap" w:sz="4" w:space="0" w:color="auto"/>
            </w:tcBorders>
            <w:shd w:val="clear" w:color="auto" w:fill="auto"/>
            <w:vAlign w:val="center"/>
          </w:tcPr>
          <w:p w14:paraId="178A8700" w14:textId="77777777" w:rsidR="007E5E8D" w:rsidRPr="00D902E8" w:rsidRDefault="007E5E8D" w:rsidP="00D902E8">
            <w:pPr>
              <w:jc w:val="center"/>
              <w:rPr>
                <w:rFonts w:ascii="Arial" w:hAnsi="Arial" w:cs="Arial"/>
              </w:rPr>
            </w:pPr>
            <w:r w:rsidRPr="00D902E8">
              <w:rPr>
                <w:rFonts w:ascii="Arial" w:hAnsi="Arial" w:cs="Arial"/>
                <w:b/>
                <w:bCs/>
              </w:rPr>
              <w:t>[B]</w:t>
            </w:r>
          </w:p>
        </w:tc>
        <w:tc>
          <w:tcPr>
            <w:tcW w:w="1614" w:type="dxa"/>
            <w:vMerge/>
            <w:shd w:val="clear" w:color="auto" w:fill="EEECE1" w:themeFill="background2"/>
            <w:vAlign w:val="center"/>
          </w:tcPr>
          <w:p w14:paraId="3869C778" w14:textId="77777777" w:rsidR="007E5E8D" w:rsidRPr="00D902E8" w:rsidRDefault="007E5E8D" w:rsidP="00D902E8">
            <w:pPr>
              <w:jc w:val="center"/>
              <w:rPr>
                <w:rFonts w:ascii="Arial" w:hAnsi="Arial" w:cs="Arial"/>
              </w:rPr>
            </w:pPr>
          </w:p>
        </w:tc>
        <w:tc>
          <w:tcPr>
            <w:tcW w:w="12116" w:type="dxa"/>
            <w:gridSpan w:val="8"/>
            <w:vAlign w:val="center"/>
          </w:tcPr>
          <w:p w14:paraId="4D161079" w14:textId="77777777" w:rsidR="007E5E8D" w:rsidRPr="00D902E8" w:rsidRDefault="007E5E8D" w:rsidP="00D902E8">
            <w:pPr>
              <w:jc w:val="center"/>
              <w:rPr>
                <w:rFonts w:ascii="Arial" w:hAnsi="Arial" w:cs="Arial"/>
              </w:rPr>
            </w:pPr>
            <w:r w:rsidRPr="00D902E8">
              <w:rPr>
                <w:rFonts w:ascii="Arial" w:hAnsi="Arial" w:cs="Arial"/>
              </w:rPr>
              <w:t>Engineering Design &amp; Innovation</w:t>
            </w:r>
          </w:p>
        </w:tc>
      </w:tr>
      <w:tr w:rsidR="00C95912" w:rsidRPr="00D902E8" w14:paraId="68E2E7D0" w14:textId="77777777" w:rsidTr="00C06539">
        <w:trPr>
          <w:jc w:val="center"/>
        </w:trPr>
        <w:tc>
          <w:tcPr>
            <w:tcW w:w="482" w:type="dxa"/>
            <w:vMerge/>
            <w:tcBorders>
              <w:left w:val="nil"/>
              <w:bottom w:val="dashSmallGap" w:sz="4" w:space="0" w:color="auto"/>
              <w:right w:val="nil"/>
            </w:tcBorders>
            <w:shd w:val="clear" w:color="auto" w:fill="FFFFFF" w:themeFill="background1"/>
            <w:vAlign w:val="center"/>
          </w:tcPr>
          <w:p w14:paraId="4F60DC50" w14:textId="77777777" w:rsidR="007E5E8D" w:rsidRPr="00D902E8" w:rsidRDefault="007E5E8D" w:rsidP="00D902E8">
            <w:pPr>
              <w:jc w:val="center"/>
              <w:rPr>
                <w:rFonts w:ascii="Arial" w:hAnsi="Arial" w:cs="Arial"/>
                <w:b/>
                <w:bCs/>
              </w:rPr>
            </w:pPr>
          </w:p>
        </w:tc>
        <w:tc>
          <w:tcPr>
            <w:tcW w:w="670" w:type="dxa"/>
            <w:tcBorders>
              <w:top w:val="dashSmallGap" w:sz="4" w:space="0" w:color="auto"/>
              <w:left w:val="nil"/>
              <w:bottom w:val="dashSmallGap" w:sz="4" w:space="0" w:color="auto"/>
            </w:tcBorders>
            <w:shd w:val="clear" w:color="auto" w:fill="auto"/>
            <w:vAlign w:val="center"/>
          </w:tcPr>
          <w:p w14:paraId="51F0DA94" w14:textId="77777777" w:rsidR="007E5E8D" w:rsidRPr="00D902E8" w:rsidRDefault="007E5E8D" w:rsidP="00D902E8">
            <w:pPr>
              <w:jc w:val="center"/>
              <w:rPr>
                <w:rFonts w:ascii="Arial" w:hAnsi="Arial" w:cs="Arial"/>
              </w:rPr>
            </w:pPr>
            <w:r w:rsidRPr="00D902E8">
              <w:rPr>
                <w:rFonts w:ascii="Arial" w:hAnsi="Arial" w:cs="Arial"/>
                <w:b/>
                <w:bCs/>
              </w:rPr>
              <w:t>[C]</w:t>
            </w:r>
          </w:p>
        </w:tc>
        <w:tc>
          <w:tcPr>
            <w:tcW w:w="1614" w:type="dxa"/>
            <w:shd w:val="clear" w:color="auto" w:fill="EEECE1" w:themeFill="background2"/>
            <w:vAlign w:val="center"/>
          </w:tcPr>
          <w:p w14:paraId="1FFE40BA" w14:textId="77777777" w:rsidR="007E5E8D" w:rsidRPr="00D902E8" w:rsidRDefault="007E5E8D" w:rsidP="00D902E8">
            <w:pPr>
              <w:jc w:val="center"/>
              <w:rPr>
                <w:rFonts w:ascii="Arial" w:hAnsi="Arial" w:cs="Arial"/>
              </w:rPr>
            </w:pPr>
            <w:r w:rsidRPr="00D902E8">
              <w:rPr>
                <w:rFonts w:ascii="Arial" w:hAnsi="Arial" w:cs="Arial"/>
              </w:rPr>
              <w:t>CAD &amp; Digital Production</w:t>
            </w:r>
          </w:p>
        </w:tc>
        <w:tc>
          <w:tcPr>
            <w:tcW w:w="1561" w:type="dxa"/>
            <w:vAlign w:val="center"/>
          </w:tcPr>
          <w:p w14:paraId="7805D4B1" w14:textId="77777777" w:rsidR="007E5E8D" w:rsidRPr="00D902E8" w:rsidRDefault="007E5E8D" w:rsidP="00D902E8">
            <w:pPr>
              <w:jc w:val="center"/>
              <w:rPr>
                <w:rFonts w:ascii="Arial" w:hAnsi="Arial" w:cs="Arial"/>
              </w:rPr>
            </w:pPr>
            <w:r w:rsidRPr="00D902E8">
              <w:rPr>
                <w:rFonts w:ascii="Arial" w:hAnsi="Arial" w:cs="Arial"/>
                <w:b/>
                <w:bCs/>
              </w:rPr>
              <w:t>(a)</w:t>
            </w:r>
            <w:r w:rsidRPr="00D902E8">
              <w:rPr>
                <w:rFonts w:ascii="Arial" w:hAnsi="Arial" w:cs="Arial"/>
              </w:rPr>
              <w:t xml:space="preserve"> or </w:t>
            </w:r>
            <w:r w:rsidRPr="00D902E8">
              <w:rPr>
                <w:rFonts w:ascii="Arial" w:hAnsi="Arial" w:cs="Arial"/>
                <w:b/>
                <w:bCs/>
              </w:rPr>
              <w:t>(b)</w:t>
            </w:r>
          </w:p>
        </w:tc>
        <w:tc>
          <w:tcPr>
            <w:tcW w:w="4537" w:type="dxa"/>
            <w:gridSpan w:val="3"/>
            <w:vAlign w:val="center"/>
          </w:tcPr>
          <w:p w14:paraId="12BD8230" w14:textId="77777777" w:rsidR="007E5E8D" w:rsidRPr="00D902E8" w:rsidRDefault="007E5E8D" w:rsidP="00D902E8">
            <w:pPr>
              <w:jc w:val="center"/>
              <w:rPr>
                <w:rFonts w:ascii="Arial" w:hAnsi="Arial" w:cs="Arial"/>
              </w:rPr>
            </w:pPr>
            <w:bookmarkStart w:id="11" w:name="_Hlk85625716"/>
            <w:r w:rsidRPr="00D902E8">
              <w:rPr>
                <w:rFonts w:ascii="Arial" w:hAnsi="Arial" w:cs="Arial"/>
                <w:b/>
                <w:bCs/>
              </w:rPr>
              <w:t>(a)</w:t>
            </w:r>
            <w:r w:rsidRPr="00D902E8">
              <w:rPr>
                <w:rFonts w:ascii="Arial" w:hAnsi="Arial" w:cs="Arial"/>
              </w:rPr>
              <w:t xml:space="preserve"> Mechanical Engineering Systems Modelling &amp; Simulation</w:t>
            </w:r>
          </w:p>
        </w:tc>
        <w:tc>
          <w:tcPr>
            <w:tcW w:w="1477" w:type="dxa"/>
            <w:vAlign w:val="center"/>
          </w:tcPr>
          <w:p w14:paraId="0B3836E5" w14:textId="77777777" w:rsidR="007E5E8D" w:rsidRPr="00D902E8" w:rsidRDefault="007E5E8D" w:rsidP="00917AB6">
            <w:pPr>
              <w:spacing w:before="60" w:after="60"/>
              <w:jc w:val="center"/>
              <w:rPr>
                <w:rFonts w:ascii="Arial" w:hAnsi="Arial" w:cs="Arial"/>
              </w:rPr>
            </w:pPr>
            <w:r w:rsidRPr="00D902E8">
              <w:rPr>
                <w:rFonts w:ascii="Arial" w:hAnsi="Arial" w:cs="Arial"/>
                <w:b/>
                <w:bCs/>
              </w:rPr>
              <w:t>(b)</w:t>
            </w:r>
            <w:r w:rsidRPr="00D902E8">
              <w:rPr>
                <w:rFonts w:ascii="Arial" w:hAnsi="Arial" w:cs="Arial"/>
              </w:rPr>
              <w:t xml:space="preserve"> Electrical &amp; Electronic Engineering Systems Modelling &amp; Simulation</w:t>
            </w:r>
          </w:p>
        </w:tc>
        <w:bookmarkEnd w:id="11"/>
        <w:tc>
          <w:tcPr>
            <w:tcW w:w="1606" w:type="dxa"/>
            <w:vAlign w:val="center"/>
          </w:tcPr>
          <w:p w14:paraId="069E9F4D" w14:textId="77777777" w:rsidR="007E5E8D" w:rsidRPr="00D902E8" w:rsidRDefault="007E5E8D" w:rsidP="00D902E8">
            <w:pPr>
              <w:jc w:val="center"/>
              <w:rPr>
                <w:rFonts w:ascii="Arial" w:hAnsi="Arial" w:cs="Arial"/>
              </w:rPr>
            </w:pPr>
            <w:r w:rsidRPr="00D902E8">
              <w:rPr>
                <w:rFonts w:ascii="Arial" w:hAnsi="Arial" w:cs="Arial"/>
                <w:b/>
                <w:bCs/>
              </w:rPr>
              <w:t>(a)</w:t>
            </w:r>
            <w:r w:rsidRPr="00D902E8">
              <w:rPr>
                <w:rFonts w:ascii="Arial" w:hAnsi="Arial" w:cs="Arial"/>
              </w:rPr>
              <w:t xml:space="preserve"> or </w:t>
            </w:r>
            <w:r w:rsidRPr="00D902E8">
              <w:rPr>
                <w:rFonts w:ascii="Arial" w:hAnsi="Arial" w:cs="Arial"/>
                <w:b/>
                <w:bCs/>
              </w:rPr>
              <w:t>(b)</w:t>
            </w:r>
          </w:p>
        </w:tc>
        <w:tc>
          <w:tcPr>
            <w:tcW w:w="1440" w:type="dxa"/>
            <w:shd w:val="clear" w:color="auto" w:fill="B8CCE4" w:themeFill="accent1" w:themeFillTint="66"/>
            <w:vAlign w:val="center"/>
          </w:tcPr>
          <w:p w14:paraId="0E51F19E" w14:textId="77777777" w:rsidR="007E5E8D" w:rsidRPr="00D902E8" w:rsidRDefault="007E5E8D" w:rsidP="00D902E8">
            <w:pPr>
              <w:jc w:val="center"/>
              <w:rPr>
                <w:rFonts w:ascii="Arial" w:hAnsi="Arial" w:cs="Arial"/>
              </w:rPr>
            </w:pPr>
            <w:r w:rsidRPr="00D902E8">
              <w:rPr>
                <w:rFonts w:ascii="Arial" w:hAnsi="Arial" w:cs="Arial"/>
              </w:rPr>
              <w:t>UAS Technology &amp; Applications</w:t>
            </w:r>
          </w:p>
        </w:tc>
        <w:tc>
          <w:tcPr>
            <w:tcW w:w="1495" w:type="dxa"/>
            <w:shd w:val="clear" w:color="auto" w:fill="E5B8B7" w:themeFill="accent2" w:themeFillTint="66"/>
            <w:vAlign w:val="center"/>
          </w:tcPr>
          <w:p w14:paraId="78AEE70D" w14:textId="77777777" w:rsidR="007E5E8D" w:rsidRPr="00D902E8" w:rsidRDefault="007E5E8D" w:rsidP="00D902E8">
            <w:pPr>
              <w:jc w:val="center"/>
              <w:rPr>
                <w:rFonts w:ascii="Arial" w:hAnsi="Arial" w:cs="Arial"/>
              </w:rPr>
            </w:pPr>
            <w:r w:rsidRPr="00D902E8">
              <w:rPr>
                <w:rFonts w:ascii="Arial" w:hAnsi="Arial" w:cs="Arial"/>
              </w:rPr>
              <w:t xml:space="preserve">Composite Manufacture, Assembly &amp; Repair </w:t>
            </w:r>
          </w:p>
        </w:tc>
      </w:tr>
      <w:tr w:rsidR="00C95912" w:rsidRPr="00D902E8" w14:paraId="245CA33B" w14:textId="77777777" w:rsidTr="00C06539">
        <w:trPr>
          <w:jc w:val="center"/>
        </w:trPr>
        <w:tc>
          <w:tcPr>
            <w:tcW w:w="482" w:type="dxa"/>
            <w:vMerge w:val="restart"/>
            <w:tcBorders>
              <w:top w:val="dashSmallGap" w:sz="4" w:space="0" w:color="auto"/>
              <w:left w:val="nil"/>
              <w:right w:val="nil"/>
            </w:tcBorders>
            <w:shd w:val="clear" w:color="auto" w:fill="FFFFFF" w:themeFill="background1"/>
            <w:textDirection w:val="btLr"/>
            <w:vAlign w:val="center"/>
          </w:tcPr>
          <w:p w14:paraId="63E40DC6" w14:textId="77777777" w:rsidR="007E5E8D" w:rsidRPr="00D902E8" w:rsidRDefault="007E5E8D" w:rsidP="00D902E8">
            <w:pPr>
              <w:ind w:left="113" w:right="113"/>
              <w:jc w:val="center"/>
              <w:rPr>
                <w:rFonts w:ascii="Arial" w:hAnsi="Arial" w:cs="Arial"/>
                <w:b/>
                <w:bCs/>
              </w:rPr>
            </w:pPr>
            <w:r w:rsidRPr="00D902E8">
              <w:rPr>
                <w:rFonts w:ascii="Arial" w:hAnsi="Arial" w:cs="Arial"/>
                <w:b/>
                <w:bCs/>
              </w:rPr>
              <w:t>SEM 2</w:t>
            </w:r>
          </w:p>
        </w:tc>
        <w:tc>
          <w:tcPr>
            <w:tcW w:w="670" w:type="dxa"/>
            <w:tcBorders>
              <w:top w:val="dashSmallGap" w:sz="4" w:space="0" w:color="auto"/>
              <w:left w:val="nil"/>
              <w:bottom w:val="dashSmallGap" w:sz="4" w:space="0" w:color="auto"/>
            </w:tcBorders>
            <w:shd w:val="clear" w:color="auto" w:fill="auto"/>
            <w:vAlign w:val="center"/>
          </w:tcPr>
          <w:p w14:paraId="3EF13E65" w14:textId="77777777" w:rsidR="007E5E8D" w:rsidRPr="00D902E8" w:rsidRDefault="007E5E8D" w:rsidP="00D902E8">
            <w:pPr>
              <w:jc w:val="center"/>
              <w:rPr>
                <w:rFonts w:ascii="Arial" w:hAnsi="Arial" w:cs="Arial"/>
              </w:rPr>
            </w:pPr>
            <w:r w:rsidRPr="00D902E8">
              <w:rPr>
                <w:rFonts w:ascii="Arial" w:hAnsi="Arial" w:cs="Arial"/>
                <w:b/>
                <w:bCs/>
              </w:rPr>
              <w:t>[D]</w:t>
            </w:r>
          </w:p>
        </w:tc>
        <w:tc>
          <w:tcPr>
            <w:tcW w:w="1614" w:type="dxa"/>
            <w:shd w:val="clear" w:color="auto" w:fill="EEECE1" w:themeFill="background2"/>
            <w:vAlign w:val="center"/>
          </w:tcPr>
          <w:p w14:paraId="47F37DE2" w14:textId="77777777" w:rsidR="007E5E8D" w:rsidRPr="00D902E8" w:rsidRDefault="007E5E8D" w:rsidP="00D902E8">
            <w:pPr>
              <w:jc w:val="center"/>
              <w:rPr>
                <w:rFonts w:ascii="Arial" w:hAnsi="Arial" w:cs="Arial"/>
              </w:rPr>
            </w:pPr>
            <w:r w:rsidRPr="00D902E8">
              <w:rPr>
                <w:rFonts w:ascii="Arial" w:hAnsi="Arial" w:cs="Arial"/>
              </w:rPr>
              <w:t>Project Management, Innovation &amp; Intellectual Property</w:t>
            </w:r>
          </w:p>
        </w:tc>
        <w:tc>
          <w:tcPr>
            <w:tcW w:w="9181" w:type="dxa"/>
            <w:gridSpan w:val="6"/>
            <w:vAlign w:val="center"/>
          </w:tcPr>
          <w:p w14:paraId="63313518" w14:textId="77777777" w:rsidR="007E5E8D" w:rsidRPr="00D902E8" w:rsidRDefault="007E5E8D" w:rsidP="00917AB6">
            <w:pPr>
              <w:spacing w:before="60"/>
              <w:jc w:val="center"/>
              <w:rPr>
                <w:rFonts w:ascii="Arial" w:hAnsi="Arial" w:cs="Arial"/>
              </w:rPr>
            </w:pPr>
            <w:r w:rsidRPr="00D902E8">
              <w:rPr>
                <w:rFonts w:ascii="Arial" w:hAnsi="Arial" w:cs="Arial"/>
                <w:b/>
                <w:bCs/>
              </w:rPr>
              <w:t>[Opt.1]</w:t>
            </w:r>
            <w:r w:rsidRPr="00D902E8">
              <w:rPr>
                <w:rFonts w:ascii="Arial" w:hAnsi="Arial" w:cs="Arial"/>
              </w:rPr>
              <w:t xml:space="preserve"> Renewable Technology &amp; Storage Integration Engineering</w:t>
            </w:r>
          </w:p>
          <w:p w14:paraId="71CECC6E" w14:textId="77777777" w:rsidR="007E5E8D" w:rsidRPr="00D902E8" w:rsidRDefault="007E5E8D" w:rsidP="00D902E8">
            <w:pPr>
              <w:jc w:val="center"/>
              <w:rPr>
                <w:rFonts w:ascii="Arial" w:hAnsi="Arial" w:cs="Arial"/>
              </w:rPr>
            </w:pPr>
            <w:r w:rsidRPr="00D902E8">
              <w:rPr>
                <w:rFonts w:ascii="Arial" w:hAnsi="Arial" w:cs="Arial"/>
              </w:rPr>
              <w:t>Or</w:t>
            </w:r>
          </w:p>
          <w:p w14:paraId="25859BB0" w14:textId="77777777" w:rsidR="007E5E8D" w:rsidRPr="00D902E8" w:rsidRDefault="007E5E8D" w:rsidP="00D902E8">
            <w:pPr>
              <w:jc w:val="center"/>
              <w:rPr>
                <w:rFonts w:ascii="Arial" w:hAnsi="Arial" w:cs="Arial"/>
              </w:rPr>
            </w:pPr>
            <w:r w:rsidRPr="00D902E8">
              <w:rPr>
                <w:rFonts w:ascii="Arial" w:hAnsi="Arial" w:cs="Arial"/>
                <w:b/>
                <w:bCs/>
              </w:rPr>
              <w:t>[Opt.2]</w:t>
            </w:r>
            <w:r w:rsidRPr="00D902E8">
              <w:rPr>
                <w:rFonts w:ascii="Arial" w:hAnsi="Arial" w:cs="Arial"/>
              </w:rPr>
              <w:t xml:space="preserve"> Intelligent System Design &amp; Control Engineering</w:t>
            </w:r>
          </w:p>
          <w:p w14:paraId="11B26F01" w14:textId="77777777" w:rsidR="007E5E8D" w:rsidRPr="00D902E8" w:rsidRDefault="007E5E8D" w:rsidP="00D902E8">
            <w:pPr>
              <w:jc w:val="center"/>
              <w:rPr>
                <w:rFonts w:ascii="Arial" w:hAnsi="Arial" w:cs="Arial"/>
              </w:rPr>
            </w:pPr>
            <w:r w:rsidRPr="00D902E8">
              <w:rPr>
                <w:rFonts w:ascii="Arial" w:hAnsi="Arial" w:cs="Arial"/>
              </w:rPr>
              <w:t>Or</w:t>
            </w:r>
          </w:p>
          <w:p w14:paraId="05593875" w14:textId="77777777" w:rsidR="007E5E8D" w:rsidRPr="00D902E8" w:rsidRDefault="007E5E8D" w:rsidP="00917AB6">
            <w:pPr>
              <w:spacing w:after="60"/>
              <w:jc w:val="center"/>
              <w:rPr>
                <w:rFonts w:ascii="Arial" w:hAnsi="Arial" w:cs="Arial"/>
              </w:rPr>
            </w:pPr>
            <w:r w:rsidRPr="00D902E8">
              <w:rPr>
                <w:rFonts w:ascii="Arial" w:hAnsi="Arial" w:cs="Arial"/>
                <w:b/>
                <w:bCs/>
              </w:rPr>
              <w:t>[Opt.3]</w:t>
            </w:r>
            <w:r w:rsidRPr="00D902E8">
              <w:rPr>
                <w:rFonts w:ascii="Arial" w:hAnsi="Arial" w:cs="Arial"/>
              </w:rPr>
              <w:t xml:space="preserve"> Design with Composites-Theory &amp; Practice </w:t>
            </w:r>
            <w:r w:rsidRPr="00D902E8">
              <w:rPr>
                <w:rFonts w:ascii="Arial" w:hAnsi="Arial" w:cs="Arial"/>
                <w:i/>
                <w:iCs/>
              </w:rPr>
              <w:t>(Excl. Electrical &amp; Electronic Route)</w:t>
            </w:r>
          </w:p>
        </w:tc>
        <w:tc>
          <w:tcPr>
            <w:tcW w:w="1440" w:type="dxa"/>
            <w:shd w:val="clear" w:color="auto" w:fill="B8CCE4" w:themeFill="accent1" w:themeFillTint="66"/>
            <w:vAlign w:val="center"/>
          </w:tcPr>
          <w:p w14:paraId="4AD791BB" w14:textId="77777777" w:rsidR="007E5E8D" w:rsidRPr="00D902E8" w:rsidRDefault="007E5E8D" w:rsidP="00D902E8">
            <w:pPr>
              <w:jc w:val="center"/>
              <w:rPr>
                <w:rFonts w:ascii="Arial" w:hAnsi="Arial" w:cs="Arial"/>
              </w:rPr>
            </w:pPr>
            <w:r w:rsidRPr="00D902E8">
              <w:rPr>
                <w:rFonts w:ascii="Arial" w:hAnsi="Arial" w:cs="Arial"/>
              </w:rPr>
              <w:t>UA</w:t>
            </w:r>
            <w:r w:rsidR="00C95912" w:rsidRPr="00D902E8">
              <w:rPr>
                <w:rFonts w:ascii="Arial" w:hAnsi="Arial" w:cs="Arial"/>
              </w:rPr>
              <w:t xml:space="preserve">S </w:t>
            </w:r>
            <w:r w:rsidRPr="00D902E8">
              <w:rPr>
                <w:rFonts w:ascii="Arial" w:hAnsi="Arial" w:cs="Arial"/>
              </w:rPr>
              <w:t>Construction</w:t>
            </w:r>
          </w:p>
        </w:tc>
        <w:tc>
          <w:tcPr>
            <w:tcW w:w="1495" w:type="dxa"/>
            <w:vAlign w:val="center"/>
          </w:tcPr>
          <w:p w14:paraId="4AFE99BC" w14:textId="77777777" w:rsidR="007E5E8D" w:rsidRPr="00D902E8" w:rsidRDefault="007E5E8D" w:rsidP="00D902E8">
            <w:pPr>
              <w:jc w:val="center"/>
              <w:rPr>
                <w:rFonts w:ascii="Arial" w:hAnsi="Arial" w:cs="Arial"/>
              </w:rPr>
            </w:pPr>
            <w:r w:rsidRPr="00D902E8">
              <w:rPr>
                <w:rFonts w:ascii="Arial" w:hAnsi="Arial" w:cs="Arial"/>
              </w:rPr>
              <w:t>Design with Composites-Theory &amp; Practice</w:t>
            </w:r>
          </w:p>
        </w:tc>
      </w:tr>
      <w:tr w:rsidR="00C95912" w:rsidRPr="00D902E8" w14:paraId="7F6D15B3" w14:textId="77777777" w:rsidTr="00C06539">
        <w:trPr>
          <w:jc w:val="center"/>
        </w:trPr>
        <w:tc>
          <w:tcPr>
            <w:tcW w:w="482" w:type="dxa"/>
            <w:vMerge/>
            <w:tcBorders>
              <w:left w:val="nil"/>
              <w:right w:val="nil"/>
            </w:tcBorders>
            <w:shd w:val="clear" w:color="auto" w:fill="FFFFFF" w:themeFill="background1"/>
            <w:vAlign w:val="center"/>
          </w:tcPr>
          <w:p w14:paraId="10EED16C" w14:textId="77777777" w:rsidR="007E5E8D" w:rsidRPr="00D902E8" w:rsidRDefault="007E5E8D" w:rsidP="00D902E8">
            <w:pPr>
              <w:jc w:val="center"/>
              <w:rPr>
                <w:rFonts w:ascii="Arial" w:hAnsi="Arial" w:cs="Arial"/>
                <w:b/>
                <w:bCs/>
              </w:rPr>
            </w:pPr>
          </w:p>
        </w:tc>
        <w:tc>
          <w:tcPr>
            <w:tcW w:w="670" w:type="dxa"/>
            <w:tcBorders>
              <w:top w:val="dashSmallGap" w:sz="4" w:space="0" w:color="auto"/>
              <w:left w:val="nil"/>
              <w:bottom w:val="dashSmallGap" w:sz="4" w:space="0" w:color="auto"/>
            </w:tcBorders>
            <w:shd w:val="clear" w:color="auto" w:fill="auto"/>
            <w:vAlign w:val="center"/>
          </w:tcPr>
          <w:p w14:paraId="34E4DE8C" w14:textId="77777777" w:rsidR="007E5E8D" w:rsidRPr="00D902E8" w:rsidRDefault="007E5E8D" w:rsidP="00D902E8">
            <w:pPr>
              <w:jc w:val="center"/>
              <w:rPr>
                <w:rFonts w:ascii="Arial" w:hAnsi="Arial" w:cs="Arial"/>
              </w:rPr>
            </w:pPr>
            <w:r w:rsidRPr="00D902E8">
              <w:rPr>
                <w:rFonts w:ascii="Arial" w:hAnsi="Arial" w:cs="Arial"/>
                <w:b/>
                <w:bCs/>
              </w:rPr>
              <w:t>[E]</w:t>
            </w:r>
          </w:p>
        </w:tc>
        <w:tc>
          <w:tcPr>
            <w:tcW w:w="1614" w:type="dxa"/>
            <w:shd w:val="clear" w:color="auto" w:fill="EEECE1" w:themeFill="background2"/>
            <w:vAlign w:val="center"/>
          </w:tcPr>
          <w:p w14:paraId="4B3A712F" w14:textId="77777777" w:rsidR="007E5E8D" w:rsidRPr="00D902E8" w:rsidRDefault="007E5E8D" w:rsidP="00D902E8">
            <w:pPr>
              <w:jc w:val="center"/>
              <w:rPr>
                <w:rFonts w:ascii="Arial" w:hAnsi="Arial" w:cs="Arial"/>
              </w:rPr>
            </w:pPr>
            <w:r w:rsidRPr="00D902E8">
              <w:rPr>
                <w:rFonts w:ascii="Arial" w:hAnsi="Arial" w:cs="Arial"/>
              </w:rPr>
              <w:t>Generative Design &amp; Immersive Realities</w:t>
            </w:r>
          </w:p>
        </w:tc>
        <w:tc>
          <w:tcPr>
            <w:tcW w:w="1561" w:type="dxa"/>
            <w:shd w:val="clear" w:color="auto" w:fill="FDE9D9" w:themeFill="accent6" w:themeFillTint="33"/>
            <w:vAlign w:val="center"/>
          </w:tcPr>
          <w:p w14:paraId="1C14E720" w14:textId="77777777" w:rsidR="007E5E8D" w:rsidRPr="00D902E8" w:rsidRDefault="007E5E8D" w:rsidP="00917AB6">
            <w:pPr>
              <w:spacing w:before="60" w:after="60"/>
              <w:jc w:val="center"/>
              <w:rPr>
                <w:rFonts w:ascii="Arial" w:hAnsi="Arial" w:cs="Arial"/>
              </w:rPr>
            </w:pPr>
            <w:r w:rsidRPr="00D902E8">
              <w:rPr>
                <w:rFonts w:ascii="Arial" w:hAnsi="Arial" w:cs="Arial"/>
              </w:rPr>
              <w:t>Innovation Management &amp; Transition Engineering</w:t>
            </w:r>
          </w:p>
        </w:tc>
        <w:tc>
          <w:tcPr>
            <w:tcW w:w="1550" w:type="dxa"/>
            <w:shd w:val="clear" w:color="auto" w:fill="E5DFEC" w:themeFill="accent4" w:themeFillTint="33"/>
            <w:vAlign w:val="center"/>
          </w:tcPr>
          <w:p w14:paraId="68F3824D" w14:textId="77777777" w:rsidR="007E5E8D" w:rsidRPr="00D902E8" w:rsidRDefault="007E5E8D" w:rsidP="00D902E8">
            <w:pPr>
              <w:jc w:val="center"/>
              <w:rPr>
                <w:rFonts w:ascii="Arial" w:hAnsi="Arial" w:cs="Arial"/>
              </w:rPr>
            </w:pPr>
            <w:r w:rsidRPr="00D902E8">
              <w:rPr>
                <w:rFonts w:ascii="Arial" w:hAnsi="Arial" w:cs="Arial"/>
              </w:rPr>
              <w:t>Applied Aerodynamics</w:t>
            </w:r>
          </w:p>
        </w:tc>
        <w:tc>
          <w:tcPr>
            <w:tcW w:w="1547" w:type="dxa"/>
            <w:shd w:val="clear" w:color="auto" w:fill="DAEEF3" w:themeFill="accent5" w:themeFillTint="33"/>
            <w:vAlign w:val="center"/>
          </w:tcPr>
          <w:p w14:paraId="60DAAF58" w14:textId="77777777" w:rsidR="007E5E8D" w:rsidRPr="00D902E8" w:rsidRDefault="007E5E8D" w:rsidP="00D902E8">
            <w:pPr>
              <w:jc w:val="center"/>
              <w:rPr>
                <w:rFonts w:ascii="Arial" w:hAnsi="Arial" w:cs="Arial"/>
              </w:rPr>
            </w:pPr>
            <w:r w:rsidRPr="00D902E8">
              <w:rPr>
                <w:rFonts w:ascii="Arial" w:hAnsi="Arial" w:cs="Arial"/>
              </w:rPr>
              <w:t>Structural Integrity &amp; Optimisation</w:t>
            </w:r>
          </w:p>
        </w:tc>
        <w:tc>
          <w:tcPr>
            <w:tcW w:w="1440" w:type="dxa"/>
            <w:shd w:val="clear" w:color="auto" w:fill="F2DBDB" w:themeFill="accent2" w:themeFillTint="33"/>
            <w:vAlign w:val="center"/>
          </w:tcPr>
          <w:p w14:paraId="4085A7F9" w14:textId="77777777" w:rsidR="007E5E8D" w:rsidRPr="00D902E8" w:rsidRDefault="007E5E8D" w:rsidP="00D902E8">
            <w:pPr>
              <w:jc w:val="center"/>
              <w:rPr>
                <w:rFonts w:ascii="Arial" w:hAnsi="Arial" w:cs="Arial"/>
              </w:rPr>
            </w:pPr>
            <w:r w:rsidRPr="00D902E8">
              <w:rPr>
                <w:rFonts w:ascii="Arial" w:hAnsi="Arial" w:cs="Arial"/>
              </w:rPr>
              <w:t>Advanced Automotive Chassis Design</w:t>
            </w:r>
          </w:p>
        </w:tc>
        <w:tc>
          <w:tcPr>
            <w:tcW w:w="1477" w:type="dxa"/>
            <w:shd w:val="clear" w:color="auto" w:fill="FBD4B4" w:themeFill="accent6" w:themeFillTint="66"/>
            <w:vAlign w:val="center"/>
          </w:tcPr>
          <w:p w14:paraId="6289CF9A" w14:textId="77777777" w:rsidR="007E5E8D" w:rsidRPr="00D902E8" w:rsidRDefault="000F1520" w:rsidP="00D902E8">
            <w:pPr>
              <w:jc w:val="center"/>
              <w:rPr>
                <w:rFonts w:ascii="Arial" w:hAnsi="Arial" w:cs="Arial"/>
              </w:rPr>
            </w:pPr>
            <w:r w:rsidRPr="000F1520">
              <w:rPr>
                <w:rFonts w:ascii="Arial" w:hAnsi="Arial" w:cs="Arial"/>
              </w:rPr>
              <w:t>Converters</w:t>
            </w:r>
            <w:r w:rsidR="007E5E8D" w:rsidRPr="00D902E8">
              <w:rPr>
                <w:rFonts w:ascii="Arial" w:hAnsi="Arial" w:cs="Arial"/>
              </w:rPr>
              <w:t>, Drives and Energy Systems</w:t>
            </w:r>
          </w:p>
        </w:tc>
        <w:tc>
          <w:tcPr>
            <w:tcW w:w="1606" w:type="dxa"/>
            <w:shd w:val="clear" w:color="auto" w:fill="CCC0D9" w:themeFill="accent4" w:themeFillTint="66"/>
            <w:vAlign w:val="center"/>
          </w:tcPr>
          <w:p w14:paraId="5BEE201C" w14:textId="77777777" w:rsidR="007E5E8D" w:rsidRPr="00D902E8" w:rsidRDefault="007E5E8D" w:rsidP="00D902E8">
            <w:pPr>
              <w:jc w:val="center"/>
              <w:rPr>
                <w:rFonts w:ascii="Arial" w:hAnsi="Arial" w:cs="Arial"/>
              </w:rPr>
            </w:pPr>
            <w:r w:rsidRPr="00D902E8">
              <w:rPr>
                <w:rFonts w:ascii="Arial" w:hAnsi="Arial" w:cs="Arial"/>
              </w:rPr>
              <w:t>Energy Reduction &amp; Sustainability</w:t>
            </w:r>
          </w:p>
        </w:tc>
        <w:tc>
          <w:tcPr>
            <w:tcW w:w="1440" w:type="dxa"/>
            <w:shd w:val="clear" w:color="auto" w:fill="B8CCE4" w:themeFill="accent1" w:themeFillTint="66"/>
            <w:vAlign w:val="center"/>
          </w:tcPr>
          <w:p w14:paraId="5952B1DB" w14:textId="77777777" w:rsidR="007E5E8D" w:rsidRPr="00D902E8" w:rsidRDefault="007E5E8D" w:rsidP="00D902E8">
            <w:pPr>
              <w:jc w:val="center"/>
              <w:rPr>
                <w:rFonts w:ascii="Arial" w:hAnsi="Arial" w:cs="Arial"/>
              </w:rPr>
            </w:pPr>
            <w:r w:rsidRPr="00D902E8">
              <w:rPr>
                <w:rFonts w:ascii="Arial" w:hAnsi="Arial" w:cs="Arial"/>
              </w:rPr>
              <w:t>UAS Operations &amp; The Law</w:t>
            </w:r>
          </w:p>
        </w:tc>
        <w:tc>
          <w:tcPr>
            <w:tcW w:w="1495" w:type="dxa"/>
            <w:shd w:val="clear" w:color="auto" w:fill="E5B8B7" w:themeFill="accent2" w:themeFillTint="66"/>
            <w:vAlign w:val="center"/>
          </w:tcPr>
          <w:p w14:paraId="547DF6AC" w14:textId="77777777" w:rsidR="007E5E8D" w:rsidRPr="00D902E8" w:rsidRDefault="007E5E8D" w:rsidP="00D902E8">
            <w:pPr>
              <w:jc w:val="center"/>
              <w:rPr>
                <w:rFonts w:ascii="Arial" w:hAnsi="Arial" w:cs="Arial"/>
              </w:rPr>
            </w:pPr>
            <w:r w:rsidRPr="00D902E8">
              <w:rPr>
                <w:rFonts w:ascii="Arial" w:hAnsi="Arial" w:cs="Arial"/>
              </w:rPr>
              <w:t>Analysis, Testing &amp; QA of Composites</w:t>
            </w:r>
          </w:p>
        </w:tc>
      </w:tr>
      <w:tr w:rsidR="00C95912" w:rsidRPr="00D902E8" w14:paraId="7B62B99A" w14:textId="77777777" w:rsidTr="00C06539">
        <w:trPr>
          <w:jc w:val="center"/>
        </w:trPr>
        <w:tc>
          <w:tcPr>
            <w:tcW w:w="482" w:type="dxa"/>
            <w:vMerge/>
            <w:tcBorders>
              <w:left w:val="nil"/>
              <w:bottom w:val="dashSmallGap" w:sz="4" w:space="0" w:color="auto"/>
              <w:right w:val="nil"/>
            </w:tcBorders>
            <w:shd w:val="clear" w:color="auto" w:fill="FFFFFF" w:themeFill="background1"/>
            <w:vAlign w:val="center"/>
          </w:tcPr>
          <w:p w14:paraId="16E65F7A" w14:textId="77777777" w:rsidR="007E5E8D" w:rsidRPr="00D902E8" w:rsidRDefault="007E5E8D" w:rsidP="00D902E8">
            <w:pPr>
              <w:jc w:val="center"/>
              <w:rPr>
                <w:rFonts w:ascii="Arial" w:hAnsi="Arial" w:cs="Arial"/>
                <w:b/>
                <w:bCs/>
              </w:rPr>
            </w:pPr>
          </w:p>
        </w:tc>
        <w:tc>
          <w:tcPr>
            <w:tcW w:w="670" w:type="dxa"/>
            <w:tcBorders>
              <w:top w:val="dashSmallGap" w:sz="4" w:space="0" w:color="auto"/>
              <w:left w:val="nil"/>
              <w:bottom w:val="dashSmallGap" w:sz="4" w:space="0" w:color="auto"/>
            </w:tcBorders>
            <w:shd w:val="clear" w:color="auto" w:fill="auto"/>
            <w:vAlign w:val="center"/>
          </w:tcPr>
          <w:p w14:paraId="1EE99115" w14:textId="77777777" w:rsidR="007E5E8D" w:rsidRPr="00D902E8" w:rsidRDefault="007E5E8D" w:rsidP="00D902E8">
            <w:pPr>
              <w:jc w:val="center"/>
              <w:rPr>
                <w:rFonts w:ascii="Arial" w:hAnsi="Arial" w:cs="Arial"/>
              </w:rPr>
            </w:pPr>
            <w:r w:rsidRPr="00D902E8">
              <w:rPr>
                <w:rFonts w:ascii="Arial" w:hAnsi="Arial" w:cs="Arial"/>
                <w:b/>
                <w:bCs/>
              </w:rPr>
              <w:t>[F]</w:t>
            </w:r>
          </w:p>
        </w:tc>
        <w:tc>
          <w:tcPr>
            <w:tcW w:w="1614" w:type="dxa"/>
            <w:shd w:val="clear" w:color="auto" w:fill="EEECE1" w:themeFill="background2"/>
            <w:vAlign w:val="center"/>
          </w:tcPr>
          <w:p w14:paraId="016F8A3B" w14:textId="77777777" w:rsidR="007E5E8D" w:rsidRPr="00D902E8" w:rsidRDefault="007E5E8D" w:rsidP="00D902E8">
            <w:pPr>
              <w:jc w:val="center"/>
              <w:rPr>
                <w:rFonts w:ascii="Arial" w:hAnsi="Arial" w:cs="Arial"/>
              </w:rPr>
            </w:pPr>
            <w:r w:rsidRPr="00D902E8">
              <w:rPr>
                <w:rFonts w:ascii="Arial" w:hAnsi="Arial" w:cs="Arial"/>
              </w:rPr>
              <w:t>Human Centred Design</w:t>
            </w:r>
          </w:p>
        </w:tc>
        <w:tc>
          <w:tcPr>
            <w:tcW w:w="1561" w:type="dxa"/>
            <w:shd w:val="clear" w:color="auto" w:fill="FDE9D9" w:themeFill="accent6" w:themeFillTint="33"/>
            <w:vAlign w:val="center"/>
          </w:tcPr>
          <w:p w14:paraId="2F16A45E" w14:textId="77777777" w:rsidR="007E5E8D" w:rsidRPr="00D902E8" w:rsidRDefault="007E5E8D" w:rsidP="00D902E8">
            <w:pPr>
              <w:jc w:val="center"/>
              <w:rPr>
                <w:rFonts w:ascii="Arial" w:hAnsi="Arial" w:cs="Arial"/>
              </w:rPr>
            </w:pPr>
            <w:r w:rsidRPr="00D902E8">
              <w:rPr>
                <w:rFonts w:ascii="Arial" w:hAnsi="Arial" w:cs="Arial"/>
              </w:rPr>
              <w:t>Process Improvement &amp; Industry 4.0</w:t>
            </w:r>
          </w:p>
        </w:tc>
        <w:tc>
          <w:tcPr>
            <w:tcW w:w="1550" w:type="dxa"/>
            <w:shd w:val="clear" w:color="auto" w:fill="E5DFEC" w:themeFill="accent4" w:themeFillTint="33"/>
            <w:vAlign w:val="center"/>
          </w:tcPr>
          <w:p w14:paraId="12AC8710" w14:textId="77777777" w:rsidR="007E5E8D" w:rsidRPr="00D902E8" w:rsidRDefault="007E5E8D" w:rsidP="00D902E8">
            <w:pPr>
              <w:jc w:val="center"/>
              <w:rPr>
                <w:rFonts w:ascii="Arial" w:hAnsi="Arial" w:cs="Arial"/>
              </w:rPr>
            </w:pPr>
            <w:r w:rsidRPr="00D902E8">
              <w:rPr>
                <w:rFonts w:ascii="Arial" w:hAnsi="Arial" w:cs="Arial"/>
              </w:rPr>
              <w:t>Advanced Flight Mechanics &amp; Control</w:t>
            </w:r>
          </w:p>
        </w:tc>
        <w:tc>
          <w:tcPr>
            <w:tcW w:w="1547" w:type="dxa"/>
            <w:shd w:val="clear" w:color="auto" w:fill="DAEEF3" w:themeFill="accent5" w:themeFillTint="33"/>
            <w:vAlign w:val="center"/>
          </w:tcPr>
          <w:p w14:paraId="7FC638C7" w14:textId="77777777" w:rsidR="007E5E8D" w:rsidRPr="00D902E8" w:rsidRDefault="007E5E8D" w:rsidP="00D902E8">
            <w:pPr>
              <w:jc w:val="center"/>
              <w:rPr>
                <w:rFonts w:ascii="Arial" w:hAnsi="Arial" w:cs="Arial"/>
              </w:rPr>
            </w:pPr>
            <w:r w:rsidRPr="00D902E8">
              <w:rPr>
                <w:rFonts w:ascii="Arial" w:hAnsi="Arial" w:cs="Arial"/>
              </w:rPr>
              <w:t>Digital Manufacture</w:t>
            </w:r>
          </w:p>
        </w:tc>
        <w:tc>
          <w:tcPr>
            <w:tcW w:w="1440" w:type="dxa"/>
            <w:shd w:val="clear" w:color="auto" w:fill="F2DBDB" w:themeFill="accent2" w:themeFillTint="33"/>
            <w:vAlign w:val="center"/>
          </w:tcPr>
          <w:p w14:paraId="727D292E" w14:textId="77777777" w:rsidR="007E5E8D" w:rsidRPr="00D902E8" w:rsidRDefault="007E5E8D" w:rsidP="00D902E8">
            <w:pPr>
              <w:jc w:val="center"/>
              <w:rPr>
                <w:rFonts w:ascii="Arial" w:hAnsi="Arial" w:cs="Arial"/>
              </w:rPr>
            </w:pPr>
            <w:r w:rsidRPr="00D902E8">
              <w:rPr>
                <w:rFonts w:ascii="Arial" w:hAnsi="Arial" w:cs="Arial"/>
              </w:rPr>
              <w:t>Modern &amp; Innovative Powertrains</w:t>
            </w:r>
          </w:p>
        </w:tc>
        <w:tc>
          <w:tcPr>
            <w:tcW w:w="1477" w:type="dxa"/>
            <w:shd w:val="clear" w:color="auto" w:fill="FBD4B4" w:themeFill="accent6" w:themeFillTint="66"/>
            <w:vAlign w:val="center"/>
          </w:tcPr>
          <w:p w14:paraId="46A1CE1C" w14:textId="77777777" w:rsidR="007E5E8D" w:rsidRPr="00D902E8" w:rsidRDefault="007E5E8D" w:rsidP="00D902E8">
            <w:pPr>
              <w:jc w:val="center"/>
              <w:rPr>
                <w:rFonts w:ascii="Arial" w:hAnsi="Arial" w:cs="Arial"/>
              </w:rPr>
            </w:pPr>
            <w:r w:rsidRPr="00D902E8">
              <w:rPr>
                <w:rFonts w:ascii="Arial" w:hAnsi="Arial" w:cs="Arial"/>
              </w:rPr>
              <w:t>Circuit Design</w:t>
            </w:r>
            <w:r w:rsidR="00636333">
              <w:rPr>
                <w:rFonts w:ascii="Arial" w:hAnsi="Arial" w:cs="Arial"/>
              </w:rPr>
              <w:t xml:space="preserve"> Analysis</w:t>
            </w:r>
            <w:r w:rsidRPr="00D902E8">
              <w:rPr>
                <w:rFonts w:ascii="Arial" w:hAnsi="Arial" w:cs="Arial"/>
              </w:rPr>
              <w:t xml:space="preserve"> &amp; Testing</w:t>
            </w:r>
          </w:p>
        </w:tc>
        <w:tc>
          <w:tcPr>
            <w:tcW w:w="1606" w:type="dxa"/>
            <w:shd w:val="clear" w:color="auto" w:fill="CCC0D9" w:themeFill="accent4" w:themeFillTint="66"/>
            <w:vAlign w:val="center"/>
          </w:tcPr>
          <w:p w14:paraId="486CE083" w14:textId="77777777" w:rsidR="007E5E8D" w:rsidRPr="00D902E8" w:rsidRDefault="007E5E8D" w:rsidP="00D902E8">
            <w:pPr>
              <w:jc w:val="center"/>
              <w:rPr>
                <w:rFonts w:ascii="Arial" w:hAnsi="Arial" w:cs="Arial"/>
              </w:rPr>
            </w:pPr>
            <w:r w:rsidRPr="00D902E8">
              <w:rPr>
                <w:rFonts w:ascii="Arial" w:hAnsi="Arial" w:cs="Arial"/>
              </w:rPr>
              <w:t>Climate Change, Consequences, Solution &amp; Policies</w:t>
            </w:r>
          </w:p>
        </w:tc>
        <w:tc>
          <w:tcPr>
            <w:tcW w:w="1440" w:type="dxa"/>
            <w:shd w:val="clear" w:color="auto" w:fill="B8CCE4" w:themeFill="accent1" w:themeFillTint="66"/>
            <w:vAlign w:val="center"/>
          </w:tcPr>
          <w:p w14:paraId="13EDE15A" w14:textId="77777777" w:rsidR="007E5E8D" w:rsidRPr="00D902E8" w:rsidRDefault="007E5E8D" w:rsidP="00D902E8">
            <w:pPr>
              <w:jc w:val="center"/>
              <w:rPr>
                <w:rFonts w:ascii="Arial" w:hAnsi="Arial" w:cs="Arial"/>
              </w:rPr>
            </w:pPr>
            <w:r w:rsidRPr="00D902E8">
              <w:rPr>
                <w:rFonts w:ascii="Arial" w:hAnsi="Arial" w:cs="Arial"/>
              </w:rPr>
              <w:t>UAS Sensor Technology</w:t>
            </w:r>
          </w:p>
        </w:tc>
        <w:tc>
          <w:tcPr>
            <w:tcW w:w="1495" w:type="dxa"/>
            <w:shd w:val="clear" w:color="auto" w:fill="E5B8B7" w:themeFill="accent2" w:themeFillTint="66"/>
            <w:vAlign w:val="center"/>
          </w:tcPr>
          <w:p w14:paraId="27EAF26B" w14:textId="77777777" w:rsidR="007E5E8D" w:rsidRPr="00D902E8" w:rsidRDefault="007E5E8D" w:rsidP="00D902E8">
            <w:pPr>
              <w:jc w:val="center"/>
              <w:rPr>
                <w:rFonts w:ascii="Arial" w:hAnsi="Arial" w:cs="Arial"/>
              </w:rPr>
            </w:pPr>
            <w:r w:rsidRPr="00D902E8">
              <w:rPr>
                <w:rFonts w:ascii="Arial" w:hAnsi="Arial" w:cs="Arial"/>
              </w:rPr>
              <w:t>Environmental &amp; Sustainable Aspects of Composites</w:t>
            </w:r>
          </w:p>
        </w:tc>
      </w:tr>
      <w:tr w:rsidR="00944E2E" w:rsidRPr="00D902E8" w14:paraId="654CCC8E" w14:textId="77777777" w:rsidTr="00C06539">
        <w:trPr>
          <w:cantSplit/>
          <w:trHeight w:val="1134"/>
          <w:jc w:val="center"/>
        </w:trPr>
        <w:tc>
          <w:tcPr>
            <w:tcW w:w="482" w:type="dxa"/>
            <w:tcBorders>
              <w:top w:val="dashSmallGap" w:sz="4" w:space="0" w:color="auto"/>
              <w:left w:val="nil"/>
              <w:bottom w:val="dashSmallGap" w:sz="4" w:space="0" w:color="auto"/>
              <w:right w:val="nil"/>
            </w:tcBorders>
            <w:shd w:val="clear" w:color="auto" w:fill="FFFFFF" w:themeFill="background1"/>
            <w:textDirection w:val="btLr"/>
            <w:vAlign w:val="center"/>
          </w:tcPr>
          <w:p w14:paraId="157734C5" w14:textId="77777777" w:rsidR="007E5E8D" w:rsidRPr="00D902E8" w:rsidRDefault="007E5E8D" w:rsidP="00D902E8">
            <w:pPr>
              <w:ind w:left="113" w:right="113"/>
              <w:jc w:val="center"/>
              <w:rPr>
                <w:rFonts w:ascii="Arial" w:hAnsi="Arial" w:cs="Arial"/>
                <w:b/>
                <w:bCs/>
              </w:rPr>
            </w:pPr>
            <w:r w:rsidRPr="00D902E8">
              <w:rPr>
                <w:rFonts w:ascii="Arial" w:hAnsi="Arial" w:cs="Arial"/>
                <w:b/>
                <w:bCs/>
              </w:rPr>
              <w:t>SEM 2/3</w:t>
            </w:r>
          </w:p>
        </w:tc>
        <w:tc>
          <w:tcPr>
            <w:tcW w:w="670" w:type="dxa"/>
            <w:tcBorders>
              <w:top w:val="dashSmallGap" w:sz="4" w:space="0" w:color="auto"/>
              <w:left w:val="nil"/>
              <w:bottom w:val="dashSmallGap" w:sz="4" w:space="0" w:color="auto"/>
            </w:tcBorders>
            <w:shd w:val="clear" w:color="auto" w:fill="auto"/>
            <w:vAlign w:val="center"/>
          </w:tcPr>
          <w:p w14:paraId="19302BBB" w14:textId="77777777" w:rsidR="007E5E8D" w:rsidRPr="00D902E8" w:rsidRDefault="007E5E8D" w:rsidP="00D902E8">
            <w:pPr>
              <w:jc w:val="center"/>
              <w:rPr>
                <w:rFonts w:ascii="Arial" w:hAnsi="Arial" w:cs="Arial"/>
              </w:rPr>
            </w:pPr>
            <w:r w:rsidRPr="00D902E8">
              <w:rPr>
                <w:rFonts w:ascii="Arial" w:hAnsi="Arial" w:cs="Arial"/>
                <w:b/>
                <w:bCs/>
              </w:rPr>
              <w:t>[G]</w:t>
            </w:r>
          </w:p>
        </w:tc>
        <w:tc>
          <w:tcPr>
            <w:tcW w:w="1614" w:type="dxa"/>
            <w:shd w:val="clear" w:color="auto" w:fill="EEECE1" w:themeFill="background2"/>
            <w:vAlign w:val="center"/>
          </w:tcPr>
          <w:p w14:paraId="680A6751" w14:textId="77777777" w:rsidR="007E5E8D" w:rsidRPr="00D902E8" w:rsidRDefault="007E5E8D" w:rsidP="00D902E8">
            <w:pPr>
              <w:jc w:val="center"/>
              <w:rPr>
                <w:rFonts w:ascii="Arial" w:hAnsi="Arial" w:cs="Arial"/>
              </w:rPr>
            </w:pPr>
            <w:r w:rsidRPr="00D902E8">
              <w:rPr>
                <w:rFonts w:ascii="Arial" w:hAnsi="Arial" w:cs="Arial"/>
              </w:rPr>
              <w:t>Innovative Design Project</w:t>
            </w:r>
          </w:p>
        </w:tc>
        <w:tc>
          <w:tcPr>
            <w:tcW w:w="12116" w:type="dxa"/>
            <w:gridSpan w:val="8"/>
            <w:shd w:val="clear" w:color="auto" w:fill="auto"/>
            <w:vAlign w:val="center"/>
          </w:tcPr>
          <w:p w14:paraId="722A8C14" w14:textId="77777777" w:rsidR="007E5E8D" w:rsidRPr="00D902E8" w:rsidRDefault="007E5E8D" w:rsidP="00D902E8">
            <w:pPr>
              <w:jc w:val="center"/>
              <w:rPr>
                <w:rFonts w:ascii="Arial" w:hAnsi="Arial" w:cs="Arial"/>
              </w:rPr>
            </w:pPr>
            <w:r w:rsidRPr="00D902E8">
              <w:rPr>
                <w:rFonts w:ascii="Arial" w:hAnsi="Arial" w:cs="Arial"/>
              </w:rPr>
              <w:t xml:space="preserve">Dissertation </w:t>
            </w:r>
          </w:p>
        </w:tc>
      </w:tr>
    </w:tbl>
    <w:bookmarkEnd w:id="8"/>
    <w:bookmarkEnd w:id="10"/>
    <w:p w14:paraId="4E505600" w14:textId="45250FE0" w:rsidR="00FB5BC2" w:rsidRPr="00FB5BC2" w:rsidRDefault="00FB5BC2" w:rsidP="00421577">
      <w:pPr>
        <w:pStyle w:val="Heading1"/>
        <w:spacing w:before="120"/>
        <w:jc w:val="center"/>
        <w:rPr>
          <w:rFonts w:cs="Arial"/>
          <w:b w:val="0"/>
          <w:i/>
          <w:sz w:val="22"/>
          <w:szCs w:val="18"/>
        </w:rPr>
        <w:sectPr w:rsidR="00FB5BC2" w:rsidRPr="00FB5BC2" w:rsidSect="00D902E8">
          <w:pgSz w:w="16838" w:h="11906" w:orient="landscape"/>
          <w:pgMar w:top="720" w:right="720" w:bottom="720" w:left="720" w:header="709" w:footer="709" w:gutter="0"/>
          <w:cols w:space="708"/>
          <w:docGrid w:linePitch="360"/>
        </w:sectPr>
      </w:pPr>
      <w:r w:rsidRPr="00FB5BC2">
        <w:rPr>
          <w:rFonts w:cs="Arial"/>
          <w:sz w:val="22"/>
          <w:szCs w:val="18"/>
        </w:rPr>
        <w:t xml:space="preserve">Table 1: </w:t>
      </w:r>
      <w:r w:rsidRPr="00FB5BC2">
        <w:rPr>
          <w:rFonts w:cs="Arial"/>
          <w:b w:val="0"/>
          <w:sz w:val="22"/>
          <w:szCs w:val="18"/>
        </w:rPr>
        <w:t>MSc Engineering provision structure overview, A to C is common modules &amp; D to F is specialist modules for the selected route.</w:t>
      </w:r>
      <w:r w:rsidR="003A737C">
        <w:rPr>
          <w:rFonts w:cs="Arial"/>
          <w:b w:val="0"/>
          <w:sz w:val="22"/>
          <w:szCs w:val="18"/>
        </w:rPr>
        <w:t xml:space="preserve"> (</w:t>
      </w:r>
      <w:r w:rsidRPr="00FB5BC2">
        <w:rPr>
          <w:rFonts w:cs="Arial"/>
          <w:b w:val="0"/>
          <w:i/>
          <w:sz w:val="22"/>
          <w:szCs w:val="18"/>
        </w:rPr>
        <w:t>The coding A to G is to illustrate the delivery pattern in Table</w:t>
      </w:r>
      <w:r w:rsidR="003A737C">
        <w:rPr>
          <w:rFonts w:cs="Arial"/>
          <w:b w:val="0"/>
          <w:i/>
          <w:sz w:val="22"/>
          <w:szCs w:val="18"/>
        </w:rPr>
        <w:t xml:space="preserve"> 2</w:t>
      </w:r>
      <w:r w:rsidR="005E1251">
        <w:rPr>
          <w:rFonts w:cs="Arial"/>
          <w:b w:val="0"/>
          <w:i/>
          <w:sz w:val="22"/>
          <w:szCs w:val="18"/>
        </w:rPr>
        <w:t>-5</w:t>
      </w:r>
      <w:r w:rsidR="003A737C">
        <w:rPr>
          <w:rFonts w:cs="Arial"/>
          <w:b w:val="0"/>
          <w:i/>
          <w:sz w:val="22"/>
          <w:szCs w:val="18"/>
        </w:rPr>
        <w:t>)</w:t>
      </w:r>
      <w:r w:rsidRPr="00FB5BC2">
        <w:rPr>
          <w:rFonts w:cs="Arial"/>
          <w:b w:val="0"/>
          <w:i/>
          <w:sz w:val="22"/>
          <w:szCs w:val="18"/>
        </w:rPr>
        <w:t xml:space="preserve"> </w:t>
      </w:r>
    </w:p>
    <w:p w14:paraId="7B0025D9" w14:textId="77777777" w:rsidR="00FF6492" w:rsidRPr="005C1BBC" w:rsidRDefault="00A72ECA" w:rsidP="00C3056D">
      <w:pPr>
        <w:spacing w:after="240"/>
        <w:rPr>
          <w:rFonts w:ascii="Arial" w:hAnsi="Arial" w:cs="Arial"/>
          <w:b/>
          <w:bCs/>
          <w:iCs/>
        </w:rPr>
      </w:pPr>
      <w:bookmarkStart w:id="12" w:name="_Hlk98158638"/>
      <w:bookmarkStart w:id="13" w:name="_Hlk98158999"/>
      <w:bookmarkEnd w:id="7"/>
      <w:bookmarkEnd w:id="9"/>
      <w:r>
        <w:rPr>
          <w:rFonts w:ascii="Arial" w:hAnsi="Arial" w:cs="Arial"/>
          <w:b/>
          <w:bCs/>
        </w:rPr>
        <w:lastRenderedPageBreak/>
        <w:t>P</w:t>
      </w:r>
      <w:r w:rsidR="00FF6492" w:rsidRPr="005C1BBC">
        <w:rPr>
          <w:rFonts w:ascii="Arial" w:hAnsi="Arial" w:cs="Arial"/>
          <w:b/>
          <w:bCs/>
        </w:rPr>
        <w:t xml:space="preserve">rogramme </w:t>
      </w:r>
      <w:r>
        <w:rPr>
          <w:rFonts w:ascii="Arial" w:hAnsi="Arial" w:cs="Arial"/>
          <w:b/>
          <w:bCs/>
        </w:rPr>
        <w:t>D</w:t>
      </w:r>
      <w:r w:rsidR="00FF6492" w:rsidRPr="005C1BBC">
        <w:rPr>
          <w:rFonts w:ascii="Arial" w:hAnsi="Arial" w:cs="Arial"/>
          <w:b/>
          <w:bCs/>
        </w:rPr>
        <w:t>elivery</w:t>
      </w:r>
      <w:r>
        <w:rPr>
          <w:rFonts w:ascii="Arial" w:hAnsi="Arial" w:cs="Arial"/>
          <w:b/>
          <w:bCs/>
        </w:rPr>
        <w:t xml:space="preserve"> – </w:t>
      </w:r>
      <w:r w:rsidRPr="00A72ECA">
        <w:rPr>
          <w:rFonts w:ascii="Arial" w:hAnsi="Arial" w:cs="Arial"/>
          <w:i/>
          <w:iCs/>
        </w:rPr>
        <w:t>(Student meet progress</w:t>
      </w:r>
      <w:r w:rsidR="00902C0E">
        <w:rPr>
          <w:rFonts w:ascii="Arial" w:hAnsi="Arial" w:cs="Arial"/>
          <w:i/>
          <w:iCs/>
        </w:rPr>
        <w:t>ion</w:t>
      </w:r>
      <w:r w:rsidRPr="00A72ECA">
        <w:rPr>
          <w:rFonts w:ascii="Arial" w:hAnsi="Arial" w:cs="Arial"/>
          <w:i/>
          <w:iCs/>
        </w:rPr>
        <w:t xml:space="preserve"> requirement</w:t>
      </w:r>
      <w:r w:rsidR="00EC20E2">
        <w:rPr>
          <w:rFonts w:ascii="Arial" w:hAnsi="Arial" w:cs="Arial"/>
          <w:i/>
          <w:iCs/>
        </w:rPr>
        <w:t xml:space="preserve"> for September Intake</w:t>
      </w:r>
      <w:r w:rsidRPr="00A72ECA">
        <w:rPr>
          <w:rFonts w:ascii="Arial" w:hAnsi="Arial" w:cs="Arial"/>
          <w:i/>
          <w:iCs/>
        </w:rPr>
        <w:t>)</w:t>
      </w:r>
      <w:r>
        <w:rPr>
          <w:rFonts w:ascii="Arial" w:hAnsi="Arial" w:cs="Arial"/>
          <w:b/>
          <w:bCs/>
        </w:rPr>
        <w:t xml:space="preserve"> </w:t>
      </w:r>
    </w:p>
    <w:tbl>
      <w:tblPr>
        <w:tblStyle w:val="TableGrid"/>
        <w:tblW w:w="0" w:type="auto"/>
        <w:jc w:val="center"/>
        <w:tblLook w:val="04A0" w:firstRow="1" w:lastRow="0" w:firstColumn="1" w:lastColumn="0" w:noHBand="0" w:noVBand="1"/>
      </w:tblPr>
      <w:tblGrid>
        <w:gridCol w:w="820"/>
        <w:gridCol w:w="360"/>
        <w:gridCol w:w="1326"/>
        <w:gridCol w:w="316"/>
        <w:gridCol w:w="811"/>
        <w:gridCol w:w="1977"/>
        <w:gridCol w:w="302"/>
        <w:gridCol w:w="789"/>
        <w:gridCol w:w="1114"/>
        <w:gridCol w:w="1201"/>
      </w:tblGrid>
      <w:tr w:rsidR="00AB1769" w:rsidRPr="00E446F0" w14:paraId="14A5CD2F" w14:textId="77777777" w:rsidTr="00AB1769">
        <w:trPr>
          <w:jc w:val="center"/>
        </w:trPr>
        <w:tc>
          <w:tcPr>
            <w:tcW w:w="2547" w:type="dxa"/>
            <w:gridSpan w:val="3"/>
            <w:shd w:val="clear" w:color="auto" w:fill="DBE5F1" w:themeFill="accent1" w:themeFillTint="33"/>
            <w:vAlign w:val="center"/>
          </w:tcPr>
          <w:bookmarkEnd w:id="12"/>
          <w:p w14:paraId="4FB8EC98" w14:textId="77777777" w:rsidR="00DB2F49" w:rsidRPr="00E446F0" w:rsidRDefault="00DB2F49" w:rsidP="00C06539">
            <w:pPr>
              <w:spacing w:before="120"/>
              <w:jc w:val="center"/>
              <w:rPr>
                <w:rFonts w:ascii="Arial" w:hAnsi="Arial" w:cs="Arial"/>
                <w:b/>
              </w:rPr>
            </w:pPr>
            <w:r w:rsidRPr="00E446F0">
              <w:rPr>
                <w:rFonts w:ascii="Arial" w:hAnsi="Arial" w:cs="Arial"/>
                <w:b/>
              </w:rPr>
              <w:t xml:space="preserve">September Intake </w:t>
            </w:r>
          </w:p>
          <w:p w14:paraId="04595951" w14:textId="77777777" w:rsidR="00DB2F49" w:rsidRPr="00E446F0" w:rsidRDefault="00DB2F49" w:rsidP="00FC03D9">
            <w:pPr>
              <w:spacing w:before="60"/>
              <w:jc w:val="center"/>
              <w:rPr>
                <w:rFonts w:ascii="Arial" w:hAnsi="Arial" w:cs="Arial"/>
                <w:b/>
              </w:rPr>
            </w:pPr>
            <w:r w:rsidRPr="00E446F0">
              <w:rPr>
                <w:rFonts w:ascii="Arial" w:hAnsi="Arial" w:cs="Arial"/>
                <w:b/>
              </w:rPr>
              <w:t>Non-Advanced Practice</w:t>
            </w:r>
          </w:p>
          <w:p w14:paraId="72C42096" w14:textId="77777777" w:rsidR="00DB2F49" w:rsidRPr="00E446F0" w:rsidRDefault="00DB2F49" w:rsidP="00C06539">
            <w:pPr>
              <w:spacing w:before="120" w:after="120"/>
              <w:jc w:val="center"/>
              <w:rPr>
                <w:rFonts w:ascii="Arial" w:hAnsi="Arial" w:cs="Arial"/>
                <w:bCs/>
                <w:i/>
                <w:iCs/>
              </w:rPr>
            </w:pPr>
            <w:r w:rsidRPr="00E446F0">
              <w:rPr>
                <w:rFonts w:ascii="Arial" w:hAnsi="Arial" w:cs="Arial"/>
                <w:bCs/>
                <w:i/>
                <w:iCs/>
              </w:rPr>
              <w:t>(For Full Time Students)</w:t>
            </w:r>
          </w:p>
        </w:tc>
        <w:tc>
          <w:tcPr>
            <w:tcW w:w="319" w:type="dxa"/>
            <w:tcBorders>
              <w:top w:val="nil"/>
              <w:bottom w:val="nil"/>
            </w:tcBorders>
            <w:shd w:val="clear" w:color="auto" w:fill="FFFFFF" w:themeFill="background1"/>
          </w:tcPr>
          <w:p w14:paraId="6923021E" w14:textId="77777777" w:rsidR="00DB2F49" w:rsidRPr="00E446F0" w:rsidRDefault="00DB2F49" w:rsidP="00BC1171">
            <w:pPr>
              <w:spacing w:before="120"/>
              <w:jc w:val="center"/>
              <w:rPr>
                <w:rFonts w:ascii="Arial" w:hAnsi="Arial" w:cs="Arial"/>
                <w:b/>
              </w:rPr>
            </w:pPr>
          </w:p>
        </w:tc>
        <w:tc>
          <w:tcPr>
            <w:tcW w:w="2695" w:type="dxa"/>
            <w:gridSpan w:val="2"/>
            <w:shd w:val="clear" w:color="auto" w:fill="DBE5F1" w:themeFill="accent1" w:themeFillTint="33"/>
            <w:vAlign w:val="center"/>
          </w:tcPr>
          <w:p w14:paraId="7F151AD4" w14:textId="77777777" w:rsidR="00DB2F49" w:rsidRPr="00E446F0" w:rsidRDefault="00DB2F49" w:rsidP="00AB1769">
            <w:pPr>
              <w:spacing w:before="120"/>
              <w:jc w:val="center"/>
              <w:rPr>
                <w:rFonts w:ascii="Arial" w:hAnsi="Arial" w:cs="Arial"/>
                <w:b/>
              </w:rPr>
            </w:pPr>
            <w:r w:rsidRPr="00E446F0">
              <w:rPr>
                <w:rFonts w:ascii="Arial" w:hAnsi="Arial" w:cs="Arial"/>
                <w:b/>
              </w:rPr>
              <w:t>September Intake</w:t>
            </w:r>
          </w:p>
          <w:p w14:paraId="67B3205D" w14:textId="77777777" w:rsidR="00DB2F49" w:rsidRPr="00E446F0" w:rsidRDefault="00DB2F49" w:rsidP="00AB1769">
            <w:pPr>
              <w:spacing w:before="60"/>
              <w:jc w:val="center"/>
              <w:rPr>
                <w:rFonts w:ascii="Arial" w:hAnsi="Arial" w:cs="Arial"/>
                <w:b/>
              </w:rPr>
            </w:pPr>
            <w:r w:rsidRPr="00E446F0">
              <w:rPr>
                <w:rFonts w:ascii="Arial" w:hAnsi="Arial" w:cs="Arial"/>
                <w:b/>
              </w:rPr>
              <w:t>With Advanced Practice</w:t>
            </w:r>
          </w:p>
          <w:p w14:paraId="5DED789C" w14:textId="77777777" w:rsidR="00DB2F49" w:rsidRPr="00E446F0" w:rsidRDefault="00DB2F49" w:rsidP="00AB1769">
            <w:pPr>
              <w:spacing w:before="120" w:after="120"/>
              <w:jc w:val="center"/>
              <w:rPr>
                <w:rFonts w:ascii="Arial" w:hAnsi="Arial" w:cs="Arial"/>
                <w:b/>
              </w:rPr>
            </w:pPr>
            <w:r w:rsidRPr="00E446F0">
              <w:rPr>
                <w:rFonts w:ascii="Arial" w:hAnsi="Arial" w:cs="Arial"/>
                <w:bCs/>
                <w:i/>
                <w:iCs/>
              </w:rPr>
              <w:t>(For Full Time Students)</w:t>
            </w:r>
          </w:p>
        </w:tc>
        <w:tc>
          <w:tcPr>
            <w:tcW w:w="305" w:type="dxa"/>
            <w:tcBorders>
              <w:top w:val="nil"/>
              <w:bottom w:val="nil"/>
            </w:tcBorders>
            <w:shd w:val="clear" w:color="auto" w:fill="FFFFFF" w:themeFill="background1"/>
          </w:tcPr>
          <w:p w14:paraId="7A38D6EE" w14:textId="77777777" w:rsidR="00DB2F49" w:rsidRPr="00E446F0" w:rsidRDefault="00DB2F49" w:rsidP="00C06539">
            <w:pPr>
              <w:spacing w:before="120"/>
              <w:jc w:val="center"/>
              <w:rPr>
                <w:rFonts w:ascii="Arial" w:hAnsi="Arial" w:cs="Arial"/>
                <w:b/>
              </w:rPr>
            </w:pPr>
          </w:p>
        </w:tc>
        <w:tc>
          <w:tcPr>
            <w:tcW w:w="3150" w:type="dxa"/>
            <w:gridSpan w:val="3"/>
            <w:shd w:val="clear" w:color="auto" w:fill="DBE5F1" w:themeFill="accent1" w:themeFillTint="33"/>
            <w:vAlign w:val="center"/>
          </w:tcPr>
          <w:p w14:paraId="719A55A1" w14:textId="77777777" w:rsidR="00DB2F49" w:rsidRPr="00E446F0" w:rsidRDefault="00DB2F49" w:rsidP="00C06539">
            <w:pPr>
              <w:spacing w:before="120"/>
              <w:jc w:val="center"/>
              <w:rPr>
                <w:rFonts w:ascii="Arial" w:hAnsi="Arial" w:cs="Arial"/>
                <w:b/>
              </w:rPr>
            </w:pPr>
            <w:r w:rsidRPr="00E446F0">
              <w:rPr>
                <w:rFonts w:ascii="Arial" w:hAnsi="Arial" w:cs="Arial"/>
                <w:b/>
              </w:rPr>
              <w:t xml:space="preserve">September Intake </w:t>
            </w:r>
          </w:p>
          <w:p w14:paraId="48D3F45A" w14:textId="77777777" w:rsidR="00DB2F49" w:rsidRPr="00E446F0" w:rsidRDefault="00DB2F49" w:rsidP="00FC03D9">
            <w:pPr>
              <w:spacing w:before="60"/>
              <w:jc w:val="center"/>
              <w:rPr>
                <w:rFonts w:ascii="Arial" w:hAnsi="Arial" w:cs="Arial"/>
                <w:b/>
              </w:rPr>
            </w:pPr>
            <w:r w:rsidRPr="00E446F0">
              <w:rPr>
                <w:rFonts w:ascii="Arial" w:hAnsi="Arial" w:cs="Arial"/>
                <w:b/>
              </w:rPr>
              <w:t>Non-Advanced Practice</w:t>
            </w:r>
          </w:p>
          <w:p w14:paraId="06520C12" w14:textId="77777777" w:rsidR="00DB2F49" w:rsidRPr="00E446F0" w:rsidRDefault="00DB2F49" w:rsidP="00C06539">
            <w:pPr>
              <w:spacing w:before="120" w:after="120"/>
              <w:jc w:val="center"/>
              <w:rPr>
                <w:rFonts w:ascii="Arial" w:hAnsi="Arial" w:cs="Arial"/>
                <w:b/>
              </w:rPr>
            </w:pPr>
            <w:r w:rsidRPr="00E446F0">
              <w:rPr>
                <w:rFonts w:ascii="Arial" w:hAnsi="Arial" w:cs="Arial"/>
                <w:bCs/>
                <w:i/>
                <w:iCs/>
              </w:rPr>
              <w:t>(For Part Time Students)</w:t>
            </w:r>
          </w:p>
        </w:tc>
      </w:tr>
      <w:tr w:rsidR="00AB1769" w:rsidRPr="00E446F0" w14:paraId="0D65A287" w14:textId="77777777" w:rsidTr="00285087">
        <w:trPr>
          <w:jc w:val="center"/>
        </w:trPr>
        <w:tc>
          <w:tcPr>
            <w:tcW w:w="822" w:type="dxa"/>
            <w:vMerge w:val="restart"/>
            <w:shd w:val="clear" w:color="auto" w:fill="FDE9D9" w:themeFill="accent6" w:themeFillTint="33"/>
            <w:textDirection w:val="btLr"/>
            <w:vAlign w:val="center"/>
          </w:tcPr>
          <w:p w14:paraId="37BD31DB" w14:textId="77777777" w:rsidR="00DB2F49" w:rsidRPr="00E446F0" w:rsidRDefault="00DB2F49" w:rsidP="00FC03D9">
            <w:pPr>
              <w:ind w:left="113" w:right="113"/>
              <w:jc w:val="center"/>
              <w:rPr>
                <w:rFonts w:ascii="Arial" w:hAnsi="Arial" w:cs="Arial"/>
                <w:b/>
              </w:rPr>
            </w:pPr>
            <w:r w:rsidRPr="00E446F0">
              <w:rPr>
                <w:rFonts w:ascii="Arial" w:hAnsi="Arial" w:cs="Arial"/>
                <w:b/>
              </w:rPr>
              <w:t xml:space="preserve">Semester 1 </w:t>
            </w:r>
          </w:p>
          <w:p w14:paraId="702E77B8" w14:textId="77777777" w:rsidR="00DB2F49" w:rsidRPr="00E446F0" w:rsidRDefault="00DB2F49" w:rsidP="00FC03D9">
            <w:pPr>
              <w:ind w:left="113" w:right="113"/>
              <w:jc w:val="center"/>
              <w:rPr>
                <w:rFonts w:ascii="Arial" w:hAnsi="Arial" w:cs="Arial"/>
                <w:bCs/>
              </w:rPr>
            </w:pPr>
            <w:r w:rsidRPr="00E446F0">
              <w:rPr>
                <w:rFonts w:ascii="Arial" w:hAnsi="Arial" w:cs="Arial"/>
                <w:bCs/>
              </w:rPr>
              <w:t>(Total 60 Credits)</w:t>
            </w:r>
          </w:p>
        </w:tc>
        <w:tc>
          <w:tcPr>
            <w:tcW w:w="1725" w:type="dxa"/>
            <w:gridSpan w:val="2"/>
            <w:vAlign w:val="center"/>
          </w:tcPr>
          <w:p w14:paraId="41B3D3E4" w14:textId="77777777" w:rsidR="00DB2F49" w:rsidRPr="00E446F0" w:rsidRDefault="00DB2F49" w:rsidP="00FC03D9">
            <w:pPr>
              <w:spacing w:before="240" w:after="240"/>
              <w:jc w:val="center"/>
              <w:rPr>
                <w:rFonts w:ascii="Arial" w:hAnsi="Arial" w:cs="Arial"/>
                <w:b/>
              </w:rPr>
            </w:pPr>
            <w:r w:rsidRPr="00E446F0">
              <w:rPr>
                <w:rFonts w:ascii="Arial" w:hAnsi="Arial" w:cs="Arial"/>
                <w:b/>
              </w:rPr>
              <w:t>[A]</w:t>
            </w:r>
          </w:p>
        </w:tc>
        <w:tc>
          <w:tcPr>
            <w:tcW w:w="319" w:type="dxa"/>
            <w:tcBorders>
              <w:top w:val="nil"/>
              <w:bottom w:val="nil"/>
            </w:tcBorders>
            <w:textDirection w:val="btLr"/>
          </w:tcPr>
          <w:p w14:paraId="2AD4AA05" w14:textId="77777777" w:rsidR="00DB2F49" w:rsidRPr="00E446F0" w:rsidRDefault="00DB2F49" w:rsidP="00FC03D9">
            <w:pPr>
              <w:ind w:left="113" w:right="113"/>
              <w:jc w:val="center"/>
              <w:rPr>
                <w:rFonts w:ascii="Arial" w:hAnsi="Arial" w:cs="Arial"/>
                <w:b/>
              </w:rPr>
            </w:pPr>
          </w:p>
        </w:tc>
        <w:tc>
          <w:tcPr>
            <w:tcW w:w="815" w:type="dxa"/>
            <w:vMerge w:val="restart"/>
            <w:shd w:val="clear" w:color="auto" w:fill="FDE9D9" w:themeFill="accent6" w:themeFillTint="33"/>
            <w:textDirection w:val="btLr"/>
            <w:vAlign w:val="center"/>
          </w:tcPr>
          <w:p w14:paraId="3B8B53A4" w14:textId="77777777" w:rsidR="00DB2F49" w:rsidRPr="00E446F0" w:rsidRDefault="00DB2F49" w:rsidP="00DB2F49">
            <w:pPr>
              <w:ind w:left="113" w:right="113"/>
              <w:jc w:val="center"/>
              <w:rPr>
                <w:rFonts w:ascii="Arial" w:hAnsi="Arial" w:cs="Arial"/>
                <w:b/>
              </w:rPr>
            </w:pPr>
            <w:r w:rsidRPr="00E446F0">
              <w:rPr>
                <w:rFonts w:ascii="Arial" w:hAnsi="Arial" w:cs="Arial"/>
                <w:b/>
              </w:rPr>
              <w:t>Semester 1</w:t>
            </w:r>
          </w:p>
          <w:p w14:paraId="6B147B8A" w14:textId="77777777" w:rsidR="00DB2F49" w:rsidRPr="00E446F0" w:rsidRDefault="00DB2F49" w:rsidP="00DB2F49">
            <w:pPr>
              <w:ind w:left="113" w:right="113"/>
              <w:jc w:val="center"/>
              <w:rPr>
                <w:rFonts w:ascii="Arial" w:hAnsi="Arial" w:cs="Arial"/>
                <w:b/>
              </w:rPr>
            </w:pPr>
            <w:r w:rsidRPr="00E446F0">
              <w:rPr>
                <w:rFonts w:ascii="Arial" w:hAnsi="Arial" w:cs="Arial"/>
                <w:bCs/>
              </w:rPr>
              <w:t>(Total 60 Credits)</w:t>
            </w:r>
          </w:p>
        </w:tc>
        <w:tc>
          <w:tcPr>
            <w:tcW w:w="1880" w:type="dxa"/>
            <w:vAlign w:val="center"/>
          </w:tcPr>
          <w:p w14:paraId="0BD4497C" w14:textId="77777777" w:rsidR="00DB2F49" w:rsidRPr="00E446F0" w:rsidRDefault="00DB2F49" w:rsidP="00FC03D9">
            <w:pPr>
              <w:ind w:left="113" w:right="113"/>
              <w:jc w:val="center"/>
              <w:rPr>
                <w:rFonts w:ascii="Arial" w:hAnsi="Arial" w:cs="Arial"/>
                <w:b/>
              </w:rPr>
            </w:pPr>
            <w:r w:rsidRPr="00E446F0">
              <w:rPr>
                <w:rFonts w:ascii="Arial" w:hAnsi="Arial" w:cs="Arial"/>
                <w:b/>
              </w:rPr>
              <w:t>[A]</w:t>
            </w:r>
          </w:p>
        </w:tc>
        <w:tc>
          <w:tcPr>
            <w:tcW w:w="305" w:type="dxa"/>
            <w:tcBorders>
              <w:top w:val="nil"/>
              <w:bottom w:val="nil"/>
            </w:tcBorders>
            <w:textDirection w:val="btLr"/>
          </w:tcPr>
          <w:p w14:paraId="6A13C055" w14:textId="77777777" w:rsidR="00DB2F49" w:rsidRPr="00E446F0" w:rsidRDefault="00DB2F49" w:rsidP="00FC03D9">
            <w:pPr>
              <w:ind w:left="113" w:right="113"/>
              <w:jc w:val="center"/>
              <w:rPr>
                <w:rFonts w:ascii="Arial" w:hAnsi="Arial" w:cs="Arial"/>
                <w:b/>
              </w:rPr>
            </w:pPr>
          </w:p>
        </w:tc>
        <w:tc>
          <w:tcPr>
            <w:tcW w:w="792" w:type="dxa"/>
            <w:vMerge w:val="restart"/>
            <w:shd w:val="clear" w:color="auto" w:fill="FDE9D9" w:themeFill="accent6" w:themeFillTint="33"/>
            <w:textDirection w:val="btLr"/>
            <w:vAlign w:val="center"/>
          </w:tcPr>
          <w:p w14:paraId="12C6761E" w14:textId="77777777" w:rsidR="00DB2F49" w:rsidRPr="00E446F0" w:rsidRDefault="00DB2F49" w:rsidP="00FC03D9">
            <w:pPr>
              <w:ind w:left="113" w:right="113"/>
              <w:jc w:val="center"/>
              <w:rPr>
                <w:rFonts w:ascii="Arial" w:hAnsi="Arial" w:cs="Arial"/>
                <w:b/>
              </w:rPr>
            </w:pPr>
            <w:r w:rsidRPr="00E446F0">
              <w:rPr>
                <w:rFonts w:ascii="Arial" w:hAnsi="Arial" w:cs="Arial"/>
                <w:b/>
              </w:rPr>
              <w:t xml:space="preserve">Semester 1 </w:t>
            </w:r>
          </w:p>
          <w:p w14:paraId="62AE0C54" w14:textId="77777777" w:rsidR="00DB2F49" w:rsidRPr="00E446F0" w:rsidRDefault="00DB2F49" w:rsidP="00FC03D9">
            <w:pPr>
              <w:ind w:left="113" w:right="113"/>
              <w:jc w:val="center"/>
              <w:rPr>
                <w:rFonts w:ascii="Arial" w:hAnsi="Arial" w:cs="Arial"/>
                <w:b/>
              </w:rPr>
            </w:pPr>
            <w:r w:rsidRPr="00E446F0">
              <w:rPr>
                <w:rFonts w:ascii="Arial" w:hAnsi="Arial" w:cs="Arial"/>
                <w:bCs/>
              </w:rPr>
              <w:t xml:space="preserve">(Total </w:t>
            </w:r>
            <w:r w:rsidR="00C83571">
              <w:rPr>
                <w:rFonts w:ascii="Arial" w:hAnsi="Arial" w:cs="Arial"/>
                <w:bCs/>
              </w:rPr>
              <w:t>4</w:t>
            </w:r>
            <w:r w:rsidRPr="00E446F0">
              <w:rPr>
                <w:rFonts w:ascii="Arial" w:hAnsi="Arial" w:cs="Arial"/>
                <w:bCs/>
              </w:rPr>
              <w:t>0 Credits)</w:t>
            </w:r>
          </w:p>
        </w:tc>
        <w:tc>
          <w:tcPr>
            <w:tcW w:w="1134" w:type="dxa"/>
            <w:vMerge w:val="restart"/>
            <w:vAlign w:val="center"/>
          </w:tcPr>
          <w:p w14:paraId="4A1BCB88" w14:textId="77777777" w:rsidR="00DB2F49" w:rsidRPr="00E446F0" w:rsidRDefault="00DB2F49" w:rsidP="00FC03D9">
            <w:pPr>
              <w:spacing w:before="240" w:after="240"/>
              <w:jc w:val="center"/>
              <w:rPr>
                <w:rFonts w:ascii="Arial" w:hAnsi="Arial" w:cs="Arial"/>
                <w:b/>
              </w:rPr>
            </w:pPr>
            <w:r w:rsidRPr="00E446F0">
              <w:rPr>
                <w:rFonts w:ascii="Arial" w:hAnsi="Arial" w:cs="Arial"/>
                <w:b/>
              </w:rPr>
              <w:t>[B]</w:t>
            </w:r>
          </w:p>
        </w:tc>
        <w:tc>
          <w:tcPr>
            <w:tcW w:w="1224" w:type="dxa"/>
            <w:vMerge w:val="restart"/>
            <w:vAlign w:val="center"/>
          </w:tcPr>
          <w:p w14:paraId="275BF228" w14:textId="77777777" w:rsidR="00DB2F49" w:rsidRPr="00E446F0" w:rsidRDefault="00DB2F49" w:rsidP="00FC03D9">
            <w:pPr>
              <w:spacing w:before="240" w:after="240"/>
              <w:jc w:val="center"/>
              <w:rPr>
                <w:rFonts w:ascii="Arial" w:hAnsi="Arial" w:cs="Arial"/>
                <w:b/>
              </w:rPr>
            </w:pPr>
            <w:r w:rsidRPr="00E446F0">
              <w:rPr>
                <w:rFonts w:ascii="Arial" w:hAnsi="Arial" w:cs="Arial"/>
                <w:b/>
              </w:rPr>
              <w:t>[C]</w:t>
            </w:r>
          </w:p>
        </w:tc>
      </w:tr>
      <w:tr w:rsidR="00AB1769" w:rsidRPr="00E446F0" w14:paraId="337BE57D" w14:textId="77777777" w:rsidTr="00285087">
        <w:trPr>
          <w:jc w:val="center"/>
        </w:trPr>
        <w:tc>
          <w:tcPr>
            <w:tcW w:w="822" w:type="dxa"/>
            <w:vMerge/>
            <w:shd w:val="clear" w:color="auto" w:fill="FDE9D9" w:themeFill="accent6" w:themeFillTint="33"/>
            <w:vAlign w:val="center"/>
          </w:tcPr>
          <w:p w14:paraId="0F18DF26" w14:textId="77777777" w:rsidR="00DB2F49" w:rsidRPr="00E446F0" w:rsidRDefault="00DB2F49" w:rsidP="00FC03D9">
            <w:pPr>
              <w:jc w:val="center"/>
              <w:rPr>
                <w:rFonts w:ascii="Arial" w:hAnsi="Arial" w:cs="Arial"/>
                <w:b/>
              </w:rPr>
            </w:pPr>
          </w:p>
        </w:tc>
        <w:tc>
          <w:tcPr>
            <w:tcW w:w="1725" w:type="dxa"/>
            <w:gridSpan w:val="2"/>
            <w:vAlign w:val="center"/>
          </w:tcPr>
          <w:p w14:paraId="483580EF" w14:textId="77777777" w:rsidR="00DB2F49" w:rsidRPr="00E446F0" w:rsidRDefault="00DB2F49" w:rsidP="00FC03D9">
            <w:pPr>
              <w:spacing w:before="240" w:after="240"/>
              <w:jc w:val="center"/>
              <w:rPr>
                <w:rFonts w:ascii="Arial" w:hAnsi="Arial" w:cs="Arial"/>
                <w:b/>
              </w:rPr>
            </w:pPr>
            <w:r w:rsidRPr="00E446F0">
              <w:rPr>
                <w:rFonts w:ascii="Arial" w:hAnsi="Arial" w:cs="Arial"/>
                <w:b/>
              </w:rPr>
              <w:t>[B]</w:t>
            </w:r>
          </w:p>
        </w:tc>
        <w:tc>
          <w:tcPr>
            <w:tcW w:w="319" w:type="dxa"/>
            <w:tcBorders>
              <w:top w:val="nil"/>
              <w:bottom w:val="nil"/>
            </w:tcBorders>
          </w:tcPr>
          <w:p w14:paraId="47A01948" w14:textId="77777777" w:rsidR="00DB2F49" w:rsidRPr="00E446F0" w:rsidRDefault="00DB2F49" w:rsidP="00FC03D9">
            <w:pPr>
              <w:spacing w:before="120" w:after="120"/>
              <w:jc w:val="center"/>
              <w:rPr>
                <w:rFonts w:ascii="Arial" w:hAnsi="Arial" w:cs="Arial"/>
                <w:b/>
              </w:rPr>
            </w:pPr>
          </w:p>
        </w:tc>
        <w:tc>
          <w:tcPr>
            <w:tcW w:w="815" w:type="dxa"/>
            <w:vMerge/>
            <w:shd w:val="clear" w:color="auto" w:fill="FDE9D9" w:themeFill="accent6" w:themeFillTint="33"/>
            <w:vAlign w:val="center"/>
          </w:tcPr>
          <w:p w14:paraId="63F6AB6E" w14:textId="77777777" w:rsidR="00DB2F49" w:rsidRPr="00E446F0" w:rsidRDefault="00DB2F49" w:rsidP="00DB2F49">
            <w:pPr>
              <w:spacing w:before="120" w:after="120"/>
              <w:jc w:val="center"/>
              <w:rPr>
                <w:rFonts w:ascii="Arial" w:hAnsi="Arial" w:cs="Arial"/>
                <w:b/>
              </w:rPr>
            </w:pPr>
          </w:p>
        </w:tc>
        <w:tc>
          <w:tcPr>
            <w:tcW w:w="1880" w:type="dxa"/>
            <w:vAlign w:val="center"/>
          </w:tcPr>
          <w:p w14:paraId="091B97B8" w14:textId="77777777" w:rsidR="00DB2F49" w:rsidRPr="00E446F0" w:rsidRDefault="00DB2F49" w:rsidP="00FC03D9">
            <w:pPr>
              <w:spacing w:before="120" w:after="120"/>
              <w:jc w:val="center"/>
              <w:rPr>
                <w:rFonts w:ascii="Arial" w:hAnsi="Arial" w:cs="Arial"/>
                <w:b/>
              </w:rPr>
            </w:pPr>
            <w:r w:rsidRPr="00E446F0">
              <w:rPr>
                <w:rFonts w:ascii="Arial" w:hAnsi="Arial" w:cs="Arial"/>
                <w:b/>
              </w:rPr>
              <w:t>[B]</w:t>
            </w:r>
          </w:p>
        </w:tc>
        <w:tc>
          <w:tcPr>
            <w:tcW w:w="305" w:type="dxa"/>
            <w:tcBorders>
              <w:top w:val="nil"/>
              <w:bottom w:val="nil"/>
            </w:tcBorders>
          </w:tcPr>
          <w:p w14:paraId="029831E2" w14:textId="77777777" w:rsidR="00DB2F49" w:rsidRPr="00E446F0" w:rsidRDefault="00DB2F49" w:rsidP="00FC03D9">
            <w:pPr>
              <w:spacing w:before="120" w:after="120"/>
              <w:jc w:val="center"/>
              <w:rPr>
                <w:rFonts w:ascii="Arial" w:hAnsi="Arial" w:cs="Arial"/>
                <w:b/>
              </w:rPr>
            </w:pPr>
          </w:p>
        </w:tc>
        <w:tc>
          <w:tcPr>
            <w:tcW w:w="792" w:type="dxa"/>
            <w:vMerge/>
            <w:shd w:val="clear" w:color="auto" w:fill="FDE9D9" w:themeFill="accent6" w:themeFillTint="33"/>
            <w:vAlign w:val="center"/>
          </w:tcPr>
          <w:p w14:paraId="23BE5BE2" w14:textId="77777777" w:rsidR="00DB2F49" w:rsidRPr="00E446F0" w:rsidRDefault="00DB2F49" w:rsidP="00FC03D9">
            <w:pPr>
              <w:spacing w:before="120" w:after="120"/>
              <w:jc w:val="center"/>
              <w:rPr>
                <w:rFonts w:ascii="Arial" w:hAnsi="Arial" w:cs="Arial"/>
                <w:b/>
              </w:rPr>
            </w:pPr>
          </w:p>
        </w:tc>
        <w:tc>
          <w:tcPr>
            <w:tcW w:w="1134" w:type="dxa"/>
            <w:vMerge/>
            <w:vAlign w:val="center"/>
          </w:tcPr>
          <w:p w14:paraId="58D7AA18" w14:textId="77777777" w:rsidR="00DB2F49" w:rsidRPr="00E446F0" w:rsidRDefault="00DB2F49" w:rsidP="00FC03D9">
            <w:pPr>
              <w:spacing w:before="240" w:after="240"/>
              <w:jc w:val="center"/>
              <w:rPr>
                <w:rFonts w:ascii="Arial" w:hAnsi="Arial" w:cs="Arial"/>
                <w:b/>
              </w:rPr>
            </w:pPr>
          </w:p>
        </w:tc>
        <w:tc>
          <w:tcPr>
            <w:tcW w:w="1224" w:type="dxa"/>
            <w:vMerge/>
            <w:vAlign w:val="center"/>
          </w:tcPr>
          <w:p w14:paraId="64A54604" w14:textId="77777777" w:rsidR="00DB2F49" w:rsidRPr="00E446F0" w:rsidRDefault="00DB2F49" w:rsidP="00FC03D9">
            <w:pPr>
              <w:spacing w:before="240" w:after="240"/>
              <w:jc w:val="center"/>
              <w:rPr>
                <w:rFonts w:ascii="Arial" w:hAnsi="Arial" w:cs="Arial"/>
                <w:b/>
              </w:rPr>
            </w:pPr>
          </w:p>
        </w:tc>
      </w:tr>
      <w:tr w:rsidR="00AB1769" w:rsidRPr="00E446F0" w14:paraId="44815860" w14:textId="77777777" w:rsidTr="00285087">
        <w:trPr>
          <w:jc w:val="center"/>
        </w:trPr>
        <w:tc>
          <w:tcPr>
            <w:tcW w:w="822" w:type="dxa"/>
            <w:vMerge/>
            <w:shd w:val="clear" w:color="auto" w:fill="FDE9D9" w:themeFill="accent6" w:themeFillTint="33"/>
            <w:vAlign w:val="center"/>
          </w:tcPr>
          <w:p w14:paraId="331FC4AD" w14:textId="77777777" w:rsidR="00DB2F49" w:rsidRPr="00E446F0" w:rsidRDefault="00DB2F49" w:rsidP="00FC03D9">
            <w:pPr>
              <w:jc w:val="center"/>
              <w:rPr>
                <w:rFonts w:ascii="Arial" w:hAnsi="Arial" w:cs="Arial"/>
                <w:b/>
              </w:rPr>
            </w:pPr>
          </w:p>
        </w:tc>
        <w:tc>
          <w:tcPr>
            <w:tcW w:w="1725" w:type="dxa"/>
            <w:gridSpan w:val="2"/>
            <w:vAlign w:val="center"/>
          </w:tcPr>
          <w:p w14:paraId="64C8F9A3" w14:textId="77777777" w:rsidR="00DB2F49" w:rsidRPr="00E446F0" w:rsidRDefault="00DB2F49" w:rsidP="00FC03D9">
            <w:pPr>
              <w:spacing w:before="240" w:after="240"/>
              <w:jc w:val="center"/>
              <w:rPr>
                <w:rFonts w:ascii="Arial" w:hAnsi="Arial" w:cs="Arial"/>
                <w:b/>
              </w:rPr>
            </w:pPr>
            <w:r w:rsidRPr="00E446F0">
              <w:rPr>
                <w:rFonts w:ascii="Arial" w:hAnsi="Arial" w:cs="Arial"/>
                <w:b/>
              </w:rPr>
              <w:t>[C]</w:t>
            </w:r>
          </w:p>
        </w:tc>
        <w:tc>
          <w:tcPr>
            <w:tcW w:w="319" w:type="dxa"/>
            <w:tcBorders>
              <w:top w:val="nil"/>
              <w:bottom w:val="nil"/>
            </w:tcBorders>
          </w:tcPr>
          <w:p w14:paraId="0D1DC56C" w14:textId="77777777" w:rsidR="00DB2F49" w:rsidRPr="00E446F0" w:rsidRDefault="00DB2F49" w:rsidP="00FC03D9">
            <w:pPr>
              <w:spacing w:before="120" w:after="120"/>
              <w:jc w:val="center"/>
              <w:rPr>
                <w:rFonts w:ascii="Arial" w:hAnsi="Arial" w:cs="Arial"/>
                <w:b/>
              </w:rPr>
            </w:pPr>
          </w:p>
        </w:tc>
        <w:tc>
          <w:tcPr>
            <w:tcW w:w="815" w:type="dxa"/>
            <w:vMerge/>
            <w:shd w:val="clear" w:color="auto" w:fill="FDE9D9" w:themeFill="accent6" w:themeFillTint="33"/>
            <w:vAlign w:val="center"/>
          </w:tcPr>
          <w:p w14:paraId="4A2B8697" w14:textId="77777777" w:rsidR="00DB2F49" w:rsidRPr="00E446F0" w:rsidRDefault="00DB2F49" w:rsidP="00DB2F49">
            <w:pPr>
              <w:spacing w:before="120" w:after="120"/>
              <w:jc w:val="center"/>
              <w:rPr>
                <w:rFonts w:ascii="Arial" w:hAnsi="Arial" w:cs="Arial"/>
                <w:b/>
              </w:rPr>
            </w:pPr>
          </w:p>
        </w:tc>
        <w:tc>
          <w:tcPr>
            <w:tcW w:w="1880" w:type="dxa"/>
            <w:vAlign w:val="center"/>
          </w:tcPr>
          <w:p w14:paraId="02D73E34" w14:textId="77777777" w:rsidR="00DB2F49" w:rsidRPr="00E446F0" w:rsidRDefault="00DB2F49" w:rsidP="00FC03D9">
            <w:pPr>
              <w:spacing w:before="120" w:after="120"/>
              <w:jc w:val="center"/>
              <w:rPr>
                <w:rFonts w:ascii="Arial" w:hAnsi="Arial" w:cs="Arial"/>
                <w:b/>
              </w:rPr>
            </w:pPr>
            <w:r w:rsidRPr="00E446F0">
              <w:rPr>
                <w:rFonts w:ascii="Arial" w:hAnsi="Arial" w:cs="Arial"/>
                <w:b/>
              </w:rPr>
              <w:t>[C]</w:t>
            </w:r>
          </w:p>
        </w:tc>
        <w:tc>
          <w:tcPr>
            <w:tcW w:w="305" w:type="dxa"/>
            <w:tcBorders>
              <w:top w:val="nil"/>
              <w:bottom w:val="nil"/>
            </w:tcBorders>
          </w:tcPr>
          <w:p w14:paraId="167A0139" w14:textId="77777777" w:rsidR="00DB2F49" w:rsidRPr="00E446F0" w:rsidRDefault="00DB2F49" w:rsidP="00FC03D9">
            <w:pPr>
              <w:spacing w:before="120" w:after="120"/>
              <w:jc w:val="center"/>
              <w:rPr>
                <w:rFonts w:ascii="Arial" w:hAnsi="Arial" w:cs="Arial"/>
                <w:b/>
              </w:rPr>
            </w:pPr>
          </w:p>
        </w:tc>
        <w:tc>
          <w:tcPr>
            <w:tcW w:w="792" w:type="dxa"/>
            <w:vMerge/>
            <w:shd w:val="clear" w:color="auto" w:fill="FDE9D9" w:themeFill="accent6" w:themeFillTint="33"/>
            <w:vAlign w:val="center"/>
          </w:tcPr>
          <w:p w14:paraId="618DA141" w14:textId="77777777" w:rsidR="00DB2F49" w:rsidRPr="00E446F0" w:rsidRDefault="00DB2F49" w:rsidP="00FC03D9">
            <w:pPr>
              <w:spacing w:before="120" w:after="120"/>
              <w:jc w:val="center"/>
              <w:rPr>
                <w:rFonts w:ascii="Arial" w:hAnsi="Arial" w:cs="Arial"/>
                <w:b/>
              </w:rPr>
            </w:pPr>
          </w:p>
        </w:tc>
        <w:tc>
          <w:tcPr>
            <w:tcW w:w="1134" w:type="dxa"/>
            <w:vMerge/>
            <w:vAlign w:val="center"/>
          </w:tcPr>
          <w:p w14:paraId="11701847" w14:textId="77777777" w:rsidR="00DB2F49" w:rsidRPr="00E446F0" w:rsidRDefault="00DB2F49" w:rsidP="00FC03D9">
            <w:pPr>
              <w:spacing w:before="240" w:after="240"/>
              <w:jc w:val="center"/>
              <w:rPr>
                <w:rFonts w:ascii="Arial" w:hAnsi="Arial" w:cs="Arial"/>
                <w:b/>
              </w:rPr>
            </w:pPr>
          </w:p>
        </w:tc>
        <w:tc>
          <w:tcPr>
            <w:tcW w:w="1224" w:type="dxa"/>
            <w:vMerge/>
            <w:vAlign w:val="center"/>
          </w:tcPr>
          <w:p w14:paraId="14601138" w14:textId="77777777" w:rsidR="00DB2F49" w:rsidRPr="00E446F0" w:rsidRDefault="00DB2F49" w:rsidP="00FC03D9">
            <w:pPr>
              <w:spacing w:before="240" w:after="240"/>
              <w:jc w:val="center"/>
              <w:rPr>
                <w:rFonts w:ascii="Arial" w:hAnsi="Arial" w:cs="Arial"/>
                <w:b/>
              </w:rPr>
            </w:pPr>
          </w:p>
        </w:tc>
      </w:tr>
      <w:tr w:rsidR="00AB1769" w:rsidRPr="00E446F0" w14:paraId="282164BC" w14:textId="77777777" w:rsidTr="004F5988">
        <w:trPr>
          <w:jc w:val="center"/>
        </w:trPr>
        <w:tc>
          <w:tcPr>
            <w:tcW w:w="822" w:type="dxa"/>
            <w:vMerge w:val="restart"/>
            <w:shd w:val="clear" w:color="auto" w:fill="EAF1DD" w:themeFill="accent3" w:themeFillTint="33"/>
            <w:textDirection w:val="btLr"/>
            <w:vAlign w:val="center"/>
          </w:tcPr>
          <w:p w14:paraId="31283C35" w14:textId="77777777" w:rsidR="00DB2F49" w:rsidRPr="00E446F0" w:rsidRDefault="00DB2F49" w:rsidP="00FC03D9">
            <w:pPr>
              <w:ind w:left="113" w:right="113"/>
              <w:jc w:val="center"/>
              <w:rPr>
                <w:rFonts w:ascii="Arial" w:hAnsi="Arial" w:cs="Arial"/>
                <w:b/>
              </w:rPr>
            </w:pPr>
            <w:r w:rsidRPr="00E446F0">
              <w:rPr>
                <w:rFonts w:ascii="Arial" w:hAnsi="Arial" w:cs="Arial"/>
                <w:b/>
              </w:rPr>
              <w:t>Semester 2</w:t>
            </w:r>
          </w:p>
          <w:p w14:paraId="6F9A9538" w14:textId="77777777" w:rsidR="00DB2F49" w:rsidRPr="00E446F0" w:rsidRDefault="00DB2F49" w:rsidP="00FC03D9">
            <w:pPr>
              <w:ind w:left="113" w:right="113"/>
              <w:jc w:val="center"/>
              <w:rPr>
                <w:rFonts w:ascii="Arial" w:hAnsi="Arial" w:cs="Arial"/>
                <w:b/>
              </w:rPr>
            </w:pPr>
            <w:r w:rsidRPr="00E446F0">
              <w:rPr>
                <w:rFonts w:ascii="Arial" w:hAnsi="Arial" w:cs="Arial"/>
                <w:bCs/>
              </w:rPr>
              <w:t>(Total 60 Credits)</w:t>
            </w:r>
          </w:p>
        </w:tc>
        <w:tc>
          <w:tcPr>
            <w:tcW w:w="1725" w:type="dxa"/>
            <w:gridSpan w:val="2"/>
            <w:vAlign w:val="center"/>
          </w:tcPr>
          <w:p w14:paraId="185B68A0" w14:textId="77777777" w:rsidR="00DB2F49" w:rsidRPr="00E446F0" w:rsidRDefault="00DB2F49" w:rsidP="00FC03D9">
            <w:pPr>
              <w:spacing w:before="240" w:after="240"/>
              <w:jc w:val="center"/>
              <w:rPr>
                <w:rFonts w:ascii="Arial" w:hAnsi="Arial" w:cs="Arial"/>
                <w:b/>
              </w:rPr>
            </w:pPr>
            <w:r w:rsidRPr="00E446F0">
              <w:rPr>
                <w:rFonts w:ascii="Arial" w:hAnsi="Arial" w:cs="Arial"/>
                <w:b/>
              </w:rPr>
              <w:t>[D]</w:t>
            </w:r>
          </w:p>
        </w:tc>
        <w:tc>
          <w:tcPr>
            <w:tcW w:w="319" w:type="dxa"/>
            <w:tcBorders>
              <w:top w:val="nil"/>
              <w:bottom w:val="nil"/>
            </w:tcBorders>
            <w:textDirection w:val="btLr"/>
          </w:tcPr>
          <w:p w14:paraId="05C98F88" w14:textId="77777777" w:rsidR="00DB2F49" w:rsidRPr="00E446F0" w:rsidRDefault="00DB2F49" w:rsidP="00FC03D9">
            <w:pPr>
              <w:ind w:left="113" w:right="113"/>
              <w:jc w:val="center"/>
              <w:rPr>
                <w:rFonts w:ascii="Arial" w:hAnsi="Arial" w:cs="Arial"/>
                <w:b/>
              </w:rPr>
            </w:pPr>
          </w:p>
        </w:tc>
        <w:tc>
          <w:tcPr>
            <w:tcW w:w="815" w:type="dxa"/>
            <w:vMerge w:val="restart"/>
            <w:shd w:val="clear" w:color="auto" w:fill="EAF1DD" w:themeFill="accent3" w:themeFillTint="33"/>
            <w:textDirection w:val="btLr"/>
            <w:vAlign w:val="center"/>
          </w:tcPr>
          <w:p w14:paraId="2093F9DF" w14:textId="77777777" w:rsidR="00DB2F49" w:rsidRPr="00E446F0" w:rsidRDefault="00DB2F49" w:rsidP="00DB2F49">
            <w:pPr>
              <w:ind w:left="113" w:right="113"/>
              <w:jc w:val="center"/>
              <w:rPr>
                <w:rFonts w:ascii="Arial" w:hAnsi="Arial" w:cs="Arial"/>
                <w:b/>
              </w:rPr>
            </w:pPr>
            <w:r w:rsidRPr="00E446F0">
              <w:rPr>
                <w:rFonts w:ascii="Arial" w:hAnsi="Arial" w:cs="Arial"/>
                <w:b/>
              </w:rPr>
              <w:t>Semester 2</w:t>
            </w:r>
          </w:p>
          <w:p w14:paraId="67E5B2F5" w14:textId="77777777" w:rsidR="00DB2F49" w:rsidRPr="00E446F0" w:rsidRDefault="00DB2F49" w:rsidP="00DB2F49">
            <w:pPr>
              <w:ind w:left="113" w:right="113"/>
              <w:jc w:val="center"/>
              <w:rPr>
                <w:rFonts w:ascii="Arial" w:hAnsi="Arial" w:cs="Arial"/>
                <w:b/>
              </w:rPr>
            </w:pPr>
            <w:r w:rsidRPr="00E446F0">
              <w:rPr>
                <w:rFonts w:ascii="Arial" w:hAnsi="Arial" w:cs="Arial"/>
                <w:bCs/>
              </w:rPr>
              <w:t>(Total 60 Credits)</w:t>
            </w:r>
          </w:p>
        </w:tc>
        <w:tc>
          <w:tcPr>
            <w:tcW w:w="1880" w:type="dxa"/>
            <w:vAlign w:val="center"/>
          </w:tcPr>
          <w:p w14:paraId="720F3DC3" w14:textId="77777777" w:rsidR="00DB2F49" w:rsidRPr="00E446F0" w:rsidRDefault="00DB2F49" w:rsidP="00FC03D9">
            <w:pPr>
              <w:ind w:left="113" w:right="113"/>
              <w:jc w:val="center"/>
              <w:rPr>
                <w:rFonts w:ascii="Arial" w:hAnsi="Arial" w:cs="Arial"/>
                <w:b/>
              </w:rPr>
            </w:pPr>
            <w:r w:rsidRPr="00E446F0">
              <w:rPr>
                <w:rFonts w:ascii="Arial" w:hAnsi="Arial" w:cs="Arial"/>
                <w:b/>
              </w:rPr>
              <w:t>[D]</w:t>
            </w:r>
          </w:p>
        </w:tc>
        <w:tc>
          <w:tcPr>
            <w:tcW w:w="305" w:type="dxa"/>
            <w:tcBorders>
              <w:top w:val="nil"/>
              <w:bottom w:val="nil"/>
            </w:tcBorders>
            <w:textDirection w:val="btLr"/>
          </w:tcPr>
          <w:p w14:paraId="4DC15D19" w14:textId="77777777" w:rsidR="00DB2F49" w:rsidRPr="00E446F0" w:rsidRDefault="00DB2F49" w:rsidP="00FC03D9">
            <w:pPr>
              <w:ind w:left="113" w:right="113"/>
              <w:jc w:val="center"/>
              <w:rPr>
                <w:rFonts w:ascii="Arial" w:hAnsi="Arial" w:cs="Arial"/>
                <w:b/>
              </w:rPr>
            </w:pPr>
          </w:p>
        </w:tc>
        <w:tc>
          <w:tcPr>
            <w:tcW w:w="792" w:type="dxa"/>
            <w:vMerge w:val="restart"/>
            <w:shd w:val="clear" w:color="auto" w:fill="EAF1DD" w:themeFill="accent3" w:themeFillTint="33"/>
            <w:textDirection w:val="btLr"/>
            <w:vAlign w:val="center"/>
          </w:tcPr>
          <w:p w14:paraId="0E1D5A48" w14:textId="77777777" w:rsidR="00DB2F49" w:rsidRPr="00E446F0" w:rsidRDefault="00DB2F49" w:rsidP="00FC03D9">
            <w:pPr>
              <w:ind w:left="113" w:right="113"/>
              <w:jc w:val="center"/>
              <w:rPr>
                <w:rFonts w:ascii="Arial" w:hAnsi="Arial" w:cs="Arial"/>
                <w:b/>
              </w:rPr>
            </w:pPr>
            <w:r w:rsidRPr="00E446F0">
              <w:rPr>
                <w:rFonts w:ascii="Arial" w:hAnsi="Arial" w:cs="Arial"/>
                <w:b/>
              </w:rPr>
              <w:t>Semester 2</w:t>
            </w:r>
          </w:p>
          <w:p w14:paraId="171D399A" w14:textId="77777777" w:rsidR="00DB2F49" w:rsidRPr="00E446F0" w:rsidRDefault="00DB2F49" w:rsidP="00FC03D9">
            <w:pPr>
              <w:ind w:left="113" w:right="113"/>
              <w:jc w:val="center"/>
              <w:rPr>
                <w:rFonts w:ascii="Arial" w:hAnsi="Arial" w:cs="Arial"/>
                <w:b/>
              </w:rPr>
            </w:pPr>
            <w:r w:rsidRPr="00E446F0">
              <w:rPr>
                <w:rFonts w:ascii="Arial" w:hAnsi="Arial" w:cs="Arial"/>
                <w:bCs/>
              </w:rPr>
              <w:t xml:space="preserve">(Total </w:t>
            </w:r>
            <w:r w:rsidR="00C83571">
              <w:rPr>
                <w:rFonts w:ascii="Arial" w:hAnsi="Arial" w:cs="Arial"/>
                <w:bCs/>
              </w:rPr>
              <w:t>4</w:t>
            </w:r>
            <w:r w:rsidRPr="00E446F0">
              <w:rPr>
                <w:rFonts w:ascii="Arial" w:hAnsi="Arial" w:cs="Arial"/>
                <w:bCs/>
              </w:rPr>
              <w:t>0 Credits)</w:t>
            </w:r>
          </w:p>
        </w:tc>
        <w:tc>
          <w:tcPr>
            <w:tcW w:w="1134" w:type="dxa"/>
            <w:vMerge w:val="restart"/>
            <w:vAlign w:val="center"/>
          </w:tcPr>
          <w:p w14:paraId="57377A52" w14:textId="77777777" w:rsidR="00DB2F49" w:rsidRPr="00E446F0" w:rsidRDefault="00DB2F49" w:rsidP="00FC03D9">
            <w:pPr>
              <w:spacing w:before="240" w:after="240"/>
              <w:jc w:val="center"/>
              <w:rPr>
                <w:rFonts w:ascii="Arial" w:hAnsi="Arial" w:cs="Arial"/>
                <w:b/>
              </w:rPr>
            </w:pPr>
            <w:r w:rsidRPr="00E446F0">
              <w:rPr>
                <w:rFonts w:ascii="Arial" w:hAnsi="Arial" w:cs="Arial"/>
                <w:b/>
              </w:rPr>
              <w:t>[D]</w:t>
            </w:r>
          </w:p>
        </w:tc>
        <w:tc>
          <w:tcPr>
            <w:tcW w:w="1224" w:type="dxa"/>
            <w:vMerge w:val="restart"/>
            <w:vAlign w:val="center"/>
          </w:tcPr>
          <w:p w14:paraId="065C9088" w14:textId="77777777" w:rsidR="00DB2F49" w:rsidRPr="00E446F0" w:rsidRDefault="00DB2F49" w:rsidP="00FC03D9">
            <w:pPr>
              <w:spacing w:before="240" w:after="240"/>
              <w:jc w:val="center"/>
              <w:rPr>
                <w:rFonts w:ascii="Arial" w:hAnsi="Arial" w:cs="Arial"/>
                <w:b/>
              </w:rPr>
            </w:pPr>
            <w:r w:rsidRPr="00E446F0">
              <w:rPr>
                <w:rFonts w:ascii="Arial" w:hAnsi="Arial" w:cs="Arial"/>
                <w:b/>
              </w:rPr>
              <w:t>[E]</w:t>
            </w:r>
          </w:p>
        </w:tc>
      </w:tr>
      <w:tr w:rsidR="00AB1769" w:rsidRPr="00E446F0" w14:paraId="6B1E009E" w14:textId="77777777" w:rsidTr="004F5988">
        <w:trPr>
          <w:jc w:val="center"/>
        </w:trPr>
        <w:tc>
          <w:tcPr>
            <w:tcW w:w="822" w:type="dxa"/>
            <w:vMerge/>
            <w:shd w:val="clear" w:color="auto" w:fill="EAF1DD" w:themeFill="accent3" w:themeFillTint="33"/>
            <w:vAlign w:val="center"/>
          </w:tcPr>
          <w:p w14:paraId="24224409" w14:textId="77777777" w:rsidR="00DB2F49" w:rsidRPr="00E446F0" w:rsidRDefault="00DB2F49" w:rsidP="00FC03D9">
            <w:pPr>
              <w:jc w:val="center"/>
              <w:rPr>
                <w:rFonts w:ascii="Arial" w:hAnsi="Arial" w:cs="Arial"/>
                <w:b/>
              </w:rPr>
            </w:pPr>
          </w:p>
        </w:tc>
        <w:tc>
          <w:tcPr>
            <w:tcW w:w="1725" w:type="dxa"/>
            <w:gridSpan w:val="2"/>
            <w:vAlign w:val="center"/>
          </w:tcPr>
          <w:p w14:paraId="5198C889" w14:textId="77777777" w:rsidR="00DB2F49" w:rsidRPr="00E446F0" w:rsidRDefault="00DB2F49" w:rsidP="00FC03D9">
            <w:pPr>
              <w:spacing w:before="240" w:after="240"/>
              <w:jc w:val="center"/>
              <w:rPr>
                <w:rFonts w:ascii="Arial" w:hAnsi="Arial" w:cs="Arial"/>
                <w:b/>
              </w:rPr>
            </w:pPr>
            <w:r w:rsidRPr="00E446F0">
              <w:rPr>
                <w:rFonts w:ascii="Arial" w:hAnsi="Arial" w:cs="Arial"/>
                <w:b/>
              </w:rPr>
              <w:t>[E]</w:t>
            </w:r>
          </w:p>
        </w:tc>
        <w:tc>
          <w:tcPr>
            <w:tcW w:w="319" w:type="dxa"/>
            <w:tcBorders>
              <w:top w:val="nil"/>
              <w:bottom w:val="nil"/>
            </w:tcBorders>
          </w:tcPr>
          <w:p w14:paraId="6D52239B" w14:textId="77777777" w:rsidR="00DB2F49" w:rsidRPr="00E446F0" w:rsidRDefault="00DB2F49" w:rsidP="00FC03D9">
            <w:pPr>
              <w:spacing w:before="120" w:after="120"/>
              <w:jc w:val="center"/>
              <w:rPr>
                <w:rFonts w:ascii="Arial" w:hAnsi="Arial" w:cs="Arial"/>
                <w:b/>
              </w:rPr>
            </w:pPr>
          </w:p>
        </w:tc>
        <w:tc>
          <w:tcPr>
            <w:tcW w:w="815" w:type="dxa"/>
            <w:vMerge/>
            <w:shd w:val="clear" w:color="auto" w:fill="EAF1DD" w:themeFill="accent3" w:themeFillTint="33"/>
            <w:vAlign w:val="center"/>
          </w:tcPr>
          <w:p w14:paraId="032CEA79" w14:textId="77777777" w:rsidR="00DB2F49" w:rsidRPr="00E446F0" w:rsidRDefault="00DB2F49" w:rsidP="00DB2F49">
            <w:pPr>
              <w:spacing w:before="120" w:after="120"/>
              <w:jc w:val="center"/>
              <w:rPr>
                <w:rFonts w:ascii="Arial" w:hAnsi="Arial" w:cs="Arial"/>
                <w:b/>
              </w:rPr>
            </w:pPr>
          </w:p>
        </w:tc>
        <w:tc>
          <w:tcPr>
            <w:tcW w:w="1880" w:type="dxa"/>
            <w:vAlign w:val="center"/>
          </w:tcPr>
          <w:p w14:paraId="6D2BCC7E" w14:textId="77777777" w:rsidR="00DB2F49" w:rsidRPr="00E446F0" w:rsidRDefault="00DB2F49" w:rsidP="00FC03D9">
            <w:pPr>
              <w:spacing w:before="120" w:after="120"/>
              <w:jc w:val="center"/>
              <w:rPr>
                <w:rFonts w:ascii="Arial" w:hAnsi="Arial" w:cs="Arial"/>
                <w:b/>
              </w:rPr>
            </w:pPr>
            <w:r w:rsidRPr="00E446F0">
              <w:rPr>
                <w:rFonts w:ascii="Arial" w:hAnsi="Arial" w:cs="Arial"/>
                <w:b/>
              </w:rPr>
              <w:t>[E]</w:t>
            </w:r>
          </w:p>
        </w:tc>
        <w:tc>
          <w:tcPr>
            <w:tcW w:w="305" w:type="dxa"/>
            <w:tcBorders>
              <w:top w:val="nil"/>
              <w:bottom w:val="nil"/>
            </w:tcBorders>
          </w:tcPr>
          <w:p w14:paraId="4450E1E1" w14:textId="77777777" w:rsidR="00DB2F49" w:rsidRPr="00E446F0" w:rsidRDefault="00DB2F49" w:rsidP="00FC03D9">
            <w:pPr>
              <w:spacing w:before="120" w:after="120"/>
              <w:jc w:val="center"/>
              <w:rPr>
                <w:rFonts w:ascii="Arial" w:hAnsi="Arial" w:cs="Arial"/>
                <w:b/>
              </w:rPr>
            </w:pPr>
          </w:p>
        </w:tc>
        <w:tc>
          <w:tcPr>
            <w:tcW w:w="792" w:type="dxa"/>
            <w:vMerge/>
            <w:shd w:val="clear" w:color="auto" w:fill="EAF1DD" w:themeFill="accent3" w:themeFillTint="33"/>
            <w:vAlign w:val="center"/>
          </w:tcPr>
          <w:p w14:paraId="6DF65911" w14:textId="77777777" w:rsidR="00DB2F49" w:rsidRPr="00E446F0" w:rsidRDefault="00DB2F49" w:rsidP="00FC03D9">
            <w:pPr>
              <w:spacing w:before="120" w:after="120"/>
              <w:jc w:val="center"/>
              <w:rPr>
                <w:rFonts w:ascii="Arial" w:hAnsi="Arial" w:cs="Arial"/>
                <w:b/>
              </w:rPr>
            </w:pPr>
          </w:p>
        </w:tc>
        <w:tc>
          <w:tcPr>
            <w:tcW w:w="1134" w:type="dxa"/>
            <w:vMerge/>
            <w:vAlign w:val="center"/>
          </w:tcPr>
          <w:p w14:paraId="1EC3C356" w14:textId="77777777" w:rsidR="00DB2F49" w:rsidRPr="00E446F0" w:rsidRDefault="00DB2F49" w:rsidP="00FC03D9">
            <w:pPr>
              <w:spacing w:before="240" w:after="240"/>
              <w:jc w:val="center"/>
              <w:rPr>
                <w:rFonts w:ascii="Arial" w:hAnsi="Arial" w:cs="Arial"/>
                <w:b/>
              </w:rPr>
            </w:pPr>
          </w:p>
        </w:tc>
        <w:tc>
          <w:tcPr>
            <w:tcW w:w="1224" w:type="dxa"/>
            <w:vMerge/>
            <w:vAlign w:val="center"/>
          </w:tcPr>
          <w:p w14:paraId="57296BEB" w14:textId="77777777" w:rsidR="00DB2F49" w:rsidRPr="00E446F0" w:rsidRDefault="00DB2F49" w:rsidP="00FC03D9">
            <w:pPr>
              <w:spacing w:before="240" w:after="240"/>
              <w:jc w:val="center"/>
              <w:rPr>
                <w:rFonts w:ascii="Arial" w:hAnsi="Arial" w:cs="Arial"/>
                <w:b/>
              </w:rPr>
            </w:pPr>
          </w:p>
        </w:tc>
      </w:tr>
      <w:tr w:rsidR="00AB1769" w:rsidRPr="00E446F0" w14:paraId="63F8A16B" w14:textId="77777777" w:rsidTr="004F5988">
        <w:trPr>
          <w:jc w:val="center"/>
        </w:trPr>
        <w:tc>
          <w:tcPr>
            <w:tcW w:w="822" w:type="dxa"/>
            <w:vMerge/>
            <w:shd w:val="clear" w:color="auto" w:fill="EAF1DD" w:themeFill="accent3" w:themeFillTint="33"/>
            <w:vAlign w:val="center"/>
          </w:tcPr>
          <w:p w14:paraId="790A9CF7" w14:textId="77777777" w:rsidR="00DB2F49" w:rsidRPr="00E446F0" w:rsidRDefault="00DB2F49" w:rsidP="00FC03D9">
            <w:pPr>
              <w:jc w:val="center"/>
              <w:rPr>
                <w:rFonts w:ascii="Arial" w:hAnsi="Arial" w:cs="Arial"/>
                <w:b/>
              </w:rPr>
            </w:pPr>
          </w:p>
        </w:tc>
        <w:tc>
          <w:tcPr>
            <w:tcW w:w="1725" w:type="dxa"/>
            <w:gridSpan w:val="2"/>
            <w:vAlign w:val="center"/>
          </w:tcPr>
          <w:p w14:paraId="27349B67" w14:textId="77777777" w:rsidR="00DB2F49" w:rsidRPr="00E446F0" w:rsidRDefault="00DB2F49" w:rsidP="00FC03D9">
            <w:pPr>
              <w:spacing w:before="240" w:after="240"/>
              <w:jc w:val="center"/>
              <w:rPr>
                <w:rFonts w:ascii="Arial" w:hAnsi="Arial" w:cs="Arial"/>
                <w:b/>
              </w:rPr>
            </w:pPr>
            <w:r w:rsidRPr="00E446F0">
              <w:rPr>
                <w:rFonts w:ascii="Arial" w:hAnsi="Arial" w:cs="Arial"/>
                <w:b/>
              </w:rPr>
              <w:t>[F]</w:t>
            </w:r>
          </w:p>
        </w:tc>
        <w:tc>
          <w:tcPr>
            <w:tcW w:w="319" w:type="dxa"/>
            <w:tcBorders>
              <w:top w:val="nil"/>
              <w:bottom w:val="nil"/>
            </w:tcBorders>
          </w:tcPr>
          <w:p w14:paraId="283A9902" w14:textId="77777777" w:rsidR="00DB2F49" w:rsidRPr="00E446F0" w:rsidRDefault="00DB2F49" w:rsidP="00FC03D9">
            <w:pPr>
              <w:spacing w:before="120" w:after="120"/>
              <w:jc w:val="center"/>
              <w:rPr>
                <w:rFonts w:ascii="Arial" w:hAnsi="Arial" w:cs="Arial"/>
                <w:b/>
              </w:rPr>
            </w:pPr>
          </w:p>
        </w:tc>
        <w:tc>
          <w:tcPr>
            <w:tcW w:w="815" w:type="dxa"/>
            <w:vMerge/>
            <w:shd w:val="clear" w:color="auto" w:fill="EAF1DD" w:themeFill="accent3" w:themeFillTint="33"/>
            <w:vAlign w:val="center"/>
          </w:tcPr>
          <w:p w14:paraId="6B0CAC5A" w14:textId="77777777" w:rsidR="00DB2F49" w:rsidRPr="00E446F0" w:rsidRDefault="00DB2F49" w:rsidP="00DB2F49">
            <w:pPr>
              <w:spacing w:before="120" w:after="120"/>
              <w:jc w:val="center"/>
              <w:rPr>
                <w:rFonts w:ascii="Arial" w:hAnsi="Arial" w:cs="Arial"/>
                <w:b/>
              </w:rPr>
            </w:pPr>
          </w:p>
        </w:tc>
        <w:tc>
          <w:tcPr>
            <w:tcW w:w="1880" w:type="dxa"/>
            <w:vAlign w:val="center"/>
          </w:tcPr>
          <w:p w14:paraId="603CF599" w14:textId="77777777" w:rsidR="00DB2F49" w:rsidRPr="00E446F0" w:rsidRDefault="00DB2F49" w:rsidP="00FC03D9">
            <w:pPr>
              <w:spacing w:before="120" w:after="120"/>
              <w:jc w:val="center"/>
              <w:rPr>
                <w:rFonts w:ascii="Arial" w:hAnsi="Arial" w:cs="Arial"/>
                <w:b/>
              </w:rPr>
            </w:pPr>
            <w:r w:rsidRPr="00E446F0">
              <w:rPr>
                <w:rFonts w:ascii="Arial" w:hAnsi="Arial" w:cs="Arial"/>
                <w:b/>
              </w:rPr>
              <w:t>[F]</w:t>
            </w:r>
          </w:p>
        </w:tc>
        <w:tc>
          <w:tcPr>
            <w:tcW w:w="305" w:type="dxa"/>
            <w:tcBorders>
              <w:top w:val="nil"/>
              <w:bottom w:val="nil"/>
            </w:tcBorders>
          </w:tcPr>
          <w:p w14:paraId="1DA6E6FF" w14:textId="77777777" w:rsidR="00DB2F49" w:rsidRPr="00E446F0" w:rsidRDefault="00DB2F49" w:rsidP="00FC03D9">
            <w:pPr>
              <w:spacing w:before="120" w:after="120"/>
              <w:jc w:val="center"/>
              <w:rPr>
                <w:rFonts w:ascii="Arial" w:hAnsi="Arial" w:cs="Arial"/>
                <w:b/>
              </w:rPr>
            </w:pPr>
          </w:p>
        </w:tc>
        <w:tc>
          <w:tcPr>
            <w:tcW w:w="792" w:type="dxa"/>
            <w:vMerge/>
            <w:shd w:val="clear" w:color="auto" w:fill="EAF1DD" w:themeFill="accent3" w:themeFillTint="33"/>
            <w:vAlign w:val="center"/>
          </w:tcPr>
          <w:p w14:paraId="26F87425" w14:textId="77777777" w:rsidR="00DB2F49" w:rsidRPr="00E446F0" w:rsidRDefault="00DB2F49" w:rsidP="00FC03D9">
            <w:pPr>
              <w:spacing w:before="120" w:after="120"/>
              <w:jc w:val="center"/>
              <w:rPr>
                <w:rFonts w:ascii="Arial" w:hAnsi="Arial" w:cs="Arial"/>
                <w:b/>
              </w:rPr>
            </w:pPr>
          </w:p>
        </w:tc>
        <w:tc>
          <w:tcPr>
            <w:tcW w:w="1134" w:type="dxa"/>
            <w:vMerge/>
            <w:vAlign w:val="center"/>
          </w:tcPr>
          <w:p w14:paraId="248C6910" w14:textId="77777777" w:rsidR="00DB2F49" w:rsidRPr="00E446F0" w:rsidRDefault="00DB2F49" w:rsidP="00FC03D9">
            <w:pPr>
              <w:spacing w:before="240" w:after="240"/>
              <w:jc w:val="center"/>
              <w:rPr>
                <w:rFonts w:ascii="Arial" w:hAnsi="Arial" w:cs="Arial"/>
                <w:b/>
              </w:rPr>
            </w:pPr>
          </w:p>
        </w:tc>
        <w:tc>
          <w:tcPr>
            <w:tcW w:w="1224" w:type="dxa"/>
            <w:vMerge/>
            <w:vAlign w:val="center"/>
          </w:tcPr>
          <w:p w14:paraId="39A75870" w14:textId="77777777" w:rsidR="00DB2F49" w:rsidRPr="00E446F0" w:rsidRDefault="00DB2F49" w:rsidP="00FC03D9">
            <w:pPr>
              <w:spacing w:before="240" w:after="240"/>
              <w:jc w:val="center"/>
              <w:rPr>
                <w:rFonts w:ascii="Arial" w:hAnsi="Arial" w:cs="Arial"/>
                <w:b/>
              </w:rPr>
            </w:pPr>
          </w:p>
        </w:tc>
      </w:tr>
      <w:tr w:rsidR="00AB1769" w:rsidRPr="00E446F0" w14:paraId="0877B870" w14:textId="77777777" w:rsidTr="002F078B">
        <w:trPr>
          <w:trHeight w:val="2219"/>
          <w:jc w:val="center"/>
        </w:trPr>
        <w:tc>
          <w:tcPr>
            <w:tcW w:w="822" w:type="dxa"/>
            <w:tcBorders>
              <w:bottom w:val="single" w:sz="4" w:space="0" w:color="auto"/>
            </w:tcBorders>
            <w:shd w:val="clear" w:color="auto" w:fill="F2DBDB" w:themeFill="accent2" w:themeFillTint="33"/>
            <w:textDirection w:val="btLr"/>
            <w:vAlign w:val="center"/>
          </w:tcPr>
          <w:p w14:paraId="545572D1" w14:textId="77777777" w:rsidR="00DB2F49" w:rsidRPr="00E446F0" w:rsidRDefault="00DB2F49" w:rsidP="00FC03D9">
            <w:pPr>
              <w:ind w:left="113" w:right="113"/>
              <w:jc w:val="center"/>
              <w:rPr>
                <w:rFonts w:ascii="Arial" w:hAnsi="Arial" w:cs="Arial"/>
                <w:b/>
              </w:rPr>
            </w:pPr>
            <w:r w:rsidRPr="00E446F0">
              <w:rPr>
                <w:rFonts w:ascii="Arial" w:hAnsi="Arial" w:cs="Arial"/>
                <w:b/>
              </w:rPr>
              <w:t xml:space="preserve">Semester 3 </w:t>
            </w:r>
          </w:p>
          <w:p w14:paraId="6D2299CF" w14:textId="77777777" w:rsidR="00DB2F49" w:rsidRPr="00E446F0" w:rsidRDefault="00DB2F49" w:rsidP="00FC03D9">
            <w:pPr>
              <w:ind w:left="113" w:right="113"/>
              <w:jc w:val="center"/>
              <w:rPr>
                <w:rFonts w:ascii="Arial" w:hAnsi="Arial" w:cs="Arial"/>
                <w:b/>
              </w:rPr>
            </w:pPr>
            <w:r w:rsidRPr="00E446F0">
              <w:rPr>
                <w:rFonts w:ascii="Arial" w:hAnsi="Arial" w:cs="Arial"/>
                <w:bCs/>
              </w:rPr>
              <w:t>(Total 60 Credits)</w:t>
            </w:r>
          </w:p>
        </w:tc>
        <w:tc>
          <w:tcPr>
            <w:tcW w:w="1725" w:type="dxa"/>
            <w:gridSpan w:val="2"/>
            <w:tcBorders>
              <w:bottom w:val="single" w:sz="4" w:space="0" w:color="auto"/>
            </w:tcBorders>
            <w:vAlign w:val="center"/>
          </w:tcPr>
          <w:p w14:paraId="63738AE4" w14:textId="77777777" w:rsidR="00DB2F49" w:rsidRPr="00E446F0" w:rsidRDefault="00DB2F49" w:rsidP="00FC03D9">
            <w:pPr>
              <w:spacing w:before="240" w:after="240"/>
              <w:jc w:val="center"/>
              <w:rPr>
                <w:rFonts w:ascii="Arial" w:hAnsi="Arial" w:cs="Arial"/>
                <w:b/>
              </w:rPr>
            </w:pPr>
            <w:r w:rsidRPr="00E446F0">
              <w:rPr>
                <w:rFonts w:ascii="Arial" w:hAnsi="Arial" w:cs="Arial"/>
                <w:b/>
              </w:rPr>
              <w:t>[G]</w:t>
            </w:r>
          </w:p>
        </w:tc>
        <w:tc>
          <w:tcPr>
            <w:tcW w:w="319" w:type="dxa"/>
            <w:tcBorders>
              <w:top w:val="nil"/>
              <w:bottom w:val="nil"/>
            </w:tcBorders>
            <w:textDirection w:val="btLr"/>
          </w:tcPr>
          <w:p w14:paraId="62A42DDC" w14:textId="77777777" w:rsidR="00DB2F49" w:rsidRPr="00E446F0" w:rsidRDefault="00DB2F49" w:rsidP="00FC03D9">
            <w:pPr>
              <w:ind w:left="113" w:right="113"/>
              <w:jc w:val="center"/>
              <w:rPr>
                <w:rFonts w:ascii="Arial" w:hAnsi="Arial" w:cs="Arial"/>
                <w:b/>
              </w:rPr>
            </w:pPr>
          </w:p>
        </w:tc>
        <w:tc>
          <w:tcPr>
            <w:tcW w:w="815" w:type="dxa"/>
            <w:shd w:val="clear" w:color="auto" w:fill="FDE9D9" w:themeFill="accent6" w:themeFillTint="33"/>
            <w:textDirection w:val="btLr"/>
            <w:vAlign w:val="center"/>
          </w:tcPr>
          <w:p w14:paraId="4F803361" w14:textId="77777777" w:rsidR="00DB2F49" w:rsidRPr="00E446F0" w:rsidRDefault="00DB2F49" w:rsidP="00DB2F49">
            <w:pPr>
              <w:ind w:left="113" w:right="113"/>
              <w:jc w:val="center"/>
              <w:rPr>
                <w:rFonts w:ascii="Arial" w:hAnsi="Arial" w:cs="Arial"/>
                <w:b/>
              </w:rPr>
            </w:pPr>
            <w:r w:rsidRPr="00E446F0">
              <w:rPr>
                <w:rFonts w:ascii="Arial" w:hAnsi="Arial" w:cs="Arial"/>
                <w:b/>
              </w:rPr>
              <w:t xml:space="preserve">Semester </w:t>
            </w:r>
            <w:r w:rsidR="00CB5AE2">
              <w:rPr>
                <w:rFonts w:ascii="Arial" w:hAnsi="Arial" w:cs="Arial"/>
                <w:b/>
              </w:rPr>
              <w:t>1</w:t>
            </w:r>
          </w:p>
          <w:p w14:paraId="043FDDA5" w14:textId="77777777" w:rsidR="00DB2F49" w:rsidRPr="00E446F0" w:rsidRDefault="00DB2F49" w:rsidP="00DB2F49">
            <w:pPr>
              <w:ind w:left="113" w:right="113"/>
              <w:jc w:val="center"/>
              <w:rPr>
                <w:rFonts w:ascii="Arial" w:hAnsi="Arial" w:cs="Arial"/>
                <w:b/>
              </w:rPr>
            </w:pPr>
            <w:r w:rsidRPr="00E446F0">
              <w:rPr>
                <w:rFonts w:ascii="Arial" w:hAnsi="Arial" w:cs="Arial"/>
                <w:bCs/>
              </w:rPr>
              <w:t>(Total 60 Credits)</w:t>
            </w:r>
          </w:p>
        </w:tc>
        <w:tc>
          <w:tcPr>
            <w:tcW w:w="1880" w:type="dxa"/>
            <w:vAlign w:val="center"/>
          </w:tcPr>
          <w:p w14:paraId="2126A868" w14:textId="77777777" w:rsidR="00DB2F49" w:rsidRDefault="00D142B1" w:rsidP="000C4CC4">
            <w:pPr>
              <w:spacing w:after="60"/>
              <w:ind w:left="113" w:right="113"/>
              <w:jc w:val="center"/>
              <w:rPr>
                <w:rFonts w:ascii="Arial" w:hAnsi="Arial" w:cs="Arial"/>
                <w:bCs/>
              </w:rPr>
            </w:pPr>
            <w:r w:rsidRPr="000C631F">
              <w:rPr>
                <w:rFonts w:ascii="Arial" w:hAnsi="Arial" w:cs="Arial"/>
                <w:bCs/>
              </w:rPr>
              <w:t>Advanced Practice: Work-Based Learning</w:t>
            </w:r>
          </w:p>
          <w:p w14:paraId="631770BA" w14:textId="77777777" w:rsidR="00517380" w:rsidRDefault="00517380" w:rsidP="000C4CC4">
            <w:pPr>
              <w:spacing w:after="60"/>
              <w:ind w:left="113" w:right="113"/>
              <w:jc w:val="center"/>
              <w:rPr>
                <w:rFonts w:ascii="Arial" w:hAnsi="Arial" w:cs="Arial"/>
                <w:bCs/>
              </w:rPr>
            </w:pPr>
            <w:r>
              <w:rPr>
                <w:rFonts w:ascii="Arial" w:hAnsi="Arial" w:cs="Arial"/>
                <w:bCs/>
              </w:rPr>
              <w:t xml:space="preserve">Or </w:t>
            </w:r>
          </w:p>
          <w:p w14:paraId="154C6C56" w14:textId="77777777" w:rsidR="00517380" w:rsidRPr="000C631F" w:rsidRDefault="000C4CC4" w:rsidP="00FC03D9">
            <w:pPr>
              <w:ind w:left="113" w:right="113"/>
              <w:jc w:val="center"/>
              <w:rPr>
                <w:rFonts w:ascii="Arial" w:hAnsi="Arial" w:cs="Arial"/>
                <w:bCs/>
              </w:rPr>
            </w:pPr>
            <w:r w:rsidRPr="000C4CC4">
              <w:rPr>
                <w:rFonts w:ascii="Arial" w:hAnsi="Arial" w:cs="Arial"/>
                <w:bCs/>
              </w:rPr>
              <w:t>Advanced Practice: Entrepreneurship</w:t>
            </w:r>
          </w:p>
        </w:tc>
        <w:tc>
          <w:tcPr>
            <w:tcW w:w="305" w:type="dxa"/>
            <w:tcBorders>
              <w:top w:val="nil"/>
              <w:bottom w:val="nil"/>
            </w:tcBorders>
            <w:textDirection w:val="btLr"/>
          </w:tcPr>
          <w:p w14:paraId="2FE4CDC6" w14:textId="77777777" w:rsidR="00DB2F49" w:rsidRPr="00E446F0" w:rsidRDefault="00DB2F49" w:rsidP="00FC03D9">
            <w:pPr>
              <w:ind w:left="113" w:right="113"/>
              <w:jc w:val="center"/>
              <w:rPr>
                <w:rFonts w:ascii="Arial" w:hAnsi="Arial" w:cs="Arial"/>
                <w:b/>
              </w:rPr>
            </w:pPr>
          </w:p>
        </w:tc>
        <w:tc>
          <w:tcPr>
            <w:tcW w:w="792" w:type="dxa"/>
            <w:shd w:val="clear" w:color="auto" w:fill="FDE9D9" w:themeFill="accent6" w:themeFillTint="33"/>
            <w:textDirection w:val="btLr"/>
            <w:vAlign w:val="center"/>
          </w:tcPr>
          <w:p w14:paraId="77B6F70C" w14:textId="77777777" w:rsidR="00DB2F49" w:rsidRPr="00E446F0" w:rsidRDefault="00DB2F49" w:rsidP="00FC03D9">
            <w:pPr>
              <w:ind w:left="113" w:right="113"/>
              <w:jc w:val="center"/>
              <w:rPr>
                <w:rFonts w:ascii="Arial" w:hAnsi="Arial" w:cs="Arial"/>
                <w:b/>
              </w:rPr>
            </w:pPr>
            <w:r w:rsidRPr="00E446F0">
              <w:rPr>
                <w:rFonts w:ascii="Arial" w:hAnsi="Arial" w:cs="Arial"/>
                <w:b/>
              </w:rPr>
              <w:t xml:space="preserve">Semester 1 </w:t>
            </w:r>
          </w:p>
          <w:p w14:paraId="41308A8F" w14:textId="77777777" w:rsidR="00DB2F49" w:rsidRPr="00E446F0" w:rsidRDefault="00DB2F49" w:rsidP="00FC03D9">
            <w:pPr>
              <w:ind w:left="113" w:right="113"/>
              <w:jc w:val="center"/>
              <w:rPr>
                <w:rFonts w:ascii="Arial" w:hAnsi="Arial" w:cs="Arial"/>
                <w:b/>
              </w:rPr>
            </w:pPr>
            <w:r w:rsidRPr="00E446F0">
              <w:rPr>
                <w:rFonts w:ascii="Arial" w:hAnsi="Arial" w:cs="Arial"/>
                <w:bCs/>
              </w:rPr>
              <w:t xml:space="preserve">(Total </w:t>
            </w:r>
            <w:r w:rsidR="00EC20E2">
              <w:rPr>
                <w:rFonts w:ascii="Arial" w:hAnsi="Arial" w:cs="Arial"/>
                <w:bCs/>
              </w:rPr>
              <w:t>2</w:t>
            </w:r>
            <w:r w:rsidRPr="00E446F0">
              <w:rPr>
                <w:rFonts w:ascii="Arial" w:hAnsi="Arial" w:cs="Arial"/>
                <w:bCs/>
              </w:rPr>
              <w:t>0 Credits)</w:t>
            </w:r>
          </w:p>
        </w:tc>
        <w:tc>
          <w:tcPr>
            <w:tcW w:w="2358" w:type="dxa"/>
            <w:gridSpan w:val="2"/>
            <w:vAlign w:val="center"/>
          </w:tcPr>
          <w:p w14:paraId="7E406BE2" w14:textId="77777777" w:rsidR="00DB2F49" w:rsidRPr="00E446F0" w:rsidRDefault="00DB2F49" w:rsidP="00FC03D9">
            <w:pPr>
              <w:spacing w:before="240" w:after="240"/>
              <w:jc w:val="center"/>
              <w:rPr>
                <w:rFonts w:ascii="Arial" w:hAnsi="Arial" w:cs="Arial"/>
                <w:b/>
              </w:rPr>
            </w:pPr>
            <w:r w:rsidRPr="00E446F0">
              <w:rPr>
                <w:rFonts w:ascii="Arial" w:hAnsi="Arial" w:cs="Arial"/>
                <w:b/>
              </w:rPr>
              <w:t>[A]</w:t>
            </w:r>
          </w:p>
        </w:tc>
      </w:tr>
      <w:tr w:rsidR="00AB1769" w:rsidRPr="00E446F0" w14:paraId="12610094" w14:textId="77777777" w:rsidTr="004F5988">
        <w:trPr>
          <w:jc w:val="center"/>
        </w:trPr>
        <w:tc>
          <w:tcPr>
            <w:tcW w:w="822" w:type="dxa"/>
            <w:tcBorders>
              <w:left w:val="nil"/>
              <w:bottom w:val="nil"/>
              <w:right w:val="nil"/>
            </w:tcBorders>
            <w:vAlign w:val="center"/>
          </w:tcPr>
          <w:p w14:paraId="73EB5390" w14:textId="77777777" w:rsidR="00DB2F49" w:rsidRPr="00E446F0" w:rsidRDefault="00DB2F49" w:rsidP="00C06539">
            <w:pPr>
              <w:jc w:val="center"/>
              <w:rPr>
                <w:rFonts w:ascii="Arial" w:hAnsi="Arial" w:cs="Arial"/>
                <w:b/>
              </w:rPr>
            </w:pPr>
          </w:p>
        </w:tc>
        <w:tc>
          <w:tcPr>
            <w:tcW w:w="364" w:type="dxa"/>
            <w:tcBorders>
              <w:left w:val="nil"/>
              <w:bottom w:val="nil"/>
              <w:right w:val="nil"/>
            </w:tcBorders>
            <w:vAlign w:val="center"/>
          </w:tcPr>
          <w:p w14:paraId="25F1A1F7" w14:textId="77777777" w:rsidR="00DB2F49" w:rsidRPr="00E446F0" w:rsidRDefault="00DB2F49" w:rsidP="00C06539">
            <w:pPr>
              <w:spacing w:before="240" w:after="240"/>
              <w:jc w:val="center"/>
              <w:rPr>
                <w:rFonts w:ascii="Arial" w:hAnsi="Arial" w:cs="Arial"/>
                <w:b/>
              </w:rPr>
            </w:pPr>
          </w:p>
        </w:tc>
        <w:tc>
          <w:tcPr>
            <w:tcW w:w="1361" w:type="dxa"/>
            <w:tcBorders>
              <w:left w:val="nil"/>
              <w:bottom w:val="nil"/>
              <w:right w:val="nil"/>
            </w:tcBorders>
            <w:vAlign w:val="center"/>
          </w:tcPr>
          <w:p w14:paraId="41DF54E0" w14:textId="77777777" w:rsidR="00DB2F49" w:rsidRPr="00E446F0" w:rsidRDefault="00DB2F49" w:rsidP="00C06539">
            <w:pPr>
              <w:spacing w:before="240" w:after="240"/>
              <w:jc w:val="center"/>
              <w:rPr>
                <w:rFonts w:ascii="Arial" w:hAnsi="Arial" w:cs="Arial"/>
                <w:b/>
              </w:rPr>
            </w:pPr>
          </w:p>
        </w:tc>
        <w:tc>
          <w:tcPr>
            <w:tcW w:w="319" w:type="dxa"/>
            <w:tcBorders>
              <w:top w:val="nil"/>
              <w:left w:val="nil"/>
              <w:bottom w:val="nil"/>
            </w:tcBorders>
            <w:textDirection w:val="btLr"/>
          </w:tcPr>
          <w:p w14:paraId="2FC7EE8A" w14:textId="77777777" w:rsidR="00DB2F49" w:rsidRPr="00E446F0" w:rsidRDefault="00DB2F49" w:rsidP="00FC03D9">
            <w:pPr>
              <w:ind w:left="113" w:right="113"/>
              <w:jc w:val="center"/>
              <w:rPr>
                <w:rFonts w:ascii="Arial" w:hAnsi="Arial" w:cs="Arial"/>
                <w:b/>
                <w:color w:val="FF0000"/>
              </w:rPr>
            </w:pPr>
          </w:p>
        </w:tc>
        <w:tc>
          <w:tcPr>
            <w:tcW w:w="815" w:type="dxa"/>
            <w:vMerge w:val="restart"/>
            <w:shd w:val="clear" w:color="auto" w:fill="EAF1DD" w:themeFill="accent3" w:themeFillTint="33"/>
            <w:textDirection w:val="btLr"/>
            <w:vAlign w:val="center"/>
          </w:tcPr>
          <w:p w14:paraId="241703D1" w14:textId="77777777" w:rsidR="00DB2F49" w:rsidRPr="00AB1769" w:rsidRDefault="00DB2F49" w:rsidP="00AB1769">
            <w:pPr>
              <w:ind w:left="113" w:right="113"/>
              <w:jc w:val="center"/>
              <w:rPr>
                <w:rFonts w:ascii="Arial" w:hAnsi="Arial" w:cs="Arial"/>
                <w:b/>
              </w:rPr>
            </w:pPr>
            <w:r w:rsidRPr="00AB1769">
              <w:rPr>
                <w:rFonts w:ascii="Arial" w:hAnsi="Arial" w:cs="Arial"/>
                <w:b/>
              </w:rPr>
              <w:t xml:space="preserve">Semester </w:t>
            </w:r>
            <w:r w:rsidR="00D142B1">
              <w:rPr>
                <w:rFonts w:ascii="Arial" w:hAnsi="Arial" w:cs="Arial"/>
                <w:b/>
              </w:rPr>
              <w:t>2</w:t>
            </w:r>
          </w:p>
          <w:p w14:paraId="21FA410B" w14:textId="77777777" w:rsidR="00DB2F49" w:rsidRPr="00AB1769" w:rsidRDefault="00DB2F49" w:rsidP="00AB1769">
            <w:pPr>
              <w:ind w:left="113" w:right="113"/>
              <w:jc w:val="center"/>
              <w:rPr>
                <w:rFonts w:ascii="Arial" w:hAnsi="Arial" w:cs="Arial"/>
                <w:bCs/>
              </w:rPr>
            </w:pPr>
            <w:r w:rsidRPr="00AB1769">
              <w:rPr>
                <w:rFonts w:ascii="Arial" w:hAnsi="Arial" w:cs="Arial"/>
                <w:bCs/>
              </w:rPr>
              <w:t>(Total 60 Credits)</w:t>
            </w:r>
          </w:p>
        </w:tc>
        <w:tc>
          <w:tcPr>
            <w:tcW w:w="1880" w:type="dxa"/>
            <w:vMerge w:val="restart"/>
            <w:vAlign w:val="center"/>
          </w:tcPr>
          <w:p w14:paraId="189E0DDA" w14:textId="77777777" w:rsidR="00DB2F49" w:rsidRPr="00D142B1" w:rsidRDefault="00D142B1" w:rsidP="00AB1769">
            <w:pPr>
              <w:jc w:val="center"/>
              <w:rPr>
                <w:rFonts w:ascii="Arial" w:hAnsi="Arial" w:cs="Arial"/>
                <w:b/>
              </w:rPr>
            </w:pPr>
            <w:r w:rsidRPr="00D142B1">
              <w:rPr>
                <w:rFonts w:ascii="Arial" w:hAnsi="Arial" w:cs="Arial"/>
                <w:b/>
              </w:rPr>
              <w:t>[G]</w:t>
            </w:r>
          </w:p>
        </w:tc>
        <w:tc>
          <w:tcPr>
            <w:tcW w:w="305" w:type="dxa"/>
            <w:tcBorders>
              <w:top w:val="nil"/>
              <w:bottom w:val="nil"/>
            </w:tcBorders>
            <w:textDirection w:val="btLr"/>
          </w:tcPr>
          <w:p w14:paraId="02862949" w14:textId="77777777" w:rsidR="00DB2F49" w:rsidRPr="00E446F0" w:rsidRDefault="00DB2F49" w:rsidP="00C06539">
            <w:pPr>
              <w:ind w:left="113" w:right="113"/>
              <w:jc w:val="center"/>
              <w:rPr>
                <w:rFonts w:ascii="Arial" w:hAnsi="Arial" w:cs="Arial"/>
                <w:b/>
              </w:rPr>
            </w:pPr>
          </w:p>
        </w:tc>
        <w:tc>
          <w:tcPr>
            <w:tcW w:w="792" w:type="dxa"/>
            <w:vMerge w:val="restart"/>
            <w:shd w:val="clear" w:color="auto" w:fill="EAF1DD" w:themeFill="accent3" w:themeFillTint="33"/>
            <w:textDirection w:val="btLr"/>
            <w:vAlign w:val="center"/>
          </w:tcPr>
          <w:p w14:paraId="6FEA74C3" w14:textId="77777777" w:rsidR="00DB2F49" w:rsidRPr="00E446F0" w:rsidRDefault="00DB2F49" w:rsidP="00C06539">
            <w:pPr>
              <w:ind w:left="113" w:right="113"/>
              <w:jc w:val="center"/>
              <w:rPr>
                <w:rFonts w:ascii="Arial" w:hAnsi="Arial" w:cs="Arial"/>
                <w:b/>
              </w:rPr>
            </w:pPr>
            <w:r w:rsidRPr="00E446F0">
              <w:rPr>
                <w:rFonts w:ascii="Arial" w:hAnsi="Arial" w:cs="Arial"/>
                <w:b/>
              </w:rPr>
              <w:t>Semester 2</w:t>
            </w:r>
          </w:p>
          <w:p w14:paraId="108E533B" w14:textId="77777777" w:rsidR="00DB2F49" w:rsidRPr="00E446F0" w:rsidRDefault="00DB2F49" w:rsidP="00C06539">
            <w:pPr>
              <w:ind w:left="113" w:right="113"/>
              <w:jc w:val="center"/>
              <w:rPr>
                <w:rFonts w:ascii="Arial" w:hAnsi="Arial" w:cs="Arial"/>
                <w:b/>
              </w:rPr>
            </w:pPr>
            <w:r w:rsidRPr="00E446F0">
              <w:rPr>
                <w:rFonts w:ascii="Arial" w:hAnsi="Arial" w:cs="Arial"/>
                <w:bCs/>
              </w:rPr>
              <w:t xml:space="preserve">(Total </w:t>
            </w:r>
            <w:r w:rsidR="00EC20E2">
              <w:rPr>
                <w:rFonts w:ascii="Arial" w:hAnsi="Arial" w:cs="Arial"/>
                <w:bCs/>
              </w:rPr>
              <w:t>2</w:t>
            </w:r>
            <w:r w:rsidRPr="00E446F0">
              <w:rPr>
                <w:rFonts w:ascii="Arial" w:hAnsi="Arial" w:cs="Arial"/>
                <w:bCs/>
              </w:rPr>
              <w:t>0 Credits)</w:t>
            </w:r>
          </w:p>
        </w:tc>
        <w:tc>
          <w:tcPr>
            <w:tcW w:w="1134" w:type="dxa"/>
            <w:vMerge w:val="restart"/>
            <w:vAlign w:val="center"/>
          </w:tcPr>
          <w:p w14:paraId="3F1BC8B0" w14:textId="77777777" w:rsidR="00DB2F49" w:rsidRPr="00E446F0" w:rsidRDefault="00DB2F49" w:rsidP="00C06539">
            <w:pPr>
              <w:spacing w:before="240" w:after="240"/>
              <w:jc w:val="center"/>
              <w:rPr>
                <w:rFonts w:ascii="Arial" w:hAnsi="Arial" w:cs="Arial"/>
                <w:b/>
              </w:rPr>
            </w:pPr>
            <w:r w:rsidRPr="00E446F0">
              <w:rPr>
                <w:rFonts w:ascii="Arial" w:hAnsi="Arial" w:cs="Arial"/>
                <w:b/>
              </w:rPr>
              <w:t>[F]</w:t>
            </w:r>
          </w:p>
        </w:tc>
        <w:tc>
          <w:tcPr>
            <w:tcW w:w="1224" w:type="dxa"/>
            <w:vMerge w:val="restart"/>
            <w:vAlign w:val="center"/>
          </w:tcPr>
          <w:p w14:paraId="27EEE201" w14:textId="77777777" w:rsidR="00DB2F49" w:rsidRPr="00E446F0" w:rsidRDefault="00DB2F49" w:rsidP="00C06539">
            <w:pPr>
              <w:spacing w:before="240" w:after="240"/>
              <w:jc w:val="center"/>
              <w:rPr>
                <w:rFonts w:ascii="Arial" w:hAnsi="Arial" w:cs="Arial"/>
                <w:b/>
              </w:rPr>
            </w:pPr>
            <w:r w:rsidRPr="00E446F0">
              <w:rPr>
                <w:rFonts w:ascii="Arial" w:hAnsi="Arial" w:cs="Arial"/>
                <w:b/>
              </w:rPr>
              <w:t>[G]</w:t>
            </w:r>
          </w:p>
        </w:tc>
      </w:tr>
      <w:tr w:rsidR="00AB1769" w:rsidRPr="00E446F0" w14:paraId="232DA7D3" w14:textId="77777777" w:rsidTr="004F5988">
        <w:trPr>
          <w:jc w:val="center"/>
        </w:trPr>
        <w:tc>
          <w:tcPr>
            <w:tcW w:w="822" w:type="dxa"/>
            <w:tcBorders>
              <w:top w:val="nil"/>
              <w:left w:val="nil"/>
              <w:bottom w:val="nil"/>
              <w:right w:val="nil"/>
            </w:tcBorders>
            <w:vAlign w:val="center"/>
          </w:tcPr>
          <w:p w14:paraId="2E5FFACB" w14:textId="77777777" w:rsidR="00DB2F49" w:rsidRPr="00E446F0" w:rsidRDefault="00DB2F49" w:rsidP="00C06539">
            <w:pPr>
              <w:jc w:val="center"/>
              <w:rPr>
                <w:rFonts w:ascii="Arial" w:hAnsi="Arial" w:cs="Arial"/>
                <w:b/>
              </w:rPr>
            </w:pPr>
          </w:p>
        </w:tc>
        <w:tc>
          <w:tcPr>
            <w:tcW w:w="364" w:type="dxa"/>
            <w:tcBorders>
              <w:top w:val="nil"/>
              <w:left w:val="nil"/>
              <w:bottom w:val="nil"/>
              <w:right w:val="nil"/>
            </w:tcBorders>
            <w:vAlign w:val="center"/>
          </w:tcPr>
          <w:p w14:paraId="33250D19" w14:textId="77777777" w:rsidR="00DB2F49" w:rsidRPr="00E446F0" w:rsidRDefault="00DB2F49" w:rsidP="00C06539">
            <w:pPr>
              <w:spacing w:before="240" w:after="240"/>
              <w:jc w:val="center"/>
              <w:rPr>
                <w:rFonts w:ascii="Arial" w:hAnsi="Arial" w:cs="Arial"/>
                <w:b/>
              </w:rPr>
            </w:pPr>
          </w:p>
        </w:tc>
        <w:tc>
          <w:tcPr>
            <w:tcW w:w="1361" w:type="dxa"/>
            <w:tcBorders>
              <w:top w:val="nil"/>
              <w:left w:val="nil"/>
              <w:bottom w:val="nil"/>
              <w:right w:val="nil"/>
            </w:tcBorders>
            <w:vAlign w:val="center"/>
          </w:tcPr>
          <w:p w14:paraId="2F743945" w14:textId="77777777" w:rsidR="00DB2F49" w:rsidRPr="00E446F0" w:rsidRDefault="00DB2F49" w:rsidP="00C06539">
            <w:pPr>
              <w:spacing w:before="240" w:after="240"/>
              <w:jc w:val="center"/>
              <w:rPr>
                <w:rFonts w:ascii="Arial" w:hAnsi="Arial" w:cs="Arial"/>
                <w:b/>
              </w:rPr>
            </w:pPr>
          </w:p>
        </w:tc>
        <w:tc>
          <w:tcPr>
            <w:tcW w:w="319" w:type="dxa"/>
            <w:tcBorders>
              <w:top w:val="nil"/>
              <w:left w:val="nil"/>
              <w:bottom w:val="nil"/>
            </w:tcBorders>
          </w:tcPr>
          <w:p w14:paraId="18C5E6F5" w14:textId="77777777" w:rsidR="00DB2F49" w:rsidRPr="00E446F0" w:rsidRDefault="00DB2F49" w:rsidP="00C06539">
            <w:pPr>
              <w:spacing w:before="120" w:after="120"/>
              <w:jc w:val="center"/>
              <w:rPr>
                <w:rFonts w:ascii="Arial" w:hAnsi="Arial" w:cs="Arial"/>
                <w:b/>
              </w:rPr>
            </w:pPr>
          </w:p>
        </w:tc>
        <w:tc>
          <w:tcPr>
            <w:tcW w:w="815" w:type="dxa"/>
            <w:vMerge/>
            <w:shd w:val="clear" w:color="auto" w:fill="EAF1DD" w:themeFill="accent3" w:themeFillTint="33"/>
          </w:tcPr>
          <w:p w14:paraId="7B3A0524" w14:textId="77777777" w:rsidR="00DB2F49" w:rsidRPr="00E446F0" w:rsidRDefault="00DB2F49" w:rsidP="00C06539">
            <w:pPr>
              <w:spacing w:before="120" w:after="120"/>
              <w:jc w:val="center"/>
              <w:rPr>
                <w:rFonts w:ascii="Arial" w:hAnsi="Arial" w:cs="Arial"/>
                <w:b/>
              </w:rPr>
            </w:pPr>
          </w:p>
        </w:tc>
        <w:tc>
          <w:tcPr>
            <w:tcW w:w="1880" w:type="dxa"/>
            <w:vMerge/>
          </w:tcPr>
          <w:p w14:paraId="7BE4227F" w14:textId="77777777" w:rsidR="00DB2F49" w:rsidRPr="00E446F0" w:rsidRDefault="00DB2F49" w:rsidP="00C06539">
            <w:pPr>
              <w:spacing w:before="120" w:after="120"/>
              <w:jc w:val="center"/>
              <w:rPr>
                <w:rFonts w:ascii="Arial" w:hAnsi="Arial" w:cs="Arial"/>
                <w:b/>
              </w:rPr>
            </w:pPr>
          </w:p>
        </w:tc>
        <w:tc>
          <w:tcPr>
            <w:tcW w:w="305" w:type="dxa"/>
            <w:tcBorders>
              <w:top w:val="nil"/>
              <w:bottom w:val="nil"/>
            </w:tcBorders>
          </w:tcPr>
          <w:p w14:paraId="7A0C5C0B" w14:textId="77777777" w:rsidR="00DB2F49" w:rsidRPr="00E446F0" w:rsidRDefault="00DB2F49" w:rsidP="00C06539">
            <w:pPr>
              <w:spacing w:before="120" w:after="120"/>
              <w:jc w:val="center"/>
              <w:rPr>
                <w:rFonts w:ascii="Arial" w:hAnsi="Arial" w:cs="Arial"/>
                <w:b/>
              </w:rPr>
            </w:pPr>
          </w:p>
        </w:tc>
        <w:tc>
          <w:tcPr>
            <w:tcW w:w="792" w:type="dxa"/>
            <w:vMerge/>
            <w:shd w:val="clear" w:color="auto" w:fill="EAF1DD" w:themeFill="accent3" w:themeFillTint="33"/>
            <w:vAlign w:val="center"/>
          </w:tcPr>
          <w:p w14:paraId="47340037" w14:textId="77777777" w:rsidR="00DB2F49" w:rsidRPr="00E446F0" w:rsidRDefault="00DB2F49" w:rsidP="00C06539">
            <w:pPr>
              <w:spacing w:before="120" w:after="120"/>
              <w:jc w:val="center"/>
              <w:rPr>
                <w:rFonts w:ascii="Arial" w:hAnsi="Arial" w:cs="Arial"/>
                <w:b/>
              </w:rPr>
            </w:pPr>
          </w:p>
        </w:tc>
        <w:tc>
          <w:tcPr>
            <w:tcW w:w="1134" w:type="dxa"/>
            <w:vMerge/>
            <w:vAlign w:val="center"/>
          </w:tcPr>
          <w:p w14:paraId="30F91F50" w14:textId="77777777" w:rsidR="00DB2F49" w:rsidRPr="00E446F0" w:rsidRDefault="00DB2F49" w:rsidP="00C06539">
            <w:pPr>
              <w:spacing w:before="240" w:after="240"/>
              <w:jc w:val="center"/>
              <w:rPr>
                <w:rFonts w:ascii="Arial" w:hAnsi="Arial" w:cs="Arial"/>
                <w:b/>
              </w:rPr>
            </w:pPr>
          </w:p>
        </w:tc>
        <w:tc>
          <w:tcPr>
            <w:tcW w:w="1224" w:type="dxa"/>
            <w:vMerge/>
            <w:vAlign w:val="center"/>
          </w:tcPr>
          <w:p w14:paraId="60331807" w14:textId="77777777" w:rsidR="00DB2F49" w:rsidRPr="00E446F0" w:rsidRDefault="00DB2F49" w:rsidP="00C06539">
            <w:pPr>
              <w:spacing w:before="240" w:after="240"/>
              <w:jc w:val="center"/>
              <w:rPr>
                <w:rFonts w:ascii="Arial" w:hAnsi="Arial" w:cs="Arial"/>
                <w:b/>
              </w:rPr>
            </w:pPr>
          </w:p>
        </w:tc>
      </w:tr>
      <w:tr w:rsidR="00AB1769" w:rsidRPr="00E446F0" w14:paraId="139FCDB2" w14:textId="77777777" w:rsidTr="004F5988">
        <w:trPr>
          <w:jc w:val="center"/>
        </w:trPr>
        <w:tc>
          <w:tcPr>
            <w:tcW w:w="822" w:type="dxa"/>
            <w:tcBorders>
              <w:top w:val="nil"/>
              <w:left w:val="nil"/>
              <w:bottom w:val="nil"/>
              <w:right w:val="nil"/>
            </w:tcBorders>
            <w:vAlign w:val="center"/>
          </w:tcPr>
          <w:p w14:paraId="298C16FB" w14:textId="77777777" w:rsidR="00DB2F49" w:rsidRPr="00E446F0" w:rsidRDefault="00DB2F49" w:rsidP="00C06539">
            <w:pPr>
              <w:jc w:val="center"/>
              <w:rPr>
                <w:rFonts w:ascii="Arial" w:hAnsi="Arial" w:cs="Arial"/>
                <w:b/>
              </w:rPr>
            </w:pPr>
          </w:p>
        </w:tc>
        <w:tc>
          <w:tcPr>
            <w:tcW w:w="364" w:type="dxa"/>
            <w:tcBorders>
              <w:top w:val="nil"/>
              <w:left w:val="nil"/>
              <w:bottom w:val="nil"/>
              <w:right w:val="nil"/>
            </w:tcBorders>
            <w:vAlign w:val="center"/>
          </w:tcPr>
          <w:p w14:paraId="7E5A600A" w14:textId="77777777" w:rsidR="00DB2F49" w:rsidRPr="00E446F0" w:rsidRDefault="00DB2F49" w:rsidP="00C06539">
            <w:pPr>
              <w:spacing w:before="240" w:after="240"/>
              <w:jc w:val="center"/>
              <w:rPr>
                <w:rFonts w:ascii="Arial" w:hAnsi="Arial" w:cs="Arial"/>
                <w:b/>
              </w:rPr>
            </w:pPr>
          </w:p>
        </w:tc>
        <w:tc>
          <w:tcPr>
            <w:tcW w:w="1361" w:type="dxa"/>
            <w:tcBorders>
              <w:top w:val="nil"/>
              <w:left w:val="nil"/>
              <w:bottom w:val="nil"/>
              <w:right w:val="nil"/>
            </w:tcBorders>
            <w:vAlign w:val="center"/>
          </w:tcPr>
          <w:p w14:paraId="6C235D0F" w14:textId="77777777" w:rsidR="00DB2F49" w:rsidRPr="00E446F0" w:rsidRDefault="00DB2F49" w:rsidP="00C06539">
            <w:pPr>
              <w:spacing w:before="240" w:after="240"/>
              <w:jc w:val="center"/>
              <w:rPr>
                <w:rFonts w:ascii="Arial" w:hAnsi="Arial" w:cs="Arial"/>
                <w:b/>
              </w:rPr>
            </w:pPr>
          </w:p>
        </w:tc>
        <w:tc>
          <w:tcPr>
            <w:tcW w:w="319" w:type="dxa"/>
            <w:tcBorders>
              <w:top w:val="nil"/>
              <w:left w:val="nil"/>
              <w:bottom w:val="nil"/>
            </w:tcBorders>
          </w:tcPr>
          <w:p w14:paraId="23B60B5A" w14:textId="77777777" w:rsidR="00DB2F49" w:rsidRPr="00E446F0" w:rsidRDefault="00DB2F49" w:rsidP="00C06539">
            <w:pPr>
              <w:spacing w:before="120" w:after="120"/>
              <w:jc w:val="center"/>
              <w:rPr>
                <w:rFonts w:ascii="Arial" w:hAnsi="Arial" w:cs="Arial"/>
                <w:b/>
              </w:rPr>
            </w:pPr>
          </w:p>
        </w:tc>
        <w:tc>
          <w:tcPr>
            <w:tcW w:w="815" w:type="dxa"/>
            <w:vMerge/>
            <w:tcBorders>
              <w:bottom w:val="single" w:sz="4" w:space="0" w:color="auto"/>
            </w:tcBorders>
            <w:shd w:val="clear" w:color="auto" w:fill="EAF1DD" w:themeFill="accent3" w:themeFillTint="33"/>
          </w:tcPr>
          <w:p w14:paraId="19DE3BC3" w14:textId="77777777" w:rsidR="00DB2F49" w:rsidRPr="00E446F0" w:rsidRDefault="00DB2F49" w:rsidP="00C06539">
            <w:pPr>
              <w:spacing w:before="120" w:after="120"/>
              <w:jc w:val="center"/>
              <w:rPr>
                <w:rFonts w:ascii="Arial" w:hAnsi="Arial" w:cs="Arial"/>
                <w:b/>
              </w:rPr>
            </w:pPr>
          </w:p>
        </w:tc>
        <w:tc>
          <w:tcPr>
            <w:tcW w:w="1880" w:type="dxa"/>
            <w:vMerge/>
            <w:tcBorders>
              <w:bottom w:val="single" w:sz="4" w:space="0" w:color="auto"/>
            </w:tcBorders>
          </w:tcPr>
          <w:p w14:paraId="7DA766ED" w14:textId="77777777" w:rsidR="00DB2F49" w:rsidRPr="00E446F0" w:rsidRDefault="00DB2F49" w:rsidP="00C06539">
            <w:pPr>
              <w:spacing w:before="120" w:after="120"/>
              <w:jc w:val="center"/>
              <w:rPr>
                <w:rFonts w:ascii="Arial" w:hAnsi="Arial" w:cs="Arial"/>
                <w:b/>
              </w:rPr>
            </w:pPr>
          </w:p>
        </w:tc>
        <w:tc>
          <w:tcPr>
            <w:tcW w:w="305" w:type="dxa"/>
            <w:tcBorders>
              <w:top w:val="nil"/>
              <w:bottom w:val="nil"/>
            </w:tcBorders>
          </w:tcPr>
          <w:p w14:paraId="1A24900E" w14:textId="77777777" w:rsidR="00DB2F49" w:rsidRPr="00E446F0" w:rsidRDefault="00DB2F49" w:rsidP="00C06539">
            <w:pPr>
              <w:spacing w:before="120" w:after="120"/>
              <w:jc w:val="center"/>
              <w:rPr>
                <w:rFonts w:ascii="Arial" w:hAnsi="Arial" w:cs="Arial"/>
                <w:b/>
              </w:rPr>
            </w:pPr>
          </w:p>
        </w:tc>
        <w:tc>
          <w:tcPr>
            <w:tcW w:w="792" w:type="dxa"/>
            <w:vMerge/>
            <w:shd w:val="clear" w:color="auto" w:fill="EAF1DD" w:themeFill="accent3" w:themeFillTint="33"/>
            <w:vAlign w:val="center"/>
          </w:tcPr>
          <w:p w14:paraId="07B7299A" w14:textId="77777777" w:rsidR="00DB2F49" w:rsidRPr="00E446F0" w:rsidRDefault="00DB2F49" w:rsidP="00C06539">
            <w:pPr>
              <w:spacing w:before="120" w:after="120"/>
              <w:jc w:val="center"/>
              <w:rPr>
                <w:rFonts w:ascii="Arial" w:hAnsi="Arial" w:cs="Arial"/>
                <w:b/>
              </w:rPr>
            </w:pPr>
          </w:p>
        </w:tc>
        <w:tc>
          <w:tcPr>
            <w:tcW w:w="1134" w:type="dxa"/>
            <w:vMerge/>
            <w:vAlign w:val="center"/>
          </w:tcPr>
          <w:p w14:paraId="18C3BB7C" w14:textId="77777777" w:rsidR="00DB2F49" w:rsidRPr="00E446F0" w:rsidRDefault="00DB2F49" w:rsidP="00C06539">
            <w:pPr>
              <w:spacing w:before="240" w:after="240"/>
              <w:jc w:val="center"/>
              <w:rPr>
                <w:rFonts w:ascii="Arial" w:hAnsi="Arial" w:cs="Arial"/>
                <w:b/>
              </w:rPr>
            </w:pPr>
          </w:p>
        </w:tc>
        <w:tc>
          <w:tcPr>
            <w:tcW w:w="1224" w:type="dxa"/>
            <w:vMerge/>
            <w:vAlign w:val="center"/>
          </w:tcPr>
          <w:p w14:paraId="27FC42EA" w14:textId="77777777" w:rsidR="00DB2F49" w:rsidRPr="00E446F0" w:rsidRDefault="00DB2F49" w:rsidP="00C06539">
            <w:pPr>
              <w:spacing w:before="240" w:after="240"/>
              <w:jc w:val="center"/>
              <w:rPr>
                <w:rFonts w:ascii="Arial" w:hAnsi="Arial" w:cs="Arial"/>
                <w:b/>
              </w:rPr>
            </w:pPr>
          </w:p>
        </w:tc>
      </w:tr>
      <w:tr w:rsidR="00AB1769" w:rsidRPr="00E446F0" w14:paraId="28E08AFD" w14:textId="77777777" w:rsidTr="000B189F">
        <w:trPr>
          <w:jc w:val="center"/>
        </w:trPr>
        <w:tc>
          <w:tcPr>
            <w:tcW w:w="822" w:type="dxa"/>
            <w:tcBorders>
              <w:top w:val="nil"/>
              <w:left w:val="nil"/>
              <w:bottom w:val="nil"/>
              <w:right w:val="nil"/>
            </w:tcBorders>
            <w:vAlign w:val="center"/>
          </w:tcPr>
          <w:p w14:paraId="74A2F276" w14:textId="77777777" w:rsidR="00DB2F49" w:rsidRPr="00E446F0" w:rsidRDefault="00DB2F49" w:rsidP="00C06539">
            <w:pPr>
              <w:jc w:val="center"/>
              <w:rPr>
                <w:rFonts w:ascii="Arial" w:hAnsi="Arial" w:cs="Arial"/>
                <w:b/>
              </w:rPr>
            </w:pPr>
          </w:p>
        </w:tc>
        <w:tc>
          <w:tcPr>
            <w:tcW w:w="364" w:type="dxa"/>
            <w:tcBorders>
              <w:top w:val="nil"/>
              <w:left w:val="nil"/>
              <w:bottom w:val="nil"/>
              <w:right w:val="nil"/>
            </w:tcBorders>
            <w:vAlign w:val="center"/>
          </w:tcPr>
          <w:p w14:paraId="2A3CA00A" w14:textId="77777777" w:rsidR="00DB2F49" w:rsidRPr="00E446F0" w:rsidRDefault="00DB2F49" w:rsidP="00C06539">
            <w:pPr>
              <w:spacing w:before="240" w:after="240"/>
              <w:jc w:val="center"/>
              <w:rPr>
                <w:rFonts w:ascii="Arial" w:hAnsi="Arial" w:cs="Arial"/>
                <w:b/>
              </w:rPr>
            </w:pPr>
          </w:p>
        </w:tc>
        <w:tc>
          <w:tcPr>
            <w:tcW w:w="1361" w:type="dxa"/>
            <w:tcBorders>
              <w:top w:val="nil"/>
              <w:left w:val="nil"/>
              <w:bottom w:val="nil"/>
              <w:right w:val="nil"/>
            </w:tcBorders>
            <w:vAlign w:val="center"/>
          </w:tcPr>
          <w:p w14:paraId="72D46D2E" w14:textId="77777777" w:rsidR="00DB2F49" w:rsidRPr="00E446F0" w:rsidRDefault="00DB2F49" w:rsidP="00C06539">
            <w:pPr>
              <w:spacing w:before="240" w:after="240"/>
              <w:jc w:val="center"/>
              <w:rPr>
                <w:rFonts w:ascii="Arial" w:hAnsi="Arial" w:cs="Arial"/>
                <w:b/>
              </w:rPr>
            </w:pPr>
          </w:p>
        </w:tc>
        <w:tc>
          <w:tcPr>
            <w:tcW w:w="319" w:type="dxa"/>
            <w:tcBorders>
              <w:top w:val="nil"/>
              <w:left w:val="nil"/>
              <w:bottom w:val="nil"/>
              <w:right w:val="nil"/>
            </w:tcBorders>
            <w:textDirection w:val="btLr"/>
          </w:tcPr>
          <w:p w14:paraId="5A6D7DD6" w14:textId="77777777" w:rsidR="00DB2F49" w:rsidRPr="00E446F0" w:rsidRDefault="00DB2F49" w:rsidP="00C06539">
            <w:pPr>
              <w:ind w:left="113" w:right="113"/>
              <w:jc w:val="center"/>
              <w:rPr>
                <w:rFonts w:ascii="Arial" w:hAnsi="Arial" w:cs="Arial"/>
                <w:b/>
              </w:rPr>
            </w:pPr>
          </w:p>
        </w:tc>
        <w:tc>
          <w:tcPr>
            <w:tcW w:w="815" w:type="dxa"/>
            <w:tcBorders>
              <w:left w:val="nil"/>
              <w:bottom w:val="nil"/>
              <w:right w:val="nil"/>
            </w:tcBorders>
            <w:textDirection w:val="btLr"/>
          </w:tcPr>
          <w:p w14:paraId="35816BF6" w14:textId="77777777" w:rsidR="00DB2F49" w:rsidRPr="00E446F0" w:rsidRDefault="00DB2F49" w:rsidP="00C06539">
            <w:pPr>
              <w:ind w:left="113" w:right="113"/>
              <w:jc w:val="center"/>
              <w:rPr>
                <w:rFonts w:ascii="Arial" w:hAnsi="Arial" w:cs="Arial"/>
                <w:b/>
              </w:rPr>
            </w:pPr>
          </w:p>
        </w:tc>
        <w:tc>
          <w:tcPr>
            <w:tcW w:w="1880" w:type="dxa"/>
            <w:tcBorders>
              <w:left w:val="nil"/>
              <w:bottom w:val="nil"/>
              <w:right w:val="nil"/>
            </w:tcBorders>
            <w:textDirection w:val="btLr"/>
          </w:tcPr>
          <w:p w14:paraId="41178174" w14:textId="77777777" w:rsidR="00DB2F49" w:rsidRPr="00E446F0" w:rsidRDefault="00DB2F49" w:rsidP="00C06539">
            <w:pPr>
              <w:ind w:left="113" w:right="113"/>
              <w:jc w:val="center"/>
              <w:rPr>
                <w:rFonts w:ascii="Arial" w:hAnsi="Arial" w:cs="Arial"/>
                <w:b/>
              </w:rPr>
            </w:pPr>
          </w:p>
        </w:tc>
        <w:tc>
          <w:tcPr>
            <w:tcW w:w="305" w:type="dxa"/>
            <w:tcBorders>
              <w:top w:val="nil"/>
              <w:left w:val="nil"/>
              <w:bottom w:val="nil"/>
            </w:tcBorders>
            <w:textDirection w:val="btLr"/>
          </w:tcPr>
          <w:p w14:paraId="3DCE04C0" w14:textId="77777777" w:rsidR="00DB2F49" w:rsidRPr="00E446F0" w:rsidRDefault="00DB2F49" w:rsidP="00C06539">
            <w:pPr>
              <w:ind w:left="113" w:right="113"/>
              <w:jc w:val="center"/>
              <w:rPr>
                <w:rFonts w:ascii="Arial" w:hAnsi="Arial" w:cs="Arial"/>
                <w:b/>
              </w:rPr>
            </w:pPr>
          </w:p>
        </w:tc>
        <w:tc>
          <w:tcPr>
            <w:tcW w:w="792" w:type="dxa"/>
            <w:vMerge w:val="restart"/>
            <w:shd w:val="clear" w:color="auto" w:fill="F2DBDB" w:themeFill="accent2" w:themeFillTint="33"/>
            <w:textDirection w:val="btLr"/>
            <w:vAlign w:val="center"/>
          </w:tcPr>
          <w:p w14:paraId="239909C7" w14:textId="77777777" w:rsidR="00DB2F49" w:rsidRPr="00E446F0" w:rsidRDefault="00DB2F49" w:rsidP="00C06539">
            <w:pPr>
              <w:ind w:left="113" w:right="113"/>
              <w:jc w:val="center"/>
              <w:rPr>
                <w:rFonts w:ascii="Arial" w:hAnsi="Arial" w:cs="Arial"/>
                <w:b/>
              </w:rPr>
            </w:pPr>
            <w:r w:rsidRPr="00E446F0">
              <w:rPr>
                <w:rFonts w:ascii="Arial" w:hAnsi="Arial" w:cs="Arial"/>
                <w:b/>
              </w:rPr>
              <w:t xml:space="preserve">Semester 3 </w:t>
            </w:r>
          </w:p>
          <w:p w14:paraId="4118CA78" w14:textId="77777777" w:rsidR="00DB2F49" w:rsidRPr="00E446F0" w:rsidRDefault="00DB2F49" w:rsidP="00C06539">
            <w:pPr>
              <w:ind w:left="113" w:right="113"/>
              <w:jc w:val="center"/>
              <w:rPr>
                <w:rFonts w:ascii="Arial" w:hAnsi="Arial" w:cs="Arial"/>
                <w:b/>
              </w:rPr>
            </w:pPr>
            <w:r w:rsidRPr="00E446F0">
              <w:rPr>
                <w:rFonts w:ascii="Arial" w:hAnsi="Arial" w:cs="Arial"/>
                <w:bCs/>
              </w:rPr>
              <w:t>(Total 60 Credits)</w:t>
            </w:r>
          </w:p>
        </w:tc>
        <w:tc>
          <w:tcPr>
            <w:tcW w:w="2358" w:type="dxa"/>
            <w:gridSpan w:val="2"/>
            <w:vMerge w:val="restart"/>
            <w:vAlign w:val="center"/>
          </w:tcPr>
          <w:p w14:paraId="6F1C39C1" w14:textId="77777777" w:rsidR="00DB2F49" w:rsidRPr="00E446F0" w:rsidRDefault="00DB2F49" w:rsidP="00C06539">
            <w:pPr>
              <w:spacing w:before="240" w:after="240"/>
              <w:jc w:val="center"/>
              <w:rPr>
                <w:rFonts w:ascii="Arial" w:hAnsi="Arial" w:cs="Arial"/>
                <w:b/>
              </w:rPr>
            </w:pPr>
            <w:r w:rsidRPr="00E446F0">
              <w:rPr>
                <w:rFonts w:ascii="Arial" w:hAnsi="Arial" w:cs="Arial"/>
                <w:b/>
              </w:rPr>
              <w:t>[G]</w:t>
            </w:r>
          </w:p>
        </w:tc>
      </w:tr>
      <w:tr w:rsidR="00AB1769" w:rsidRPr="00E446F0" w14:paraId="1BE00E85" w14:textId="77777777" w:rsidTr="000B189F">
        <w:trPr>
          <w:jc w:val="center"/>
        </w:trPr>
        <w:tc>
          <w:tcPr>
            <w:tcW w:w="822" w:type="dxa"/>
            <w:tcBorders>
              <w:top w:val="nil"/>
              <w:left w:val="nil"/>
              <w:bottom w:val="nil"/>
              <w:right w:val="nil"/>
            </w:tcBorders>
            <w:vAlign w:val="center"/>
          </w:tcPr>
          <w:p w14:paraId="4940D8B6" w14:textId="77777777" w:rsidR="00DB2F49" w:rsidRPr="00E446F0" w:rsidRDefault="00DB2F49" w:rsidP="00C06539">
            <w:pPr>
              <w:jc w:val="center"/>
              <w:rPr>
                <w:rFonts w:ascii="Arial" w:hAnsi="Arial" w:cs="Arial"/>
                <w:b/>
              </w:rPr>
            </w:pPr>
          </w:p>
        </w:tc>
        <w:tc>
          <w:tcPr>
            <w:tcW w:w="364" w:type="dxa"/>
            <w:tcBorders>
              <w:top w:val="nil"/>
              <w:left w:val="nil"/>
              <w:bottom w:val="nil"/>
              <w:right w:val="nil"/>
            </w:tcBorders>
            <w:vAlign w:val="center"/>
          </w:tcPr>
          <w:p w14:paraId="57C69EEC" w14:textId="77777777" w:rsidR="00DB2F49" w:rsidRPr="00E446F0" w:rsidRDefault="00DB2F49" w:rsidP="00C06539">
            <w:pPr>
              <w:spacing w:before="240" w:after="240"/>
              <w:jc w:val="center"/>
              <w:rPr>
                <w:rFonts w:ascii="Arial" w:hAnsi="Arial" w:cs="Arial"/>
                <w:b/>
              </w:rPr>
            </w:pPr>
          </w:p>
        </w:tc>
        <w:tc>
          <w:tcPr>
            <w:tcW w:w="1361" w:type="dxa"/>
            <w:tcBorders>
              <w:top w:val="nil"/>
              <w:left w:val="nil"/>
              <w:bottom w:val="nil"/>
              <w:right w:val="nil"/>
            </w:tcBorders>
            <w:vAlign w:val="center"/>
          </w:tcPr>
          <w:p w14:paraId="79CBB7A5" w14:textId="77777777" w:rsidR="00DB2F49" w:rsidRPr="00E446F0" w:rsidRDefault="00DB2F49" w:rsidP="00C06539">
            <w:pPr>
              <w:spacing w:before="240" w:after="240"/>
              <w:jc w:val="center"/>
              <w:rPr>
                <w:rFonts w:ascii="Arial" w:hAnsi="Arial" w:cs="Arial"/>
                <w:b/>
              </w:rPr>
            </w:pPr>
          </w:p>
        </w:tc>
        <w:tc>
          <w:tcPr>
            <w:tcW w:w="319" w:type="dxa"/>
            <w:tcBorders>
              <w:top w:val="nil"/>
              <w:left w:val="nil"/>
              <w:bottom w:val="nil"/>
              <w:right w:val="nil"/>
            </w:tcBorders>
          </w:tcPr>
          <w:p w14:paraId="17513512" w14:textId="77777777" w:rsidR="00DB2F49" w:rsidRPr="00E446F0" w:rsidRDefault="00DB2F49" w:rsidP="00C06539">
            <w:pPr>
              <w:spacing w:before="120" w:after="120"/>
              <w:jc w:val="center"/>
              <w:rPr>
                <w:rFonts w:ascii="Arial" w:hAnsi="Arial" w:cs="Arial"/>
                <w:b/>
              </w:rPr>
            </w:pPr>
          </w:p>
        </w:tc>
        <w:tc>
          <w:tcPr>
            <w:tcW w:w="815" w:type="dxa"/>
            <w:tcBorders>
              <w:top w:val="nil"/>
              <w:left w:val="nil"/>
              <w:bottom w:val="nil"/>
              <w:right w:val="nil"/>
            </w:tcBorders>
          </w:tcPr>
          <w:p w14:paraId="216DBE65" w14:textId="77777777" w:rsidR="00DB2F49" w:rsidRPr="00E446F0" w:rsidRDefault="00DB2F49" w:rsidP="00C06539">
            <w:pPr>
              <w:spacing w:before="120" w:after="120"/>
              <w:jc w:val="center"/>
              <w:rPr>
                <w:rFonts w:ascii="Arial" w:hAnsi="Arial" w:cs="Arial"/>
                <w:b/>
              </w:rPr>
            </w:pPr>
          </w:p>
        </w:tc>
        <w:tc>
          <w:tcPr>
            <w:tcW w:w="1880" w:type="dxa"/>
            <w:tcBorders>
              <w:top w:val="nil"/>
              <w:left w:val="nil"/>
              <w:bottom w:val="nil"/>
              <w:right w:val="nil"/>
            </w:tcBorders>
          </w:tcPr>
          <w:p w14:paraId="0A2DEDC7" w14:textId="77777777" w:rsidR="00DB2F49" w:rsidRPr="00E446F0" w:rsidRDefault="00DB2F49" w:rsidP="00C06539">
            <w:pPr>
              <w:spacing w:before="120" w:after="120"/>
              <w:jc w:val="center"/>
              <w:rPr>
                <w:rFonts w:ascii="Arial" w:hAnsi="Arial" w:cs="Arial"/>
                <w:b/>
              </w:rPr>
            </w:pPr>
          </w:p>
        </w:tc>
        <w:tc>
          <w:tcPr>
            <w:tcW w:w="305" w:type="dxa"/>
            <w:tcBorders>
              <w:top w:val="nil"/>
              <w:left w:val="nil"/>
              <w:bottom w:val="nil"/>
            </w:tcBorders>
          </w:tcPr>
          <w:p w14:paraId="1F07B0E7" w14:textId="77777777" w:rsidR="00DB2F49" w:rsidRPr="00E446F0" w:rsidRDefault="00DB2F49" w:rsidP="00C06539">
            <w:pPr>
              <w:spacing w:before="120" w:after="120"/>
              <w:jc w:val="center"/>
              <w:rPr>
                <w:rFonts w:ascii="Arial" w:hAnsi="Arial" w:cs="Arial"/>
                <w:b/>
              </w:rPr>
            </w:pPr>
          </w:p>
        </w:tc>
        <w:tc>
          <w:tcPr>
            <w:tcW w:w="792" w:type="dxa"/>
            <w:vMerge/>
            <w:shd w:val="clear" w:color="auto" w:fill="F2DBDB" w:themeFill="accent2" w:themeFillTint="33"/>
            <w:vAlign w:val="center"/>
          </w:tcPr>
          <w:p w14:paraId="051A5DF2" w14:textId="77777777" w:rsidR="00DB2F49" w:rsidRPr="00E446F0" w:rsidRDefault="00DB2F49" w:rsidP="00C06539">
            <w:pPr>
              <w:spacing w:before="120" w:after="120"/>
              <w:jc w:val="center"/>
              <w:rPr>
                <w:rFonts w:ascii="Arial" w:hAnsi="Arial" w:cs="Arial"/>
                <w:b/>
              </w:rPr>
            </w:pPr>
          </w:p>
        </w:tc>
        <w:tc>
          <w:tcPr>
            <w:tcW w:w="2358" w:type="dxa"/>
            <w:gridSpan w:val="2"/>
            <w:vMerge/>
            <w:vAlign w:val="center"/>
          </w:tcPr>
          <w:p w14:paraId="5F92C017" w14:textId="77777777" w:rsidR="00DB2F49" w:rsidRPr="00E446F0" w:rsidRDefault="00DB2F49" w:rsidP="00C06539">
            <w:pPr>
              <w:spacing w:before="240" w:after="240"/>
              <w:jc w:val="center"/>
              <w:rPr>
                <w:rFonts w:ascii="Arial" w:hAnsi="Arial" w:cs="Arial"/>
                <w:b/>
              </w:rPr>
            </w:pPr>
          </w:p>
        </w:tc>
      </w:tr>
      <w:tr w:rsidR="00AB1769" w:rsidRPr="00E446F0" w14:paraId="32094847" w14:textId="77777777" w:rsidTr="000B189F">
        <w:trPr>
          <w:jc w:val="center"/>
        </w:trPr>
        <w:tc>
          <w:tcPr>
            <w:tcW w:w="822" w:type="dxa"/>
            <w:tcBorders>
              <w:top w:val="nil"/>
              <w:left w:val="nil"/>
              <w:bottom w:val="nil"/>
              <w:right w:val="nil"/>
            </w:tcBorders>
            <w:vAlign w:val="center"/>
          </w:tcPr>
          <w:p w14:paraId="7D99C7D3" w14:textId="77777777" w:rsidR="00DB2F49" w:rsidRPr="00E446F0" w:rsidRDefault="00DB2F49" w:rsidP="00C06539">
            <w:pPr>
              <w:jc w:val="center"/>
              <w:rPr>
                <w:rFonts w:ascii="Arial" w:hAnsi="Arial" w:cs="Arial"/>
                <w:b/>
              </w:rPr>
            </w:pPr>
          </w:p>
        </w:tc>
        <w:tc>
          <w:tcPr>
            <w:tcW w:w="364" w:type="dxa"/>
            <w:tcBorders>
              <w:top w:val="nil"/>
              <w:left w:val="nil"/>
              <w:bottom w:val="nil"/>
              <w:right w:val="nil"/>
            </w:tcBorders>
            <w:vAlign w:val="center"/>
          </w:tcPr>
          <w:p w14:paraId="0F93DCBF" w14:textId="77777777" w:rsidR="00DB2F49" w:rsidRPr="00E446F0" w:rsidRDefault="00DB2F49" w:rsidP="00C06539">
            <w:pPr>
              <w:spacing w:before="240" w:after="240"/>
              <w:jc w:val="center"/>
              <w:rPr>
                <w:rFonts w:ascii="Arial" w:hAnsi="Arial" w:cs="Arial"/>
                <w:b/>
              </w:rPr>
            </w:pPr>
          </w:p>
        </w:tc>
        <w:tc>
          <w:tcPr>
            <w:tcW w:w="1361" w:type="dxa"/>
            <w:tcBorders>
              <w:top w:val="nil"/>
              <w:left w:val="nil"/>
              <w:bottom w:val="nil"/>
              <w:right w:val="nil"/>
            </w:tcBorders>
            <w:vAlign w:val="center"/>
          </w:tcPr>
          <w:p w14:paraId="36883EDD" w14:textId="77777777" w:rsidR="00DB2F49" w:rsidRPr="00E446F0" w:rsidRDefault="00DB2F49" w:rsidP="00C06539">
            <w:pPr>
              <w:spacing w:before="240" w:after="240"/>
              <w:jc w:val="center"/>
              <w:rPr>
                <w:rFonts w:ascii="Arial" w:hAnsi="Arial" w:cs="Arial"/>
                <w:b/>
              </w:rPr>
            </w:pPr>
          </w:p>
        </w:tc>
        <w:tc>
          <w:tcPr>
            <w:tcW w:w="319" w:type="dxa"/>
            <w:tcBorders>
              <w:top w:val="nil"/>
              <w:left w:val="nil"/>
              <w:bottom w:val="nil"/>
              <w:right w:val="nil"/>
            </w:tcBorders>
          </w:tcPr>
          <w:p w14:paraId="23E075F6" w14:textId="77777777" w:rsidR="00DB2F49" w:rsidRPr="00E446F0" w:rsidRDefault="00DB2F49" w:rsidP="00C06539">
            <w:pPr>
              <w:spacing w:before="120" w:after="120"/>
              <w:jc w:val="center"/>
              <w:rPr>
                <w:rFonts w:ascii="Arial" w:hAnsi="Arial" w:cs="Arial"/>
                <w:b/>
              </w:rPr>
            </w:pPr>
          </w:p>
        </w:tc>
        <w:tc>
          <w:tcPr>
            <w:tcW w:w="815" w:type="dxa"/>
            <w:tcBorders>
              <w:top w:val="nil"/>
              <w:left w:val="nil"/>
              <w:bottom w:val="nil"/>
              <w:right w:val="nil"/>
            </w:tcBorders>
          </w:tcPr>
          <w:p w14:paraId="751A1164" w14:textId="77777777" w:rsidR="00DB2F49" w:rsidRPr="00E446F0" w:rsidRDefault="00DB2F49" w:rsidP="00C06539">
            <w:pPr>
              <w:spacing w:before="120" w:after="120"/>
              <w:jc w:val="center"/>
              <w:rPr>
                <w:rFonts w:ascii="Arial" w:hAnsi="Arial" w:cs="Arial"/>
                <w:b/>
              </w:rPr>
            </w:pPr>
          </w:p>
        </w:tc>
        <w:tc>
          <w:tcPr>
            <w:tcW w:w="1880" w:type="dxa"/>
            <w:tcBorders>
              <w:top w:val="nil"/>
              <w:left w:val="nil"/>
              <w:bottom w:val="nil"/>
              <w:right w:val="nil"/>
            </w:tcBorders>
          </w:tcPr>
          <w:p w14:paraId="041A1DEC" w14:textId="77777777" w:rsidR="00DB2F49" w:rsidRPr="00E446F0" w:rsidRDefault="00DB2F49" w:rsidP="00C06539">
            <w:pPr>
              <w:spacing w:before="120" w:after="120"/>
              <w:jc w:val="center"/>
              <w:rPr>
                <w:rFonts w:ascii="Arial" w:hAnsi="Arial" w:cs="Arial"/>
                <w:b/>
              </w:rPr>
            </w:pPr>
          </w:p>
        </w:tc>
        <w:tc>
          <w:tcPr>
            <w:tcW w:w="305" w:type="dxa"/>
            <w:tcBorders>
              <w:top w:val="nil"/>
              <w:left w:val="nil"/>
              <w:bottom w:val="nil"/>
            </w:tcBorders>
          </w:tcPr>
          <w:p w14:paraId="78FA8C1F" w14:textId="77777777" w:rsidR="00DB2F49" w:rsidRPr="00E446F0" w:rsidRDefault="00DB2F49" w:rsidP="00C06539">
            <w:pPr>
              <w:spacing w:before="120" w:after="120"/>
              <w:jc w:val="center"/>
              <w:rPr>
                <w:rFonts w:ascii="Arial" w:hAnsi="Arial" w:cs="Arial"/>
                <w:b/>
              </w:rPr>
            </w:pPr>
          </w:p>
        </w:tc>
        <w:tc>
          <w:tcPr>
            <w:tcW w:w="792" w:type="dxa"/>
            <w:vMerge/>
            <w:shd w:val="clear" w:color="auto" w:fill="F2DBDB" w:themeFill="accent2" w:themeFillTint="33"/>
            <w:vAlign w:val="center"/>
          </w:tcPr>
          <w:p w14:paraId="3EDE739A" w14:textId="77777777" w:rsidR="00DB2F49" w:rsidRPr="00E446F0" w:rsidRDefault="00DB2F49" w:rsidP="00C06539">
            <w:pPr>
              <w:spacing w:before="120" w:after="120"/>
              <w:jc w:val="center"/>
              <w:rPr>
                <w:rFonts w:ascii="Arial" w:hAnsi="Arial" w:cs="Arial"/>
                <w:b/>
              </w:rPr>
            </w:pPr>
          </w:p>
        </w:tc>
        <w:tc>
          <w:tcPr>
            <w:tcW w:w="2358" w:type="dxa"/>
            <w:gridSpan w:val="2"/>
            <w:vMerge/>
            <w:vAlign w:val="center"/>
          </w:tcPr>
          <w:p w14:paraId="7705BBF9" w14:textId="77777777" w:rsidR="00DB2F49" w:rsidRPr="00E446F0" w:rsidRDefault="00DB2F49" w:rsidP="00C06539">
            <w:pPr>
              <w:spacing w:before="240" w:after="240"/>
              <w:jc w:val="center"/>
              <w:rPr>
                <w:rFonts w:ascii="Arial" w:hAnsi="Arial" w:cs="Arial"/>
                <w:b/>
              </w:rPr>
            </w:pPr>
          </w:p>
        </w:tc>
      </w:tr>
    </w:tbl>
    <w:p w14:paraId="29269958" w14:textId="77777777" w:rsidR="00FF6492" w:rsidRDefault="00FF6492" w:rsidP="00DF75F5">
      <w:pPr>
        <w:spacing w:before="240" w:after="480"/>
        <w:jc w:val="center"/>
        <w:rPr>
          <w:rFonts w:ascii="Arial" w:hAnsi="Arial" w:cs="Arial"/>
          <w:bCs/>
          <w:i/>
          <w:iCs/>
        </w:rPr>
      </w:pPr>
      <w:r>
        <w:rPr>
          <w:rFonts w:ascii="Arial" w:hAnsi="Arial" w:cs="Arial"/>
          <w:b/>
        </w:rPr>
        <w:t xml:space="preserve">Table 2: </w:t>
      </w:r>
      <w:r>
        <w:rPr>
          <w:rFonts w:ascii="Arial" w:hAnsi="Arial" w:cs="Arial"/>
          <w:bCs/>
        </w:rPr>
        <w:t xml:space="preserve">MSc provision delivery pattern for </w:t>
      </w:r>
      <w:r w:rsidR="00302E81">
        <w:rPr>
          <w:rFonts w:ascii="Arial" w:hAnsi="Arial" w:cs="Arial"/>
          <w:bCs/>
        </w:rPr>
        <w:t>students</w:t>
      </w:r>
      <w:r w:rsidR="00A72ECA">
        <w:rPr>
          <w:rFonts w:ascii="Arial" w:hAnsi="Arial" w:cs="Arial"/>
          <w:bCs/>
        </w:rPr>
        <w:t xml:space="preserve"> meeting the progress requirement </w:t>
      </w:r>
      <w:r w:rsidR="00302E81">
        <w:rPr>
          <w:rFonts w:ascii="Arial" w:hAnsi="Arial" w:cs="Arial"/>
          <w:bCs/>
        </w:rPr>
        <w:t xml:space="preserve">for </w:t>
      </w:r>
      <w:r>
        <w:rPr>
          <w:rFonts w:ascii="Arial" w:hAnsi="Arial" w:cs="Arial"/>
          <w:bCs/>
        </w:rPr>
        <w:t>following intakes: full-time September</w:t>
      </w:r>
      <w:r w:rsidR="000D0EC0">
        <w:rPr>
          <w:rFonts w:ascii="Arial" w:hAnsi="Arial" w:cs="Arial"/>
          <w:bCs/>
        </w:rPr>
        <w:t xml:space="preserve"> with and without advanced practice option</w:t>
      </w:r>
      <w:r>
        <w:rPr>
          <w:rFonts w:ascii="Arial" w:hAnsi="Arial" w:cs="Arial"/>
          <w:bCs/>
        </w:rPr>
        <w:t xml:space="preserve">, and part-time September. </w:t>
      </w:r>
      <w:r w:rsidRPr="00C57B80">
        <w:rPr>
          <w:rFonts w:ascii="Arial" w:hAnsi="Arial" w:cs="Arial"/>
          <w:bCs/>
          <w:i/>
          <w:iCs/>
        </w:rPr>
        <w:t>(Modules indicated with letters from A to G can be found from table 1)</w:t>
      </w:r>
    </w:p>
    <w:p w14:paraId="48D59EBC" w14:textId="77777777" w:rsidR="00A72ECA" w:rsidRPr="005C1BBC" w:rsidRDefault="00A72ECA" w:rsidP="00C3056D">
      <w:pPr>
        <w:spacing w:after="240"/>
        <w:rPr>
          <w:rFonts w:ascii="Arial" w:hAnsi="Arial" w:cs="Arial"/>
          <w:b/>
          <w:bCs/>
          <w:iCs/>
        </w:rPr>
      </w:pPr>
      <w:bookmarkStart w:id="14" w:name="_Hlk98158649"/>
      <w:r>
        <w:rPr>
          <w:rFonts w:ascii="Arial" w:hAnsi="Arial" w:cs="Arial"/>
          <w:b/>
          <w:bCs/>
        </w:rPr>
        <w:lastRenderedPageBreak/>
        <w:t>P</w:t>
      </w:r>
      <w:r w:rsidRPr="005C1BBC">
        <w:rPr>
          <w:rFonts w:ascii="Arial" w:hAnsi="Arial" w:cs="Arial"/>
          <w:b/>
          <w:bCs/>
        </w:rPr>
        <w:t xml:space="preserve">rogramme </w:t>
      </w:r>
      <w:r>
        <w:rPr>
          <w:rFonts w:ascii="Arial" w:hAnsi="Arial" w:cs="Arial"/>
          <w:b/>
          <w:bCs/>
        </w:rPr>
        <w:t>D</w:t>
      </w:r>
      <w:r w:rsidRPr="005C1BBC">
        <w:rPr>
          <w:rFonts w:ascii="Arial" w:hAnsi="Arial" w:cs="Arial"/>
          <w:b/>
          <w:bCs/>
        </w:rPr>
        <w:t>elivery</w:t>
      </w:r>
      <w:r>
        <w:rPr>
          <w:rFonts w:ascii="Arial" w:hAnsi="Arial" w:cs="Arial"/>
          <w:b/>
          <w:bCs/>
        </w:rPr>
        <w:t xml:space="preserve"> – </w:t>
      </w:r>
      <w:r w:rsidRPr="00A72ECA">
        <w:rPr>
          <w:rFonts w:ascii="Arial" w:hAnsi="Arial" w:cs="Arial"/>
          <w:i/>
          <w:iCs/>
        </w:rPr>
        <w:t xml:space="preserve">(Student </w:t>
      </w:r>
      <w:r>
        <w:rPr>
          <w:rFonts w:ascii="Arial" w:hAnsi="Arial" w:cs="Arial"/>
          <w:i/>
          <w:iCs/>
        </w:rPr>
        <w:t xml:space="preserve">fails to </w:t>
      </w:r>
      <w:r w:rsidRPr="00A72ECA">
        <w:rPr>
          <w:rFonts w:ascii="Arial" w:hAnsi="Arial" w:cs="Arial"/>
          <w:i/>
          <w:iCs/>
        </w:rPr>
        <w:t>meet progress</w:t>
      </w:r>
      <w:r w:rsidR="001930AC">
        <w:rPr>
          <w:rFonts w:ascii="Arial" w:hAnsi="Arial" w:cs="Arial"/>
          <w:i/>
          <w:iCs/>
        </w:rPr>
        <w:t>ion</w:t>
      </w:r>
      <w:r w:rsidRPr="00A72ECA">
        <w:rPr>
          <w:rFonts w:ascii="Arial" w:hAnsi="Arial" w:cs="Arial"/>
          <w:i/>
          <w:iCs/>
        </w:rPr>
        <w:t xml:space="preserve"> requirement</w:t>
      </w:r>
      <w:r w:rsidR="00452441">
        <w:rPr>
          <w:rFonts w:ascii="Arial" w:hAnsi="Arial" w:cs="Arial"/>
          <w:i/>
          <w:iCs/>
        </w:rPr>
        <w:t xml:space="preserve"> for Sep</w:t>
      </w:r>
      <w:r w:rsidR="000C631F">
        <w:rPr>
          <w:rFonts w:ascii="Arial" w:hAnsi="Arial" w:cs="Arial"/>
          <w:i/>
          <w:iCs/>
        </w:rPr>
        <w:t>tember Intake</w:t>
      </w:r>
      <w:r w:rsidRPr="00A72ECA">
        <w:rPr>
          <w:rFonts w:ascii="Arial" w:hAnsi="Arial" w:cs="Arial"/>
          <w:i/>
          <w:iCs/>
        </w:rPr>
        <w:t>)</w:t>
      </w:r>
      <w:r>
        <w:rPr>
          <w:rFonts w:ascii="Arial" w:hAnsi="Arial" w:cs="Arial"/>
          <w:b/>
          <w:bCs/>
        </w:rPr>
        <w:t xml:space="preserve"> </w:t>
      </w:r>
    </w:p>
    <w:tbl>
      <w:tblPr>
        <w:tblStyle w:val="TableGrid"/>
        <w:tblW w:w="0" w:type="auto"/>
        <w:jc w:val="center"/>
        <w:tblLook w:val="04A0" w:firstRow="1" w:lastRow="0" w:firstColumn="1" w:lastColumn="0" w:noHBand="0" w:noVBand="1"/>
      </w:tblPr>
      <w:tblGrid>
        <w:gridCol w:w="834"/>
        <w:gridCol w:w="495"/>
        <w:gridCol w:w="1501"/>
        <w:gridCol w:w="297"/>
        <w:gridCol w:w="837"/>
        <w:gridCol w:w="1985"/>
        <w:gridCol w:w="283"/>
        <w:gridCol w:w="851"/>
        <w:gridCol w:w="992"/>
        <w:gridCol w:w="941"/>
      </w:tblGrid>
      <w:tr w:rsidR="0091346B" w:rsidRPr="00E446F0" w14:paraId="65B70FA0" w14:textId="77777777" w:rsidTr="00D37321">
        <w:trPr>
          <w:jc w:val="center"/>
        </w:trPr>
        <w:tc>
          <w:tcPr>
            <w:tcW w:w="2830" w:type="dxa"/>
            <w:gridSpan w:val="3"/>
            <w:shd w:val="clear" w:color="auto" w:fill="DBE5F1" w:themeFill="accent1" w:themeFillTint="33"/>
            <w:vAlign w:val="center"/>
          </w:tcPr>
          <w:bookmarkEnd w:id="14"/>
          <w:p w14:paraId="46375D00" w14:textId="77777777" w:rsidR="0091346B" w:rsidRPr="00E446F0" w:rsidRDefault="0091346B" w:rsidP="00C06539">
            <w:pPr>
              <w:spacing w:before="120"/>
              <w:jc w:val="center"/>
              <w:rPr>
                <w:rFonts w:ascii="Arial" w:hAnsi="Arial" w:cs="Arial"/>
                <w:b/>
              </w:rPr>
            </w:pPr>
            <w:r w:rsidRPr="00E446F0">
              <w:rPr>
                <w:rFonts w:ascii="Arial" w:hAnsi="Arial" w:cs="Arial"/>
                <w:b/>
              </w:rPr>
              <w:t xml:space="preserve">September Intake </w:t>
            </w:r>
          </w:p>
          <w:p w14:paraId="54F7A682" w14:textId="77777777" w:rsidR="0091346B" w:rsidRPr="00E446F0" w:rsidRDefault="0091346B" w:rsidP="00C06539">
            <w:pPr>
              <w:spacing w:before="60"/>
              <w:jc w:val="center"/>
              <w:rPr>
                <w:rFonts w:ascii="Arial" w:hAnsi="Arial" w:cs="Arial"/>
                <w:b/>
              </w:rPr>
            </w:pPr>
            <w:r w:rsidRPr="00E446F0">
              <w:rPr>
                <w:rFonts w:ascii="Arial" w:hAnsi="Arial" w:cs="Arial"/>
                <w:b/>
              </w:rPr>
              <w:t>Non-Advanced Practice</w:t>
            </w:r>
          </w:p>
          <w:p w14:paraId="3BBBBD71" w14:textId="77777777" w:rsidR="0091346B" w:rsidRPr="00E446F0" w:rsidRDefault="0091346B" w:rsidP="00C06539">
            <w:pPr>
              <w:spacing w:before="120" w:after="120"/>
              <w:jc w:val="center"/>
              <w:rPr>
                <w:rFonts w:ascii="Arial" w:hAnsi="Arial" w:cs="Arial"/>
                <w:bCs/>
                <w:i/>
                <w:iCs/>
              </w:rPr>
            </w:pPr>
            <w:r w:rsidRPr="00E446F0">
              <w:rPr>
                <w:rFonts w:ascii="Arial" w:hAnsi="Arial" w:cs="Arial"/>
                <w:bCs/>
                <w:i/>
                <w:iCs/>
              </w:rPr>
              <w:t>(For Full Time Students)</w:t>
            </w:r>
          </w:p>
        </w:tc>
        <w:tc>
          <w:tcPr>
            <w:tcW w:w="297" w:type="dxa"/>
            <w:tcBorders>
              <w:top w:val="nil"/>
              <w:bottom w:val="nil"/>
            </w:tcBorders>
            <w:shd w:val="clear" w:color="auto" w:fill="FFFFFF" w:themeFill="background1"/>
          </w:tcPr>
          <w:p w14:paraId="2C5F6754" w14:textId="77777777" w:rsidR="0091346B" w:rsidRPr="00E446F0" w:rsidRDefault="0091346B" w:rsidP="00C06539">
            <w:pPr>
              <w:spacing w:before="120"/>
              <w:jc w:val="center"/>
              <w:rPr>
                <w:rFonts w:ascii="Arial" w:hAnsi="Arial" w:cs="Arial"/>
                <w:b/>
              </w:rPr>
            </w:pPr>
          </w:p>
        </w:tc>
        <w:tc>
          <w:tcPr>
            <w:tcW w:w="2822" w:type="dxa"/>
            <w:gridSpan w:val="2"/>
            <w:shd w:val="clear" w:color="auto" w:fill="DBE5F1" w:themeFill="accent1" w:themeFillTint="33"/>
            <w:vAlign w:val="center"/>
          </w:tcPr>
          <w:p w14:paraId="630BBBBC" w14:textId="77777777" w:rsidR="0091346B" w:rsidRPr="00E446F0" w:rsidRDefault="0091346B" w:rsidP="0091346B">
            <w:pPr>
              <w:spacing w:before="120"/>
              <w:jc w:val="center"/>
              <w:rPr>
                <w:rFonts w:ascii="Arial" w:hAnsi="Arial" w:cs="Arial"/>
                <w:b/>
              </w:rPr>
            </w:pPr>
            <w:r w:rsidRPr="00E446F0">
              <w:rPr>
                <w:rFonts w:ascii="Arial" w:hAnsi="Arial" w:cs="Arial"/>
                <w:b/>
              </w:rPr>
              <w:t>September Intake</w:t>
            </w:r>
          </w:p>
          <w:p w14:paraId="542DFA4E" w14:textId="77777777" w:rsidR="0091346B" w:rsidRPr="00E446F0" w:rsidRDefault="0091346B" w:rsidP="0091346B">
            <w:pPr>
              <w:spacing w:before="60"/>
              <w:jc w:val="center"/>
              <w:rPr>
                <w:rFonts w:ascii="Arial" w:hAnsi="Arial" w:cs="Arial"/>
                <w:b/>
              </w:rPr>
            </w:pPr>
            <w:r w:rsidRPr="00E446F0">
              <w:rPr>
                <w:rFonts w:ascii="Arial" w:hAnsi="Arial" w:cs="Arial"/>
                <w:b/>
              </w:rPr>
              <w:t>With Advanced Practice</w:t>
            </w:r>
          </w:p>
          <w:p w14:paraId="02E86878" w14:textId="77777777" w:rsidR="0091346B" w:rsidRPr="00E446F0" w:rsidRDefault="0091346B" w:rsidP="0091346B">
            <w:pPr>
              <w:spacing w:before="120" w:after="120"/>
              <w:jc w:val="center"/>
              <w:rPr>
                <w:rFonts w:ascii="Arial" w:hAnsi="Arial" w:cs="Arial"/>
                <w:b/>
              </w:rPr>
            </w:pPr>
            <w:r w:rsidRPr="00E446F0">
              <w:rPr>
                <w:rFonts w:ascii="Arial" w:hAnsi="Arial" w:cs="Arial"/>
                <w:bCs/>
                <w:i/>
                <w:iCs/>
              </w:rPr>
              <w:t>(For Full Time Students)</w:t>
            </w:r>
          </w:p>
        </w:tc>
        <w:tc>
          <w:tcPr>
            <w:tcW w:w="283" w:type="dxa"/>
            <w:tcBorders>
              <w:top w:val="nil"/>
              <w:bottom w:val="nil"/>
            </w:tcBorders>
            <w:shd w:val="clear" w:color="auto" w:fill="FFFFFF" w:themeFill="background1"/>
          </w:tcPr>
          <w:p w14:paraId="28FC66D0" w14:textId="77777777" w:rsidR="0091346B" w:rsidRPr="00E446F0" w:rsidRDefault="0091346B" w:rsidP="00C06539">
            <w:pPr>
              <w:spacing w:before="120"/>
              <w:jc w:val="center"/>
              <w:rPr>
                <w:rFonts w:ascii="Arial" w:hAnsi="Arial" w:cs="Arial"/>
                <w:b/>
              </w:rPr>
            </w:pPr>
          </w:p>
        </w:tc>
        <w:tc>
          <w:tcPr>
            <w:tcW w:w="2784" w:type="dxa"/>
            <w:gridSpan w:val="3"/>
            <w:shd w:val="clear" w:color="auto" w:fill="DBE5F1" w:themeFill="accent1" w:themeFillTint="33"/>
            <w:vAlign w:val="center"/>
          </w:tcPr>
          <w:p w14:paraId="7600FB46" w14:textId="77777777" w:rsidR="0091346B" w:rsidRPr="00E446F0" w:rsidRDefault="0091346B" w:rsidP="00C06539">
            <w:pPr>
              <w:spacing w:before="120"/>
              <w:jc w:val="center"/>
              <w:rPr>
                <w:rFonts w:ascii="Arial" w:hAnsi="Arial" w:cs="Arial"/>
                <w:b/>
              </w:rPr>
            </w:pPr>
            <w:r w:rsidRPr="00E446F0">
              <w:rPr>
                <w:rFonts w:ascii="Arial" w:hAnsi="Arial" w:cs="Arial"/>
                <w:b/>
              </w:rPr>
              <w:t xml:space="preserve">September Intake </w:t>
            </w:r>
          </w:p>
          <w:p w14:paraId="1EB4A8BD" w14:textId="77777777" w:rsidR="0091346B" w:rsidRPr="00E446F0" w:rsidRDefault="0091346B" w:rsidP="00C06539">
            <w:pPr>
              <w:spacing w:before="60"/>
              <w:jc w:val="center"/>
              <w:rPr>
                <w:rFonts w:ascii="Arial" w:hAnsi="Arial" w:cs="Arial"/>
                <w:b/>
              </w:rPr>
            </w:pPr>
            <w:r w:rsidRPr="00E446F0">
              <w:rPr>
                <w:rFonts w:ascii="Arial" w:hAnsi="Arial" w:cs="Arial"/>
                <w:b/>
              </w:rPr>
              <w:t>Non-Advanced Practice</w:t>
            </w:r>
          </w:p>
          <w:p w14:paraId="13BA1B54" w14:textId="77777777" w:rsidR="0091346B" w:rsidRPr="00E446F0" w:rsidRDefault="0091346B" w:rsidP="00C06539">
            <w:pPr>
              <w:spacing w:before="120" w:after="120"/>
              <w:jc w:val="center"/>
              <w:rPr>
                <w:rFonts w:ascii="Arial" w:hAnsi="Arial" w:cs="Arial"/>
                <w:b/>
              </w:rPr>
            </w:pPr>
            <w:r w:rsidRPr="00E446F0">
              <w:rPr>
                <w:rFonts w:ascii="Arial" w:hAnsi="Arial" w:cs="Arial"/>
                <w:bCs/>
                <w:i/>
                <w:iCs/>
              </w:rPr>
              <w:t>(For Part Time Students)</w:t>
            </w:r>
          </w:p>
        </w:tc>
      </w:tr>
      <w:tr w:rsidR="0091346B" w:rsidRPr="00E446F0" w14:paraId="7B7BE574" w14:textId="77777777" w:rsidTr="00285087">
        <w:trPr>
          <w:trHeight w:val="493"/>
          <w:jc w:val="center"/>
        </w:trPr>
        <w:tc>
          <w:tcPr>
            <w:tcW w:w="834" w:type="dxa"/>
            <w:vMerge w:val="restart"/>
            <w:shd w:val="clear" w:color="auto" w:fill="FDE9D9" w:themeFill="accent6" w:themeFillTint="33"/>
            <w:textDirection w:val="btLr"/>
            <w:vAlign w:val="center"/>
          </w:tcPr>
          <w:p w14:paraId="3ADF4A1D" w14:textId="77777777" w:rsidR="0091346B" w:rsidRDefault="0091346B" w:rsidP="00B0743D">
            <w:pPr>
              <w:spacing w:before="90"/>
              <w:ind w:left="113" w:right="113"/>
              <w:jc w:val="center"/>
              <w:rPr>
                <w:rFonts w:ascii="Arial" w:hAnsi="Arial" w:cs="Arial"/>
                <w:b/>
              </w:rPr>
            </w:pPr>
            <w:r w:rsidRPr="00E446F0">
              <w:rPr>
                <w:rFonts w:ascii="Arial" w:hAnsi="Arial" w:cs="Arial"/>
                <w:b/>
              </w:rPr>
              <w:t xml:space="preserve">Semester 1 </w:t>
            </w:r>
          </w:p>
          <w:p w14:paraId="232AFDF9" w14:textId="77777777" w:rsidR="0091346B" w:rsidRPr="00E446F0" w:rsidRDefault="0091346B" w:rsidP="00B0743D">
            <w:pPr>
              <w:spacing w:after="90"/>
              <w:ind w:left="113" w:right="113"/>
              <w:jc w:val="center"/>
              <w:rPr>
                <w:rFonts w:ascii="Arial" w:hAnsi="Arial" w:cs="Arial"/>
                <w:b/>
              </w:rPr>
            </w:pPr>
            <w:r w:rsidRPr="00B0743D">
              <w:rPr>
                <w:rFonts w:ascii="Arial" w:hAnsi="Arial" w:cs="Arial"/>
                <w:bCs/>
                <w:sz w:val="16"/>
                <w:szCs w:val="16"/>
              </w:rPr>
              <w:t>(Total 60 Credits)</w:t>
            </w:r>
          </w:p>
        </w:tc>
        <w:tc>
          <w:tcPr>
            <w:tcW w:w="1996" w:type="dxa"/>
            <w:gridSpan w:val="2"/>
            <w:vAlign w:val="center"/>
          </w:tcPr>
          <w:p w14:paraId="435DFF37" w14:textId="77777777" w:rsidR="0091346B" w:rsidRPr="00E446F0" w:rsidRDefault="0091346B" w:rsidP="00B0743D">
            <w:pPr>
              <w:spacing w:before="90" w:after="90"/>
              <w:jc w:val="center"/>
              <w:rPr>
                <w:rFonts w:ascii="Arial" w:hAnsi="Arial" w:cs="Arial"/>
                <w:b/>
              </w:rPr>
            </w:pPr>
            <w:r w:rsidRPr="00E446F0">
              <w:rPr>
                <w:rFonts w:ascii="Arial" w:hAnsi="Arial" w:cs="Arial"/>
                <w:b/>
              </w:rPr>
              <w:t>[A]</w:t>
            </w:r>
          </w:p>
        </w:tc>
        <w:tc>
          <w:tcPr>
            <w:tcW w:w="297" w:type="dxa"/>
            <w:tcBorders>
              <w:top w:val="nil"/>
              <w:bottom w:val="nil"/>
            </w:tcBorders>
            <w:textDirection w:val="btLr"/>
          </w:tcPr>
          <w:p w14:paraId="0814BEF2" w14:textId="77777777" w:rsidR="0091346B" w:rsidRPr="00E446F0" w:rsidRDefault="0091346B" w:rsidP="00B0743D">
            <w:pPr>
              <w:spacing w:before="90"/>
              <w:ind w:left="113" w:right="113"/>
              <w:jc w:val="center"/>
              <w:rPr>
                <w:rFonts w:ascii="Arial" w:hAnsi="Arial" w:cs="Arial"/>
                <w:b/>
              </w:rPr>
            </w:pPr>
          </w:p>
        </w:tc>
        <w:tc>
          <w:tcPr>
            <w:tcW w:w="837" w:type="dxa"/>
            <w:vMerge w:val="restart"/>
            <w:shd w:val="clear" w:color="auto" w:fill="FDE9D9" w:themeFill="accent6" w:themeFillTint="33"/>
            <w:textDirection w:val="btLr"/>
            <w:vAlign w:val="center"/>
          </w:tcPr>
          <w:p w14:paraId="1EEDF4DA" w14:textId="77777777" w:rsidR="0091346B" w:rsidRDefault="0091346B" w:rsidP="00B0743D">
            <w:pPr>
              <w:spacing w:before="90"/>
              <w:ind w:left="113" w:right="113"/>
              <w:jc w:val="center"/>
              <w:rPr>
                <w:rFonts w:ascii="Arial" w:hAnsi="Arial" w:cs="Arial"/>
                <w:b/>
              </w:rPr>
            </w:pPr>
            <w:r w:rsidRPr="00E446F0">
              <w:rPr>
                <w:rFonts w:ascii="Arial" w:hAnsi="Arial" w:cs="Arial"/>
                <w:b/>
              </w:rPr>
              <w:t>Semester 1</w:t>
            </w:r>
          </w:p>
          <w:p w14:paraId="29D705BF" w14:textId="77777777" w:rsidR="0091346B" w:rsidRPr="00E446F0" w:rsidRDefault="0091346B" w:rsidP="00B0743D">
            <w:pPr>
              <w:spacing w:after="90"/>
              <w:ind w:left="113" w:right="113"/>
              <w:jc w:val="center"/>
              <w:rPr>
                <w:rFonts w:ascii="Arial" w:hAnsi="Arial" w:cs="Arial"/>
                <w:b/>
              </w:rPr>
            </w:pPr>
            <w:r w:rsidRPr="00B0743D">
              <w:rPr>
                <w:rFonts w:ascii="Arial" w:hAnsi="Arial" w:cs="Arial"/>
                <w:bCs/>
                <w:sz w:val="16"/>
                <w:szCs w:val="16"/>
              </w:rPr>
              <w:t>(Total 60 Credits)</w:t>
            </w:r>
          </w:p>
        </w:tc>
        <w:tc>
          <w:tcPr>
            <w:tcW w:w="1985" w:type="dxa"/>
            <w:vAlign w:val="center"/>
          </w:tcPr>
          <w:p w14:paraId="39042CDB" w14:textId="77777777" w:rsidR="0091346B" w:rsidRPr="00E446F0" w:rsidRDefault="0091346B" w:rsidP="00B0743D">
            <w:pPr>
              <w:spacing w:before="90" w:after="90"/>
              <w:ind w:left="113" w:right="113"/>
              <w:jc w:val="center"/>
              <w:rPr>
                <w:rFonts w:ascii="Arial" w:hAnsi="Arial" w:cs="Arial"/>
                <w:b/>
              </w:rPr>
            </w:pPr>
            <w:r w:rsidRPr="00E446F0">
              <w:rPr>
                <w:rFonts w:ascii="Arial" w:hAnsi="Arial" w:cs="Arial"/>
                <w:b/>
              </w:rPr>
              <w:t>[A]</w:t>
            </w:r>
          </w:p>
        </w:tc>
        <w:tc>
          <w:tcPr>
            <w:tcW w:w="283" w:type="dxa"/>
            <w:tcBorders>
              <w:top w:val="nil"/>
              <w:bottom w:val="nil"/>
            </w:tcBorders>
            <w:textDirection w:val="btLr"/>
          </w:tcPr>
          <w:p w14:paraId="7039976F" w14:textId="77777777" w:rsidR="0091346B" w:rsidRPr="00E446F0" w:rsidRDefault="0091346B" w:rsidP="00B0743D">
            <w:pPr>
              <w:spacing w:before="90"/>
              <w:ind w:left="113" w:right="113"/>
              <w:jc w:val="center"/>
              <w:rPr>
                <w:rFonts w:ascii="Arial" w:hAnsi="Arial" w:cs="Arial"/>
                <w:b/>
              </w:rPr>
            </w:pPr>
          </w:p>
        </w:tc>
        <w:tc>
          <w:tcPr>
            <w:tcW w:w="851" w:type="dxa"/>
            <w:vMerge w:val="restart"/>
            <w:shd w:val="clear" w:color="auto" w:fill="FDE9D9" w:themeFill="accent6" w:themeFillTint="33"/>
            <w:textDirection w:val="btLr"/>
            <w:vAlign w:val="center"/>
          </w:tcPr>
          <w:p w14:paraId="6C738145" w14:textId="77777777" w:rsidR="0091346B" w:rsidRDefault="0091346B" w:rsidP="00B0743D">
            <w:pPr>
              <w:spacing w:before="90"/>
              <w:ind w:left="113" w:right="113"/>
              <w:jc w:val="center"/>
              <w:rPr>
                <w:rFonts w:ascii="Arial" w:hAnsi="Arial" w:cs="Arial"/>
                <w:b/>
              </w:rPr>
            </w:pPr>
            <w:r w:rsidRPr="00E446F0">
              <w:rPr>
                <w:rFonts w:ascii="Arial" w:hAnsi="Arial" w:cs="Arial"/>
                <w:b/>
              </w:rPr>
              <w:t>Semester 1</w:t>
            </w:r>
          </w:p>
          <w:p w14:paraId="26332F53" w14:textId="77777777" w:rsidR="0091346B" w:rsidRPr="00E446F0" w:rsidRDefault="0091346B" w:rsidP="00B0743D">
            <w:pPr>
              <w:spacing w:after="90"/>
              <w:ind w:left="113" w:right="113"/>
              <w:jc w:val="center"/>
              <w:rPr>
                <w:rFonts w:ascii="Arial" w:hAnsi="Arial" w:cs="Arial"/>
                <w:b/>
              </w:rPr>
            </w:pPr>
            <w:r w:rsidRPr="00B0743D">
              <w:rPr>
                <w:rFonts w:ascii="Arial" w:hAnsi="Arial" w:cs="Arial"/>
                <w:bCs/>
                <w:sz w:val="16"/>
                <w:szCs w:val="16"/>
              </w:rPr>
              <w:t xml:space="preserve">(Total </w:t>
            </w:r>
            <w:r w:rsidR="00064070">
              <w:rPr>
                <w:rFonts w:ascii="Arial" w:hAnsi="Arial" w:cs="Arial"/>
                <w:bCs/>
                <w:sz w:val="16"/>
                <w:szCs w:val="16"/>
              </w:rPr>
              <w:t>4</w:t>
            </w:r>
            <w:r w:rsidRPr="00B0743D">
              <w:rPr>
                <w:rFonts w:ascii="Arial" w:hAnsi="Arial" w:cs="Arial"/>
                <w:bCs/>
                <w:sz w:val="16"/>
                <w:szCs w:val="16"/>
              </w:rPr>
              <w:t>0 Credits)</w:t>
            </w:r>
          </w:p>
        </w:tc>
        <w:tc>
          <w:tcPr>
            <w:tcW w:w="992" w:type="dxa"/>
            <w:vMerge w:val="restart"/>
            <w:vAlign w:val="center"/>
          </w:tcPr>
          <w:p w14:paraId="14AB555A" w14:textId="77777777" w:rsidR="0091346B" w:rsidRPr="00E446F0" w:rsidRDefault="0091346B" w:rsidP="00B0743D">
            <w:pPr>
              <w:spacing w:before="90" w:after="90"/>
              <w:jc w:val="center"/>
              <w:rPr>
                <w:rFonts w:ascii="Arial" w:hAnsi="Arial" w:cs="Arial"/>
                <w:b/>
              </w:rPr>
            </w:pPr>
            <w:r w:rsidRPr="00E446F0">
              <w:rPr>
                <w:rFonts w:ascii="Arial" w:hAnsi="Arial" w:cs="Arial"/>
                <w:b/>
              </w:rPr>
              <w:t>[B]</w:t>
            </w:r>
          </w:p>
        </w:tc>
        <w:tc>
          <w:tcPr>
            <w:tcW w:w="941" w:type="dxa"/>
            <w:vMerge w:val="restart"/>
            <w:vAlign w:val="center"/>
          </w:tcPr>
          <w:p w14:paraId="0BF61B24" w14:textId="77777777" w:rsidR="0091346B" w:rsidRPr="00E446F0" w:rsidRDefault="0091346B" w:rsidP="00B0743D">
            <w:pPr>
              <w:spacing w:before="90" w:after="90"/>
              <w:jc w:val="center"/>
              <w:rPr>
                <w:rFonts w:ascii="Arial" w:hAnsi="Arial" w:cs="Arial"/>
                <w:b/>
              </w:rPr>
            </w:pPr>
            <w:r w:rsidRPr="00E446F0">
              <w:rPr>
                <w:rFonts w:ascii="Arial" w:hAnsi="Arial" w:cs="Arial"/>
                <w:b/>
              </w:rPr>
              <w:t>[C]</w:t>
            </w:r>
          </w:p>
        </w:tc>
      </w:tr>
      <w:tr w:rsidR="0091346B" w:rsidRPr="00E446F0" w14:paraId="6139F148" w14:textId="77777777" w:rsidTr="00285087">
        <w:trPr>
          <w:trHeight w:val="556"/>
          <w:jc w:val="center"/>
        </w:trPr>
        <w:tc>
          <w:tcPr>
            <w:tcW w:w="834" w:type="dxa"/>
            <w:vMerge/>
            <w:shd w:val="clear" w:color="auto" w:fill="FDE9D9" w:themeFill="accent6" w:themeFillTint="33"/>
            <w:vAlign w:val="center"/>
          </w:tcPr>
          <w:p w14:paraId="5B1E87E1" w14:textId="77777777" w:rsidR="0091346B" w:rsidRPr="00E446F0" w:rsidRDefault="0091346B" w:rsidP="00C06539">
            <w:pPr>
              <w:jc w:val="center"/>
              <w:rPr>
                <w:rFonts w:ascii="Arial" w:hAnsi="Arial" w:cs="Arial"/>
                <w:b/>
              </w:rPr>
            </w:pPr>
          </w:p>
        </w:tc>
        <w:tc>
          <w:tcPr>
            <w:tcW w:w="1996" w:type="dxa"/>
            <w:gridSpan w:val="2"/>
            <w:vAlign w:val="center"/>
          </w:tcPr>
          <w:p w14:paraId="3D4F9C94" w14:textId="77777777" w:rsidR="0091346B" w:rsidRPr="00E446F0" w:rsidRDefault="0091346B" w:rsidP="00B9541C">
            <w:pPr>
              <w:spacing w:before="90" w:after="90"/>
              <w:jc w:val="center"/>
              <w:rPr>
                <w:rFonts w:ascii="Arial" w:hAnsi="Arial" w:cs="Arial"/>
                <w:b/>
              </w:rPr>
            </w:pPr>
            <w:r w:rsidRPr="00E446F0">
              <w:rPr>
                <w:rFonts w:ascii="Arial" w:hAnsi="Arial" w:cs="Arial"/>
                <w:b/>
              </w:rPr>
              <w:t>[B]</w:t>
            </w:r>
          </w:p>
        </w:tc>
        <w:tc>
          <w:tcPr>
            <w:tcW w:w="297" w:type="dxa"/>
            <w:tcBorders>
              <w:top w:val="nil"/>
              <w:bottom w:val="nil"/>
            </w:tcBorders>
          </w:tcPr>
          <w:p w14:paraId="3236AB70" w14:textId="77777777" w:rsidR="0091346B" w:rsidRPr="00E446F0" w:rsidRDefault="0091346B" w:rsidP="00C06539">
            <w:pPr>
              <w:spacing w:before="120" w:after="120"/>
              <w:jc w:val="center"/>
              <w:rPr>
                <w:rFonts w:ascii="Arial" w:hAnsi="Arial" w:cs="Arial"/>
                <w:b/>
              </w:rPr>
            </w:pPr>
          </w:p>
        </w:tc>
        <w:tc>
          <w:tcPr>
            <w:tcW w:w="837" w:type="dxa"/>
            <w:vMerge/>
            <w:shd w:val="clear" w:color="auto" w:fill="FDE9D9" w:themeFill="accent6" w:themeFillTint="33"/>
          </w:tcPr>
          <w:p w14:paraId="765BC113" w14:textId="77777777" w:rsidR="0091346B" w:rsidRPr="00E446F0" w:rsidRDefault="0091346B" w:rsidP="00C06539">
            <w:pPr>
              <w:spacing w:before="120" w:after="120"/>
              <w:jc w:val="center"/>
              <w:rPr>
                <w:rFonts w:ascii="Arial" w:hAnsi="Arial" w:cs="Arial"/>
                <w:b/>
              </w:rPr>
            </w:pPr>
          </w:p>
        </w:tc>
        <w:tc>
          <w:tcPr>
            <w:tcW w:w="1985" w:type="dxa"/>
            <w:vAlign w:val="center"/>
          </w:tcPr>
          <w:p w14:paraId="390AEA7E" w14:textId="77777777" w:rsidR="0091346B" w:rsidRPr="00E446F0" w:rsidRDefault="0091346B" w:rsidP="00B9541C">
            <w:pPr>
              <w:spacing w:before="90" w:after="90"/>
              <w:jc w:val="center"/>
              <w:rPr>
                <w:rFonts w:ascii="Arial" w:hAnsi="Arial" w:cs="Arial"/>
                <w:b/>
              </w:rPr>
            </w:pPr>
            <w:r w:rsidRPr="00E446F0">
              <w:rPr>
                <w:rFonts w:ascii="Arial" w:hAnsi="Arial" w:cs="Arial"/>
                <w:b/>
              </w:rPr>
              <w:t>[B]</w:t>
            </w:r>
          </w:p>
        </w:tc>
        <w:tc>
          <w:tcPr>
            <w:tcW w:w="283" w:type="dxa"/>
            <w:tcBorders>
              <w:top w:val="nil"/>
              <w:bottom w:val="nil"/>
            </w:tcBorders>
          </w:tcPr>
          <w:p w14:paraId="72D2AF86" w14:textId="77777777" w:rsidR="0091346B" w:rsidRPr="00E446F0" w:rsidRDefault="0091346B" w:rsidP="00C06539">
            <w:pPr>
              <w:spacing w:before="120" w:after="120"/>
              <w:jc w:val="center"/>
              <w:rPr>
                <w:rFonts w:ascii="Arial" w:hAnsi="Arial" w:cs="Arial"/>
                <w:b/>
              </w:rPr>
            </w:pPr>
          </w:p>
        </w:tc>
        <w:tc>
          <w:tcPr>
            <w:tcW w:w="851" w:type="dxa"/>
            <w:vMerge/>
            <w:shd w:val="clear" w:color="auto" w:fill="FDE9D9" w:themeFill="accent6" w:themeFillTint="33"/>
            <w:vAlign w:val="center"/>
          </w:tcPr>
          <w:p w14:paraId="17A49A06" w14:textId="77777777" w:rsidR="0091346B" w:rsidRPr="00E446F0" w:rsidRDefault="0091346B" w:rsidP="00C06539">
            <w:pPr>
              <w:spacing w:before="120" w:after="120"/>
              <w:jc w:val="center"/>
              <w:rPr>
                <w:rFonts w:ascii="Arial" w:hAnsi="Arial" w:cs="Arial"/>
                <w:b/>
              </w:rPr>
            </w:pPr>
          </w:p>
        </w:tc>
        <w:tc>
          <w:tcPr>
            <w:tcW w:w="992" w:type="dxa"/>
            <w:vMerge/>
            <w:vAlign w:val="center"/>
          </w:tcPr>
          <w:p w14:paraId="20B592DA" w14:textId="77777777" w:rsidR="0091346B" w:rsidRPr="00E446F0" w:rsidRDefault="0091346B" w:rsidP="00B0743D">
            <w:pPr>
              <w:spacing w:before="90" w:after="90"/>
              <w:jc w:val="center"/>
              <w:rPr>
                <w:rFonts w:ascii="Arial" w:hAnsi="Arial" w:cs="Arial"/>
                <w:b/>
              </w:rPr>
            </w:pPr>
          </w:p>
        </w:tc>
        <w:tc>
          <w:tcPr>
            <w:tcW w:w="941" w:type="dxa"/>
            <w:vMerge/>
            <w:vAlign w:val="center"/>
          </w:tcPr>
          <w:p w14:paraId="70CF7149" w14:textId="77777777" w:rsidR="0091346B" w:rsidRPr="00E446F0" w:rsidRDefault="0091346B" w:rsidP="00B0743D">
            <w:pPr>
              <w:spacing w:before="90" w:after="90"/>
              <w:jc w:val="center"/>
              <w:rPr>
                <w:rFonts w:ascii="Arial" w:hAnsi="Arial" w:cs="Arial"/>
                <w:b/>
              </w:rPr>
            </w:pPr>
          </w:p>
        </w:tc>
      </w:tr>
      <w:tr w:rsidR="0091346B" w:rsidRPr="00E446F0" w14:paraId="5EDE9DA2" w14:textId="77777777" w:rsidTr="00285087">
        <w:trPr>
          <w:trHeight w:val="470"/>
          <w:jc w:val="center"/>
        </w:trPr>
        <w:tc>
          <w:tcPr>
            <w:tcW w:w="834" w:type="dxa"/>
            <w:vMerge/>
            <w:shd w:val="clear" w:color="auto" w:fill="FDE9D9" w:themeFill="accent6" w:themeFillTint="33"/>
            <w:vAlign w:val="center"/>
          </w:tcPr>
          <w:p w14:paraId="06EA496D" w14:textId="77777777" w:rsidR="0091346B" w:rsidRPr="00E446F0" w:rsidRDefault="0091346B" w:rsidP="00C06539">
            <w:pPr>
              <w:jc w:val="center"/>
              <w:rPr>
                <w:rFonts w:ascii="Arial" w:hAnsi="Arial" w:cs="Arial"/>
                <w:b/>
              </w:rPr>
            </w:pPr>
          </w:p>
        </w:tc>
        <w:tc>
          <w:tcPr>
            <w:tcW w:w="1996" w:type="dxa"/>
            <w:gridSpan w:val="2"/>
            <w:vAlign w:val="center"/>
          </w:tcPr>
          <w:p w14:paraId="650F8E25" w14:textId="77777777" w:rsidR="0091346B" w:rsidRPr="00E446F0" w:rsidRDefault="0091346B" w:rsidP="00B9541C">
            <w:pPr>
              <w:spacing w:before="90" w:after="90"/>
              <w:jc w:val="center"/>
              <w:rPr>
                <w:rFonts w:ascii="Arial" w:hAnsi="Arial" w:cs="Arial"/>
                <w:b/>
              </w:rPr>
            </w:pPr>
            <w:r w:rsidRPr="00E446F0">
              <w:rPr>
                <w:rFonts w:ascii="Arial" w:hAnsi="Arial" w:cs="Arial"/>
                <w:b/>
              </w:rPr>
              <w:t>[C]</w:t>
            </w:r>
          </w:p>
        </w:tc>
        <w:tc>
          <w:tcPr>
            <w:tcW w:w="297" w:type="dxa"/>
            <w:tcBorders>
              <w:top w:val="nil"/>
              <w:bottom w:val="nil"/>
            </w:tcBorders>
          </w:tcPr>
          <w:p w14:paraId="20CD2072" w14:textId="77777777" w:rsidR="0091346B" w:rsidRPr="00E446F0" w:rsidRDefault="0091346B" w:rsidP="00C06539">
            <w:pPr>
              <w:spacing w:before="120" w:after="120"/>
              <w:jc w:val="center"/>
              <w:rPr>
                <w:rFonts w:ascii="Arial" w:hAnsi="Arial" w:cs="Arial"/>
                <w:b/>
              </w:rPr>
            </w:pPr>
          </w:p>
        </w:tc>
        <w:tc>
          <w:tcPr>
            <w:tcW w:w="837" w:type="dxa"/>
            <w:vMerge/>
            <w:shd w:val="clear" w:color="auto" w:fill="FDE9D9" w:themeFill="accent6" w:themeFillTint="33"/>
          </w:tcPr>
          <w:p w14:paraId="78628AAE" w14:textId="77777777" w:rsidR="0091346B" w:rsidRPr="00E446F0" w:rsidRDefault="0091346B" w:rsidP="00C06539">
            <w:pPr>
              <w:spacing w:before="120" w:after="120"/>
              <w:jc w:val="center"/>
              <w:rPr>
                <w:rFonts w:ascii="Arial" w:hAnsi="Arial" w:cs="Arial"/>
                <w:b/>
              </w:rPr>
            </w:pPr>
          </w:p>
        </w:tc>
        <w:tc>
          <w:tcPr>
            <w:tcW w:w="1985" w:type="dxa"/>
            <w:vAlign w:val="center"/>
          </w:tcPr>
          <w:p w14:paraId="776F2A2C" w14:textId="77777777" w:rsidR="0091346B" w:rsidRPr="00E446F0" w:rsidRDefault="0091346B" w:rsidP="00B9541C">
            <w:pPr>
              <w:spacing w:before="90" w:after="90"/>
              <w:jc w:val="center"/>
              <w:rPr>
                <w:rFonts w:ascii="Arial" w:hAnsi="Arial" w:cs="Arial"/>
                <w:b/>
              </w:rPr>
            </w:pPr>
            <w:r w:rsidRPr="00E446F0">
              <w:rPr>
                <w:rFonts w:ascii="Arial" w:hAnsi="Arial" w:cs="Arial"/>
                <w:b/>
              </w:rPr>
              <w:t>[C]</w:t>
            </w:r>
          </w:p>
        </w:tc>
        <w:tc>
          <w:tcPr>
            <w:tcW w:w="283" w:type="dxa"/>
            <w:tcBorders>
              <w:top w:val="nil"/>
              <w:bottom w:val="nil"/>
            </w:tcBorders>
          </w:tcPr>
          <w:p w14:paraId="7EB1C8A6" w14:textId="77777777" w:rsidR="0091346B" w:rsidRPr="00E446F0" w:rsidRDefault="0091346B" w:rsidP="00C06539">
            <w:pPr>
              <w:spacing w:before="120" w:after="120"/>
              <w:jc w:val="center"/>
              <w:rPr>
                <w:rFonts w:ascii="Arial" w:hAnsi="Arial" w:cs="Arial"/>
                <w:b/>
              </w:rPr>
            </w:pPr>
          </w:p>
        </w:tc>
        <w:tc>
          <w:tcPr>
            <w:tcW w:w="851" w:type="dxa"/>
            <w:vMerge/>
            <w:shd w:val="clear" w:color="auto" w:fill="FDE9D9" w:themeFill="accent6" w:themeFillTint="33"/>
            <w:vAlign w:val="center"/>
          </w:tcPr>
          <w:p w14:paraId="056B9373" w14:textId="77777777" w:rsidR="0091346B" w:rsidRPr="00E446F0" w:rsidRDefault="0091346B" w:rsidP="00C06539">
            <w:pPr>
              <w:spacing w:before="120" w:after="120"/>
              <w:jc w:val="center"/>
              <w:rPr>
                <w:rFonts w:ascii="Arial" w:hAnsi="Arial" w:cs="Arial"/>
                <w:b/>
              </w:rPr>
            </w:pPr>
          </w:p>
        </w:tc>
        <w:tc>
          <w:tcPr>
            <w:tcW w:w="992" w:type="dxa"/>
            <w:vMerge/>
            <w:vAlign w:val="center"/>
          </w:tcPr>
          <w:p w14:paraId="0B046218" w14:textId="77777777" w:rsidR="0091346B" w:rsidRPr="00E446F0" w:rsidRDefault="0091346B" w:rsidP="00B0743D">
            <w:pPr>
              <w:spacing w:before="90" w:after="90"/>
              <w:jc w:val="center"/>
              <w:rPr>
                <w:rFonts w:ascii="Arial" w:hAnsi="Arial" w:cs="Arial"/>
                <w:b/>
              </w:rPr>
            </w:pPr>
          </w:p>
        </w:tc>
        <w:tc>
          <w:tcPr>
            <w:tcW w:w="941" w:type="dxa"/>
            <w:vMerge/>
            <w:vAlign w:val="center"/>
          </w:tcPr>
          <w:p w14:paraId="4233F8DA" w14:textId="77777777" w:rsidR="0091346B" w:rsidRPr="00E446F0" w:rsidRDefault="0091346B" w:rsidP="00B0743D">
            <w:pPr>
              <w:spacing w:before="90" w:after="90"/>
              <w:jc w:val="center"/>
              <w:rPr>
                <w:rFonts w:ascii="Arial" w:hAnsi="Arial" w:cs="Arial"/>
                <w:b/>
              </w:rPr>
            </w:pPr>
          </w:p>
        </w:tc>
      </w:tr>
      <w:tr w:rsidR="0091346B" w:rsidRPr="00E446F0" w14:paraId="4CE833CC" w14:textId="77777777" w:rsidTr="004F5988">
        <w:trPr>
          <w:trHeight w:val="498"/>
          <w:jc w:val="center"/>
        </w:trPr>
        <w:tc>
          <w:tcPr>
            <w:tcW w:w="834" w:type="dxa"/>
            <w:vMerge w:val="restart"/>
            <w:shd w:val="clear" w:color="auto" w:fill="EAF1DD" w:themeFill="accent3" w:themeFillTint="33"/>
            <w:textDirection w:val="btLr"/>
            <w:vAlign w:val="center"/>
          </w:tcPr>
          <w:p w14:paraId="1D5232E9" w14:textId="77777777" w:rsidR="0091346B" w:rsidRDefault="0091346B" w:rsidP="00B0743D">
            <w:pPr>
              <w:spacing w:before="90"/>
              <w:ind w:left="113" w:right="113"/>
              <w:jc w:val="center"/>
              <w:rPr>
                <w:rFonts w:ascii="Arial" w:hAnsi="Arial" w:cs="Arial"/>
                <w:b/>
              </w:rPr>
            </w:pPr>
            <w:r w:rsidRPr="00E446F0">
              <w:rPr>
                <w:rFonts w:ascii="Arial" w:hAnsi="Arial" w:cs="Arial"/>
                <w:b/>
              </w:rPr>
              <w:t>Semester 2</w:t>
            </w:r>
          </w:p>
          <w:p w14:paraId="7577CD10" w14:textId="77777777" w:rsidR="0091346B" w:rsidRPr="00E446F0" w:rsidRDefault="0091346B" w:rsidP="00B0743D">
            <w:pPr>
              <w:spacing w:after="90"/>
              <w:ind w:left="113" w:right="113"/>
              <w:jc w:val="center"/>
              <w:rPr>
                <w:rFonts w:ascii="Arial" w:hAnsi="Arial" w:cs="Arial"/>
                <w:b/>
              </w:rPr>
            </w:pPr>
            <w:r w:rsidRPr="00B0743D">
              <w:rPr>
                <w:rFonts w:ascii="Arial" w:hAnsi="Arial" w:cs="Arial"/>
                <w:bCs/>
                <w:sz w:val="16"/>
                <w:szCs w:val="16"/>
              </w:rPr>
              <w:t>(Total 60 Credits)</w:t>
            </w:r>
          </w:p>
        </w:tc>
        <w:tc>
          <w:tcPr>
            <w:tcW w:w="1996" w:type="dxa"/>
            <w:gridSpan w:val="2"/>
            <w:vAlign w:val="center"/>
          </w:tcPr>
          <w:p w14:paraId="1002D667" w14:textId="77777777" w:rsidR="0091346B" w:rsidRPr="00E446F0" w:rsidRDefault="0091346B" w:rsidP="00B0743D">
            <w:pPr>
              <w:spacing w:before="90" w:after="90"/>
              <w:jc w:val="center"/>
              <w:rPr>
                <w:rFonts w:ascii="Arial" w:hAnsi="Arial" w:cs="Arial"/>
                <w:b/>
              </w:rPr>
            </w:pPr>
            <w:r w:rsidRPr="00E446F0">
              <w:rPr>
                <w:rFonts w:ascii="Arial" w:hAnsi="Arial" w:cs="Arial"/>
                <w:b/>
              </w:rPr>
              <w:t>[D]</w:t>
            </w:r>
          </w:p>
        </w:tc>
        <w:tc>
          <w:tcPr>
            <w:tcW w:w="297" w:type="dxa"/>
            <w:tcBorders>
              <w:top w:val="nil"/>
              <w:bottom w:val="nil"/>
            </w:tcBorders>
            <w:textDirection w:val="btLr"/>
          </w:tcPr>
          <w:p w14:paraId="57E7DCFF" w14:textId="77777777" w:rsidR="0091346B" w:rsidRPr="00E446F0" w:rsidRDefault="0091346B" w:rsidP="00B0743D">
            <w:pPr>
              <w:spacing w:before="90"/>
              <w:ind w:left="113" w:right="113"/>
              <w:jc w:val="center"/>
              <w:rPr>
                <w:rFonts w:ascii="Arial" w:hAnsi="Arial" w:cs="Arial"/>
                <w:b/>
              </w:rPr>
            </w:pPr>
          </w:p>
        </w:tc>
        <w:tc>
          <w:tcPr>
            <w:tcW w:w="837" w:type="dxa"/>
            <w:vMerge w:val="restart"/>
            <w:shd w:val="clear" w:color="auto" w:fill="EAF1DD" w:themeFill="accent3" w:themeFillTint="33"/>
            <w:textDirection w:val="btLr"/>
            <w:vAlign w:val="center"/>
          </w:tcPr>
          <w:p w14:paraId="75160996" w14:textId="77777777" w:rsidR="0091346B" w:rsidRDefault="0091346B" w:rsidP="00B0743D">
            <w:pPr>
              <w:spacing w:before="90"/>
              <w:ind w:left="113" w:right="113"/>
              <w:jc w:val="center"/>
              <w:rPr>
                <w:rFonts w:ascii="Arial" w:hAnsi="Arial" w:cs="Arial"/>
                <w:b/>
              </w:rPr>
            </w:pPr>
            <w:r w:rsidRPr="00E446F0">
              <w:rPr>
                <w:rFonts w:ascii="Arial" w:hAnsi="Arial" w:cs="Arial"/>
                <w:b/>
              </w:rPr>
              <w:t>Semester 2</w:t>
            </w:r>
          </w:p>
          <w:p w14:paraId="697AAF5C" w14:textId="77777777" w:rsidR="0091346B" w:rsidRPr="00E446F0" w:rsidRDefault="0091346B" w:rsidP="00B0743D">
            <w:pPr>
              <w:spacing w:after="90"/>
              <w:ind w:left="113" w:right="113"/>
              <w:jc w:val="center"/>
              <w:rPr>
                <w:rFonts w:ascii="Arial" w:hAnsi="Arial" w:cs="Arial"/>
                <w:b/>
              </w:rPr>
            </w:pPr>
            <w:r w:rsidRPr="00B0743D">
              <w:rPr>
                <w:rFonts w:ascii="Arial" w:hAnsi="Arial" w:cs="Arial"/>
                <w:bCs/>
                <w:sz w:val="16"/>
                <w:szCs w:val="16"/>
              </w:rPr>
              <w:t>(Total 60 Credits)</w:t>
            </w:r>
          </w:p>
        </w:tc>
        <w:tc>
          <w:tcPr>
            <w:tcW w:w="1985" w:type="dxa"/>
            <w:vAlign w:val="center"/>
          </w:tcPr>
          <w:p w14:paraId="22A63D9B" w14:textId="77777777" w:rsidR="0091346B" w:rsidRPr="00E446F0" w:rsidRDefault="0091346B" w:rsidP="00B0743D">
            <w:pPr>
              <w:spacing w:before="90" w:after="90"/>
              <w:ind w:left="113" w:right="113"/>
              <w:jc w:val="center"/>
              <w:rPr>
                <w:rFonts w:ascii="Arial" w:hAnsi="Arial" w:cs="Arial"/>
                <w:b/>
              </w:rPr>
            </w:pPr>
            <w:r w:rsidRPr="00E446F0">
              <w:rPr>
                <w:rFonts w:ascii="Arial" w:hAnsi="Arial" w:cs="Arial"/>
                <w:b/>
              </w:rPr>
              <w:t>[D]</w:t>
            </w:r>
          </w:p>
        </w:tc>
        <w:tc>
          <w:tcPr>
            <w:tcW w:w="283" w:type="dxa"/>
            <w:tcBorders>
              <w:top w:val="nil"/>
              <w:bottom w:val="nil"/>
            </w:tcBorders>
            <w:textDirection w:val="btLr"/>
          </w:tcPr>
          <w:p w14:paraId="5E962D56" w14:textId="77777777" w:rsidR="0091346B" w:rsidRPr="00E446F0" w:rsidRDefault="0091346B" w:rsidP="00B0743D">
            <w:pPr>
              <w:spacing w:before="90"/>
              <w:ind w:left="113" w:right="113"/>
              <w:jc w:val="center"/>
              <w:rPr>
                <w:rFonts w:ascii="Arial" w:hAnsi="Arial" w:cs="Arial"/>
                <w:b/>
              </w:rPr>
            </w:pPr>
          </w:p>
        </w:tc>
        <w:tc>
          <w:tcPr>
            <w:tcW w:w="851" w:type="dxa"/>
            <w:vMerge w:val="restart"/>
            <w:shd w:val="clear" w:color="auto" w:fill="EAF1DD" w:themeFill="accent3" w:themeFillTint="33"/>
            <w:textDirection w:val="btLr"/>
            <w:vAlign w:val="center"/>
          </w:tcPr>
          <w:p w14:paraId="425627C4" w14:textId="77777777" w:rsidR="0091346B" w:rsidRDefault="0091346B" w:rsidP="00B0743D">
            <w:pPr>
              <w:spacing w:before="90"/>
              <w:ind w:left="113" w:right="113"/>
              <w:jc w:val="center"/>
              <w:rPr>
                <w:rFonts w:ascii="Arial" w:hAnsi="Arial" w:cs="Arial"/>
                <w:b/>
              </w:rPr>
            </w:pPr>
            <w:r w:rsidRPr="00E446F0">
              <w:rPr>
                <w:rFonts w:ascii="Arial" w:hAnsi="Arial" w:cs="Arial"/>
                <w:b/>
              </w:rPr>
              <w:t>Semester 2</w:t>
            </w:r>
          </w:p>
          <w:p w14:paraId="7E4056C7" w14:textId="77777777" w:rsidR="0091346B" w:rsidRPr="00E446F0" w:rsidRDefault="0091346B" w:rsidP="00B0743D">
            <w:pPr>
              <w:spacing w:after="90"/>
              <w:ind w:left="113" w:right="113"/>
              <w:jc w:val="center"/>
              <w:rPr>
                <w:rFonts w:ascii="Arial" w:hAnsi="Arial" w:cs="Arial"/>
                <w:b/>
              </w:rPr>
            </w:pPr>
            <w:r w:rsidRPr="00B0743D">
              <w:rPr>
                <w:rFonts w:ascii="Arial" w:hAnsi="Arial" w:cs="Arial"/>
                <w:bCs/>
                <w:sz w:val="16"/>
                <w:szCs w:val="16"/>
              </w:rPr>
              <w:t xml:space="preserve">(Total </w:t>
            </w:r>
            <w:r w:rsidR="00064070">
              <w:rPr>
                <w:rFonts w:ascii="Arial" w:hAnsi="Arial" w:cs="Arial"/>
                <w:bCs/>
                <w:sz w:val="16"/>
                <w:szCs w:val="16"/>
              </w:rPr>
              <w:t>4</w:t>
            </w:r>
            <w:r w:rsidRPr="00B0743D">
              <w:rPr>
                <w:rFonts w:ascii="Arial" w:hAnsi="Arial" w:cs="Arial"/>
                <w:bCs/>
                <w:sz w:val="16"/>
                <w:szCs w:val="16"/>
              </w:rPr>
              <w:t>0 Credits)</w:t>
            </w:r>
          </w:p>
        </w:tc>
        <w:tc>
          <w:tcPr>
            <w:tcW w:w="992" w:type="dxa"/>
            <w:vMerge w:val="restart"/>
            <w:vAlign w:val="center"/>
          </w:tcPr>
          <w:p w14:paraId="054E0290" w14:textId="77777777" w:rsidR="0091346B" w:rsidRPr="00E446F0" w:rsidRDefault="0091346B" w:rsidP="00B0743D">
            <w:pPr>
              <w:spacing w:before="90" w:after="90"/>
              <w:jc w:val="center"/>
              <w:rPr>
                <w:rFonts w:ascii="Arial" w:hAnsi="Arial" w:cs="Arial"/>
                <w:b/>
              </w:rPr>
            </w:pPr>
            <w:r w:rsidRPr="00E446F0">
              <w:rPr>
                <w:rFonts w:ascii="Arial" w:hAnsi="Arial" w:cs="Arial"/>
                <w:b/>
              </w:rPr>
              <w:t>[D]</w:t>
            </w:r>
          </w:p>
        </w:tc>
        <w:tc>
          <w:tcPr>
            <w:tcW w:w="941" w:type="dxa"/>
            <w:vMerge w:val="restart"/>
            <w:vAlign w:val="center"/>
          </w:tcPr>
          <w:p w14:paraId="1CC501F1" w14:textId="77777777" w:rsidR="0091346B" w:rsidRPr="00E446F0" w:rsidRDefault="0091346B" w:rsidP="00B0743D">
            <w:pPr>
              <w:spacing w:before="90" w:after="90"/>
              <w:jc w:val="center"/>
              <w:rPr>
                <w:rFonts w:ascii="Arial" w:hAnsi="Arial" w:cs="Arial"/>
                <w:b/>
              </w:rPr>
            </w:pPr>
            <w:r w:rsidRPr="00E446F0">
              <w:rPr>
                <w:rFonts w:ascii="Arial" w:hAnsi="Arial" w:cs="Arial"/>
                <w:b/>
              </w:rPr>
              <w:t>[E]</w:t>
            </w:r>
          </w:p>
        </w:tc>
      </w:tr>
      <w:tr w:rsidR="0091346B" w:rsidRPr="00E446F0" w14:paraId="5409E8E9" w14:textId="77777777" w:rsidTr="004F5988">
        <w:trPr>
          <w:trHeight w:val="563"/>
          <w:jc w:val="center"/>
        </w:trPr>
        <w:tc>
          <w:tcPr>
            <w:tcW w:w="834" w:type="dxa"/>
            <w:vMerge/>
            <w:shd w:val="clear" w:color="auto" w:fill="EAF1DD" w:themeFill="accent3" w:themeFillTint="33"/>
            <w:vAlign w:val="center"/>
          </w:tcPr>
          <w:p w14:paraId="0317EA43" w14:textId="77777777" w:rsidR="0091346B" w:rsidRPr="00E446F0" w:rsidRDefault="0091346B" w:rsidP="00B0743D">
            <w:pPr>
              <w:spacing w:before="90" w:after="90"/>
              <w:jc w:val="center"/>
              <w:rPr>
                <w:rFonts w:ascii="Arial" w:hAnsi="Arial" w:cs="Arial"/>
                <w:b/>
              </w:rPr>
            </w:pPr>
          </w:p>
        </w:tc>
        <w:tc>
          <w:tcPr>
            <w:tcW w:w="1996" w:type="dxa"/>
            <w:gridSpan w:val="2"/>
            <w:vAlign w:val="center"/>
          </w:tcPr>
          <w:p w14:paraId="4782B4F3" w14:textId="77777777" w:rsidR="0091346B" w:rsidRPr="00E446F0" w:rsidRDefault="0091346B" w:rsidP="00B0743D">
            <w:pPr>
              <w:spacing w:before="90" w:after="90"/>
              <w:jc w:val="center"/>
              <w:rPr>
                <w:rFonts w:ascii="Arial" w:hAnsi="Arial" w:cs="Arial"/>
                <w:b/>
              </w:rPr>
            </w:pPr>
            <w:r w:rsidRPr="00E446F0">
              <w:rPr>
                <w:rFonts w:ascii="Arial" w:hAnsi="Arial" w:cs="Arial"/>
                <w:b/>
              </w:rPr>
              <w:t>[E]</w:t>
            </w:r>
          </w:p>
        </w:tc>
        <w:tc>
          <w:tcPr>
            <w:tcW w:w="297" w:type="dxa"/>
            <w:tcBorders>
              <w:top w:val="nil"/>
              <w:bottom w:val="nil"/>
            </w:tcBorders>
          </w:tcPr>
          <w:p w14:paraId="7C64B959" w14:textId="77777777" w:rsidR="0091346B" w:rsidRPr="00E446F0" w:rsidRDefault="0091346B" w:rsidP="00C06539">
            <w:pPr>
              <w:spacing w:before="120" w:after="120"/>
              <w:jc w:val="center"/>
              <w:rPr>
                <w:rFonts w:ascii="Arial" w:hAnsi="Arial" w:cs="Arial"/>
                <w:b/>
              </w:rPr>
            </w:pPr>
          </w:p>
        </w:tc>
        <w:tc>
          <w:tcPr>
            <w:tcW w:w="837" w:type="dxa"/>
            <w:vMerge/>
            <w:shd w:val="clear" w:color="auto" w:fill="EAF1DD" w:themeFill="accent3" w:themeFillTint="33"/>
          </w:tcPr>
          <w:p w14:paraId="3F2791D4" w14:textId="77777777" w:rsidR="0091346B" w:rsidRPr="00E446F0" w:rsidRDefault="0091346B" w:rsidP="00C06539">
            <w:pPr>
              <w:spacing w:before="120" w:after="120"/>
              <w:jc w:val="center"/>
              <w:rPr>
                <w:rFonts w:ascii="Arial" w:hAnsi="Arial" w:cs="Arial"/>
                <w:b/>
              </w:rPr>
            </w:pPr>
          </w:p>
        </w:tc>
        <w:tc>
          <w:tcPr>
            <w:tcW w:w="1985" w:type="dxa"/>
            <w:vAlign w:val="center"/>
          </w:tcPr>
          <w:p w14:paraId="6C124DA7" w14:textId="77777777" w:rsidR="0091346B" w:rsidRPr="00E446F0" w:rsidRDefault="0091346B" w:rsidP="00B0743D">
            <w:pPr>
              <w:spacing w:before="90" w:after="90"/>
              <w:jc w:val="center"/>
              <w:rPr>
                <w:rFonts w:ascii="Arial" w:hAnsi="Arial" w:cs="Arial"/>
                <w:b/>
              </w:rPr>
            </w:pPr>
            <w:r w:rsidRPr="00E446F0">
              <w:rPr>
                <w:rFonts w:ascii="Arial" w:hAnsi="Arial" w:cs="Arial"/>
                <w:b/>
              </w:rPr>
              <w:t>[E]</w:t>
            </w:r>
          </w:p>
        </w:tc>
        <w:tc>
          <w:tcPr>
            <w:tcW w:w="283" w:type="dxa"/>
            <w:tcBorders>
              <w:top w:val="nil"/>
              <w:bottom w:val="nil"/>
            </w:tcBorders>
          </w:tcPr>
          <w:p w14:paraId="1539DF21" w14:textId="77777777" w:rsidR="0091346B" w:rsidRPr="00E446F0" w:rsidRDefault="0091346B" w:rsidP="00C06539">
            <w:pPr>
              <w:spacing w:before="120" w:after="120"/>
              <w:jc w:val="center"/>
              <w:rPr>
                <w:rFonts w:ascii="Arial" w:hAnsi="Arial" w:cs="Arial"/>
                <w:b/>
              </w:rPr>
            </w:pPr>
          </w:p>
        </w:tc>
        <w:tc>
          <w:tcPr>
            <w:tcW w:w="851" w:type="dxa"/>
            <w:vMerge/>
            <w:shd w:val="clear" w:color="auto" w:fill="EAF1DD" w:themeFill="accent3" w:themeFillTint="33"/>
            <w:vAlign w:val="center"/>
          </w:tcPr>
          <w:p w14:paraId="6831B859" w14:textId="77777777" w:rsidR="0091346B" w:rsidRPr="00E446F0" w:rsidRDefault="0091346B" w:rsidP="00C06539">
            <w:pPr>
              <w:spacing w:before="120" w:after="120"/>
              <w:jc w:val="center"/>
              <w:rPr>
                <w:rFonts w:ascii="Arial" w:hAnsi="Arial" w:cs="Arial"/>
                <w:b/>
              </w:rPr>
            </w:pPr>
          </w:p>
        </w:tc>
        <w:tc>
          <w:tcPr>
            <w:tcW w:w="992" w:type="dxa"/>
            <w:vMerge/>
            <w:vAlign w:val="center"/>
          </w:tcPr>
          <w:p w14:paraId="567A137C" w14:textId="77777777" w:rsidR="0091346B" w:rsidRPr="00E446F0" w:rsidRDefault="0091346B" w:rsidP="00C06539">
            <w:pPr>
              <w:spacing w:before="240" w:after="240"/>
              <w:jc w:val="center"/>
              <w:rPr>
                <w:rFonts w:ascii="Arial" w:hAnsi="Arial" w:cs="Arial"/>
                <w:b/>
              </w:rPr>
            </w:pPr>
          </w:p>
        </w:tc>
        <w:tc>
          <w:tcPr>
            <w:tcW w:w="941" w:type="dxa"/>
            <w:vMerge/>
            <w:vAlign w:val="center"/>
          </w:tcPr>
          <w:p w14:paraId="244A5E21" w14:textId="77777777" w:rsidR="0091346B" w:rsidRPr="00E446F0" w:rsidRDefault="0091346B" w:rsidP="00C06539">
            <w:pPr>
              <w:spacing w:before="240" w:after="240"/>
              <w:jc w:val="center"/>
              <w:rPr>
                <w:rFonts w:ascii="Arial" w:hAnsi="Arial" w:cs="Arial"/>
                <w:b/>
              </w:rPr>
            </w:pPr>
          </w:p>
        </w:tc>
      </w:tr>
      <w:tr w:rsidR="0091346B" w:rsidRPr="00E446F0" w14:paraId="3031568E" w14:textId="77777777" w:rsidTr="004F5988">
        <w:trPr>
          <w:trHeight w:val="543"/>
          <w:jc w:val="center"/>
        </w:trPr>
        <w:tc>
          <w:tcPr>
            <w:tcW w:w="834" w:type="dxa"/>
            <w:vMerge/>
            <w:shd w:val="clear" w:color="auto" w:fill="EAF1DD" w:themeFill="accent3" w:themeFillTint="33"/>
            <w:vAlign w:val="center"/>
          </w:tcPr>
          <w:p w14:paraId="1B391314" w14:textId="77777777" w:rsidR="0091346B" w:rsidRPr="00E446F0" w:rsidRDefault="0091346B" w:rsidP="00B0743D">
            <w:pPr>
              <w:spacing w:before="90" w:after="90"/>
              <w:jc w:val="center"/>
              <w:rPr>
                <w:rFonts w:ascii="Arial" w:hAnsi="Arial" w:cs="Arial"/>
                <w:b/>
              </w:rPr>
            </w:pPr>
          </w:p>
        </w:tc>
        <w:tc>
          <w:tcPr>
            <w:tcW w:w="1996" w:type="dxa"/>
            <w:gridSpan w:val="2"/>
            <w:vAlign w:val="center"/>
          </w:tcPr>
          <w:p w14:paraId="779DB756" w14:textId="77777777" w:rsidR="0091346B" w:rsidRPr="00E446F0" w:rsidRDefault="0091346B" w:rsidP="00B0743D">
            <w:pPr>
              <w:spacing w:before="90" w:after="90"/>
              <w:jc w:val="center"/>
              <w:rPr>
                <w:rFonts w:ascii="Arial" w:hAnsi="Arial" w:cs="Arial"/>
                <w:b/>
              </w:rPr>
            </w:pPr>
            <w:r w:rsidRPr="00E446F0">
              <w:rPr>
                <w:rFonts w:ascii="Arial" w:hAnsi="Arial" w:cs="Arial"/>
                <w:b/>
              </w:rPr>
              <w:t>[F]</w:t>
            </w:r>
          </w:p>
        </w:tc>
        <w:tc>
          <w:tcPr>
            <w:tcW w:w="297" w:type="dxa"/>
            <w:tcBorders>
              <w:top w:val="nil"/>
              <w:bottom w:val="nil"/>
            </w:tcBorders>
          </w:tcPr>
          <w:p w14:paraId="788F4C9C" w14:textId="77777777" w:rsidR="0091346B" w:rsidRPr="00E446F0" w:rsidRDefault="0091346B" w:rsidP="00C06539">
            <w:pPr>
              <w:spacing w:before="120" w:after="120"/>
              <w:jc w:val="center"/>
              <w:rPr>
                <w:rFonts w:ascii="Arial" w:hAnsi="Arial" w:cs="Arial"/>
                <w:b/>
              </w:rPr>
            </w:pPr>
          </w:p>
        </w:tc>
        <w:tc>
          <w:tcPr>
            <w:tcW w:w="837" w:type="dxa"/>
            <w:vMerge/>
            <w:shd w:val="clear" w:color="auto" w:fill="EAF1DD" w:themeFill="accent3" w:themeFillTint="33"/>
          </w:tcPr>
          <w:p w14:paraId="2C7AEBF1" w14:textId="77777777" w:rsidR="0091346B" w:rsidRPr="00E446F0" w:rsidRDefault="0091346B" w:rsidP="00C06539">
            <w:pPr>
              <w:spacing w:before="120" w:after="120"/>
              <w:jc w:val="center"/>
              <w:rPr>
                <w:rFonts w:ascii="Arial" w:hAnsi="Arial" w:cs="Arial"/>
                <w:b/>
              </w:rPr>
            </w:pPr>
          </w:p>
        </w:tc>
        <w:tc>
          <w:tcPr>
            <w:tcW w:w="1985" w:type="dxa"/>
            <w:vAlign w:val="center"/>
          </w:tcPr>
          <w:p w14:paraId="02BA4C5A" w14:textId="77777777" w:rsidR="0091346B" w:rsidRPr="00E446F0" w:rsidRDefault="0091346B" w:rsidP="00B0743D">
            <w:pPr>
              <w:spacing w:before="90" w:after="90"/>
              <w:jc w:val="center"/>
              <w:rPr>
                <w:rFonts w:ascii="Arial" w:hAnsi="Arial" w:cs="Arial"/>
                <w:b/>
              </w:rPr>
            </w:pPr>
            <w:r w:rsidRPr="00E446F0">
              <w:rPr>
                <w:rFonts w:ascii="Arial" w:hAnsi="Arial" w:cs="Arial"/>
                <w:b/>
              </w:rPr>
              <w:t>[F]</w:t>
            </w:r>
          </w:p>
        </w:tc>
        <w:tc>
          <w:tcPr>
            <w:tcW w:w="283" w:type="dxa"/>
            <w:tcBorders>
              <w:top w:val="nil"/>
              <w:bottom w:val="nil"/>
            </w:tcBorders>
          </w:tcPr>
          <w:p w14:paraId="400FDD54" w14:textId="77777777" w:rsidR="0091346B" w:rsidRPr="00E446F0" w:rsidRDefault="0091346B" w:rsidP="00C06539">
            <w:pPr>
              <w:spacing w:before="120" w:after="120"/>
              <w:jc w:val="center"/>
              <w:rPr>
                <w:rFonts w:ascii="Arial" w:hAnsi="Arial" w:cs="Arial"/>
                <w:b/>
              </w:rPr>
            </w:pPr>
          </w:p>
        </w:tc>
        <w:tc>
          <w:tcPr>
            <w:tcW w:w="851" w:type="dxa"/>
            <w:vMerge/>
            <w:shd w:val="clear" w:color="auto" w:fill="EAF1DD" w:themeFill="accent3" w:themeFillTint="33"/>
            <w:vAlign w:val="center"/>
          </w:tcPr>
          <w:p w14:paraId="3BAAC80B" w14:textId="77777777" w:rsidR="0091346B" w:rsidRPr="00E446F0" w:rsidRDefault="0091346B" w:rsidP="00C06539">
            <w:pPr>
              <w:spacing w:before="120" w:after="120"/>
              <w:jc w:val="center"/>
              <w:rPr>
                <w:rFonts w:ascii="Arial" w:hAnsi="Arial" w:cs="Arial"/>
                <w:b/>
              </w:rPr>
            </w:pPr>
          </w:p>
        </w:tc>
        <w:tc>
          <w:tcPr>
            <w:tcW w:w="992" w:type="dxa"/>
            <w:vMerge/>
            <w:vAlign w:val="center"/>
          </w:tcPr>
          <w:p w14:paraId="21C92763" w14:textId="77777777" w:rsidR="0091346B" w:rsidRPr="00E446F0" w:rsidRDefault="0091346B" w:rsidP="00C06539">
            <w:pPr>
              <w:spacing w:before="240" w:after="240"/>
              <w:jc w:val="center"/>
              <w:rPr>
                <w:rFonts w:ascii="Arial" w:hAnsi="Arial" w:cs="Arial"/>
                <w:b/>
              </w:rPr>
            </w:pPr>
          </w:p>
        </w:tc>
        <w:tc>
          <w:tcPr>
            <w:tcW w:w="941" w:type="dxa"/>
            <w:vMerge/>
            <w:vAlign w:val="center"/>
          </w:tcPr>
          <w:p w14:paraId="3CF8CF31" w14:textId="77777777" w:rsidR="0091346B" w:rsidRPr="00E446F0" w:rsidRDefault="0091346B" w:rsidP="00C06539">
            <w:pPr>
              <w:spacing w:before="240" w:after="240"/>
              <w:jc w:val="center"/>
              <w:rPr>
                <w:rFonts w:ascii="Arial" w:hAnsi="Arial" w:cs="Arial"/>
                <w:b/>
              </w:rPr>
            </w:pPr>
          </w:p>
        </w:tc>
      </w:tr>
      <w:tr w:rsidR="0091346B" w:rsidRPr="00E446F0" w14:paraId="4A1AB270" w14:textId="77777777" w:rsidTr="000B189F">
        <w:trPr>
          <w:trHeight w:val="345"/>
          <w:jc w:val="center"/>
        </w:trPr>
        <w:tc>
          <w:tcPr>
            <w:tcW w:w="2830" w:type="dxa"/>
            <w:gridSpan w:val="3"/>
            <w:tcBorders>
              <w:bottom w:val="single" w:sz="4" w:space="0" w:color="auto"/>
            </w:tcBorders>
            <w:shd w:val="clear" w:color="auto" w:fill="F2DBDB" w:themeFill="accent2" w:themeFillTint="33"/>
            <w:vAlign w:val="center"/>
          </w:tcPr>
          <w:p w14:paraId="6FD25190" w14:textId="77777777" w:rsidR="0091346B" w:rsidRPr="0091346B" w:rsidRDefault="0091346B" w:rsidP="0091346B">
            <w:pPr>
              <w:spacing w:before="60" w:after="60"/>
              <w:jc w:val="center"/>
              <w:rPr>
                <w:rFonts w:ascii="Arial" w:hAnsi="Arial" w:cs="Arial"/>
                <w:b/>
              </w:rPr>
            </w:pPr>
            <w:r w:rsidRPr="0091346B">
              <w:rPr>
                <w:rFonts w:ascii="Arial" w:hAnsi="Arial" w:cs="Arial"/>
                <w:b/>
              </w:rPr>
              <w:t xml:space="preserve">Semester </w:t>
            </w:r>
            <w:r>
              <w:rPr>
                <w:rFonts w:ascii="Arial" w:hAnsi="Arial" w:cs="Arial"/>
                <w:b/>
              </w:rPr>
              <w:t>3</w:t>
            </w:r>
            <w:r w:rsidRPr="0091346B">
              <w:rPr>
                <w:rFonts w:ascii="Arial" w:hAnsi="Arial" w:cs="Arial"/>
                <w:b/>
              </w:rPr>
              <w:t xml:space="preserve"> </w:t>
            </w:r>
          </w:p>
          <w:p w14:paraId="728FE231" w14:textId="77777777" w:rsidR="0091346B" w:rsidRPr="0091346B" w:rsidRDefault="0091346B" w:rsidP="00292121">
            <w:pPr>
              <w:spacing w:before="60" w:after="60"/>
              <w:jc w:val="center"/>
              <w:rPr>
                <w:rFonts w:ascii="Arial" w:hAnsi="Arial" w:cs="Arial"/>
                <w:bCs/>
              </w:rPr>
            </w:pPr>
            <w:r w:rsidRPr="0091346B">
              <w:rPr>
                <w:rFonts w:ascii="Arial" w:hAnsi="Arial" w:cs="Arial"/>
                <w:bCs/>
              </w:rPr>
              <w:t>(</w:t>
            </w:r>
            <w:r w:rsidR="00292121">
              <w:rPr>
                <w:rFonts w:ascii="Arial" w:hAnsi="Arial" w:cs="Arial"/>
                <w:bCs/>
              </w:rPr>
              <w:t>Taught block</w:t>
            </w:r>
            <w:r>
              <w:rPr>
                <w:rFonts w:ascii="Arial" w:hAnsi="Arial" w:cs="Arial"/>
                <w:bCs/>
              </w:rPr>
              <w:t xml:space="preserve"> - </w:t>
            </w:r>
            <w:r w:rsidRPr="0091346B">
              <w:rPr>
                <w:rFonts w:ascii="Arial" w:hAnsi="Arial" w:cs="Arial"/>
                <w:bCs/>
              </w:rPr>
              <w:t>Resit)</w:t>
            </w:r>
          </w:p>
        </w:tc>
        <w:tc>
          <w:tcPr>
            <w:tcW w:w="297" w:type="dxa"/>
            <w:tcBorders>
              <w:top w:val="nil"/>
              <w:bottom w:val="nil"/>
            </w:tcBorders>
            <w:shd w:val="clear" w:color="auto" w:fill="FFFFFF" w:themeFill="background1"/>
          </w:tcPr>
          <w:p w14:paraId="14E56CC3" w14:textId="77777777" w:rsidR="0091346B" w:rsidRPr="00E446F0" w:rsidRDefault="0091346B" w:rsidP="00302E81">
            <w:pPr>
              <w:spacing w:before="60" w:after="60"/>
              <w:jc w:val="center"/>
              <w:rPr>
                <w:rFonts w:ascii="Arial" w:hAnsi="Arial" w:cs="Arial"/>
                <w:b/>
              </w:rPr>
            </w:pPr>
          </w:p>
        </w:tc>
        <w:tc>
          <w:tcPr>
            <w:tcW w:w="2822" w:type="dxa"/>
            <w:gridSpan w:val="2"/>
            <w:tcBorders>
              <w:bottom w:val="single" w:sz="4" w:space="0" w:color="auto"/>
            </w:tcBorders>
            <w:shd w:val="clear" w:color="auto" w:fill="F2DBDB" w:themeFill="accent2" w:themeFillTint="33"/>
            <w:vAlign w:val="center"/>
          </w:tcPr>
          <w:p w14:paraId="408A2B2A" w14:textId="77777777" w:rsidR="0091346B" w:rsidRPr="0091346B" w:rsidRDefault="0091346B" w:rsidP="0091346B">
            <w:pPr>
              <w:spacing w:before="60" w:after="60"/>
              <w:jc w:val="center"/>
              <w:rPr>
                <w:rFonts w:ascii="Arial" w:hAnsi="Arial" w:cs="Arial"/>
                <w:b/>
              </w:rPr>
            </w:pPr>
            <w:r w:rsidRPr="0091346B">
              <w:rPr>
                <w:rFonts w:ascii="Arial" w:hAnsi="Arial" w:cs="Arial"/>
                <w:b/>
              </w:rPr>
              <w:t xml:space="preserve">Semester </w:t>
            </w:r>
            <w:r>
              <w:rPr>
                <w:rFonts w:ascii="Arial" w:hAnsi="Arial" w:cs="Arial"/>
                <w:b/>
              </w:rPr>
              <w:t>3</w:t>
            </w:r>
            <w:r w:rsidRPr="0091346B">
              <w:rPr>
                <w:rFonts w:ascii="Arial" w:hAnsi="Arial" w:cs="Arial"/>
                <w:b/>
              </w:rPr>
              <w:t xml:space="preserve"> </w:t>
            </w:r>
          </w:p>
          <w:p w14:paraId="0FA6B830" w14:textId="77777777" w:rsidR="0091346B" w:rsidRPr="00E446F0" w:rsidRDefault="0091346B" w:rsidP="00292121">
            <w:pPr>
              <w:spacing w:before="60" w:after="60"/>
              <w:jc w:val="center"/>
              <w:rPr>
                <w:rFonts w:ascii="Arial" w:hAnsi="Arial" w:cs="Arial"/>
                <w:b/>
              </w:rPr>
            </w:pPr>
            <w:r w:rsidRPr="0091346B">
              <w:rPr>
                <w:rFonts w:ascii="Arial" w:hAnsi="Arial" w:cs="Arial"/>
                <w:bCs/>
              </w:rPr>
              <w:t>(</w:t>
            </w:r>
            <w:r w:rsidR="00292121">
              <w:rPr>
                <w:rFonts w:ascii="Arial" w:hAnsi="Arial" w:cs="Arial"/>
                <w:bCs/>
              </w:rPr>
              <w:t>Taught block</w:t>
            </w:r>
            <w:r>
              <w:rPr>
                <w:rFonts w:ascii="Arial" w:hAnsi="Arial" w:cs="Arial"/>
                <w:bCs/>
              </w:rPr>
              <w:t xml:space="preserve"> - </w:t>
            </w:r>
            <w:r w:rsidRPr="0091346B">
              <w:rPr>
                <w:rFonts w:ascii="Arial" w:hAnsi="Arial" w:cs="Arial"/>
                <w:bCs/>
              </w:rPr>
              <w:t>Resit)</w:t>
            </w:r>
          </w:p>
        </w:tc>
        <w:tc>
          <w:tcPr>
            <w:tcW w:w="283" w:type="dxa"/>
            <w:tcBorders>
              <w:top w:val="nil"/>
              <w:bottom w:val="nil"/>
            </w:tcBorders>
            <w:shd w:val="clear" w:color="auto" w:fill="FFFFFF" w:themeFill="background1"/>
          </w:tcPr>
          <w:p w14:paraId="09F4B952" w14:textId="77777777" w:rsidR="0091346B" w:rsidRPr="00E446F0" w:rsidRDefault="0091346B" w:rsidP="00302E81">
            <w:pPr>
              <w:spacing w:before="60" w:after="60"/>
              <w:jc w:val="center"/>
              <w:rPr>
                <w:rFonts w:ascii="Arial" w:hAnsi="Arial" w:cs="Arial"/>
                <w:b/>
              </w:rPr>
            </w:pPr>
          </w:p>
        </w:tc>
        <w:tc>
          <w:tcPr>
            <w:tcW w:w="2784" w:type="dxa"/>
            <w:gridSpan w:val="3"/>
            <w:tcBorders>
              <w:bottom w:val="single" w:sz="4" w:space="0" w:color="auto"/>
            </w:tcBorders>
            <w:shd w:val="clear" w:color="auto" w:fill="F2DBDB" w:themeFill="accent2" w:themeFillTint="33"/>
            <w:vAlign w:val="center"/>
          </w:tcPr>
          <w:p w14:paraId="0C7634E4" w14:textId="77777777" w:rsidR="0091346B" w:rsidRPr="0091346B" w:rsidRDefault="0091346B" w:rsidP="0091346B">
            <w:pPr>
              <w:spacing w:before="60" w:after="60"/>
              <w:jc w:val="center"/>
              <w:rPr>
                <w:rFonts w:ascii="Arial" w:hAnsi="Arial" w:cs="Arial"/>
                <w:b/>
              </w:rPr>
            </w:pPr>
            <w:r w:rsidRPr="0091346B">
              <w:rPr>
                <w:rFonts w:ascii="Arial" w:hAnsi="Arial" w:cs="Arial"/>
                <w:b/>
              </w:rPr>
              <w:t xml:space="preserve">Semester </w:t>
            </w:r>
            <w:r>
              <w:rPr>
                <w:rFonts w:ascii="Arial" w:hAnsi="Arial" w:cs="Arial"/>
                <w:b/>
              </w:rPr>
              <w:t>3</w:t>
            </w:r>
            <w:r w:rsidRPr="0091346B">
              <w:rPr>
                <w:rFonts w:ascii="Arial" w:hAnsi="Arial" w:cs="Arial"/>
                <w:b/>
              </w:rPr>
              <w:t xml:space="preserve"> </w:t>
            </w:r>
          </w:p>
          <w:p w14:paraId="2DD7C7DA" w14:textId="77777777" w:rsidR="0091346B" w:rsidRPr="00E446F0" w:rsidRDefault="0091346B" w:rsidP="00292121">
            <w:pPr>
              <w:spacing w:before="60" w:after="60"/>
              <w:jc w:val="center"/>
              <w:rPr>
                <w:rFonts w:ascii="Arial" w:hAnsi="Arial" w:cs="Arial"/>
                <w:b/>
              </w:rPr>
            </w:pPr>
            <w:r w:rsidRPr="0091346B">
              <w:rPr>
                <w:rFonts w:ascii="Arial" w:hAnsi="Arial" w:cs="Arial"/>
                <w:bCs/>
              </w:rPr>
              <w:t>(</w:t>
            </w:r>
            <w:r w:rsidR="00292121">
              <w:rPr>
                <w:rFonts w:ascii="Arial" w:hAnsi="Arial" w:cs="Arial"/>
                <w:bCs/>
              </w:rPr>
              <w:t>Taught block</w:t>
            </w:r>
            <w:r>
              <w:rPr>
                <w:rFonts w:ascii="Arial" w:hAnsi="Arial" w:cs="Arial"/>
                <w:bCs/>
              </w:rPr>
              <w:t xml:space="preserve"> - </w:t>
            </w:r>
            <w:r w:rsidRPr="0091346B">
              <w:rPr>
                <w:rFonts w:ascii="Arial" w:hAnsi="Arial" w:cs="Arial"/>
                <w:bCs/>
              </w:rPr>
              <w:t>Resit)</w:t>
            </w:r>
          </w:p>
        </w:tc>
      </w:tr>
      <w:tr w:rsidR="00C630BD" w:rsidRPr="00E446F0" w14:paraId="3CA2219C" w14:textId="77777777" w:rsidTr="00285087">
        <w:trPr>
          <w:trHeight w:val="1922"/>
          <w:jc w:val="center"/>
        </w:trPr>
        <w:tc>
          <w:tcPr>
            <w:tcW w:w="834" w:type="dxa"/>
            <w:tcBorders>
              <w:bottom w:val="single" w:sz="4" w:space="0" w:color="auto"/>
            </w:tcBorders>
            <w:shd w:val="clear" w:color="auto" w:fill="FDE9D9" w:themeFill="accent6" w:themeFillTint="33"/>
            <w:textDirection w:val="btLr"/>
            <w:vAlign w:val="center"/>
          </w:tcPr>
          <w:p w14:paraId="7D3C4E06" w14:textId="77777777" w:rsidR="00C630BD" w:rsidRDefault="00C630BD" w:rsidP="00E446F0">
            <w:pPr>
              <w:ind w:left="113" w:right="113"/>
              <w:jc w:val="center"/>
              <w:rPr>
                <w:rFonts w:ascii="Arial" w:hAnsi="Arial" w:cs="Arial"/>
                <w:b/>
              </w:rPr>
            </w:pPr>
            <w:r w:rsidRPr="00E446F0">
              <w:rPr>
                <w:rFonts w:ascii="Arial" w:hAnsi="Arial" w:cs="Arial"/>
                <w:b/>
              </w:rPr>
              <w:t>Semester 1</w:t>
            </w:r>
          </w:p>
          <w:p w14:paraId="0D8A2622" w14:textId="77777777" w:rsidR="00C630BD" w:rsidRPr="00E446F0" w:rsidRDefault="00C630BD" w:rsidP="00E446F0">
            <w:pPr>
              <w:ind w:left="113" w:right="113"/>
              <w:jc w:val="center"/>
              <w:rPr>
                <w:rFonts w:ascii="Arial" w:hAnsi="Arial" w:cs="Arial"/>
                <w:b/>
              </w:rPr>
            </w:pPr>
            <w:r w:rsidRPr="00B0743D">
              <w:rPr>
                <w:rFonts w:ascii="Arial" w:hAnsi="Arial" w:cs="Arial"/>
                <w:bCs/>
                <w:sz w:val="16"/>
                <w:szCs w:val="16"/>
              </w:rPr>
              <w:t>(Total 60 Credits)</w:t>
            </w:r>
          </w:p>
        </w:tc>
        <w:tc>
          <w:tcPr>
            <w:tcW w:w="1996" w:type="dxa"/>
            <w:gridSpan w:val="2"/>
            <w:tcBorders>
              <w:bottom w:val="single" w:sz="4" w:space="0" w:color="auto"/>
            </w:tcBorders>
            <w:vAlign w:val="center"/>
          </w:tcPr>
          <w:p w14:paraId="07E593D6" w14:textId="77777777" w:rsidR="00C630BD" w:rsidRPr="00E446F0" w:rsidRDefault="00C630BD" w:rsidP="00C06539">
            <w:pPr>
              <w:spacing w:before="240" w:after="240"/>
              <w:jc w:val="center"/>
              <w:rPr>
                <w:rFonts w:ascii="Arial" w:hAnsi="Arial" w:cs="Arial"/>
                <w:b/>
              </w:rPr>
            </w:pPr>
            <w:r w:rsidRPr="00E446F0">
              <w:rPr>
                <w:rFonts w:ascii="Arial" w:hAnsi="Arial" w:cs="Arial"/>
                <w:b/>
              </w:rPr>
              <w:t>[G]</w:t>
            </w:r>
          </w:p>
        </w:tc>
        <w:tc>
          <w:tcPr>
            <w:tcW w:w="297" w:type="dxa"/>
            <w:tcBorders>
              <w:top w:val="nil"/>
              <w:bottom w:val="nil"/>
            </w:tcBorders>
            <w:textDirection w:val="btLr"/>
          </w:tcPr>
          <w:p w14:paraId="0D653609" w14:textId="77777777" w:rsidR="00C630BD" w:rsidRPr="00E446F0" w:rsidRDefault="00C630BD" w:rsidP="00E446F0">
            <w:pPr>
              <w:ind w:left="113" w:right="113"/>
              <w:jc w:val="center"/>
              <w:rPr>
                <w:rFonts w:ascii="Arial" w:hAnsi="Arial" w:cs="Arial"/>
                <w:b/>
              </w:rPr>
            </w:pPr>
          </w:p>
        </w:tc>
        <w:tc>
          <w:tcPr>
            <w:tcW w:w="837" w:type="dxa"/>
            <w:vMerge w:val="restart"/>
            <w:shd w:val="clear" w:color="auto" w:fill="FDE9D9" w:themeFill="accent6" w:themeFillTint="33"/>
            <w:textDirection w:val="btLr"/>
            <w:vAlign w:val="center"/>
          </w:tcPr>
          <w:p w14:paraId="7ED6C112" w14:textId="77777777" w:rsidR="00C630BD" w:rsidRDefault="00C630BD" w:rsidP="00E446F0">
            <w:pPr>
              <w:ind w:left="113" w:right="113"/>
              <w:jc w:val="center"/>
              <w:rPr>
                <w:rFonts w:ascii="Arial" w:hAnsi="Arial" w:cs="Arial"/>
                <w:b/>
              </w:rPr>
            </w:pPr>
            <w:r w:rsidRPr="00E446F0">
              <w:rPr>
                <w:rFonts w:ascii="Arial" w:hAnsi="Arial" w:cs="Arial"/>
                <w:b/>
              </w:rPr>
              <w:t>Semester 1</w:t>
            </w:r>
          </w:p>
          <w:p w14:paraId="0FB9CC86" w14:textId="77777777" w:rsidR="00C630BD" w:rsidRPr="00E446F0" w:rsidRDefault="00C630BD" w:rsidP="00E446F0">
            <w:pPr>
              <w:ind w:left="113" w:right="113"/>
              <w:jc w:val="center"/>
              <w:rPr>
                <w:rFonts w:ascii="Arial" w:hAnsi="Arial" w:cs="Arial"/>
                <w:b/>
              </w:rPr>
            </w:pPr>
            <w:r w:rsidRPr="00B0743D">
              <w:rPr>
                <w:rFonts w:ascii="Arial" w:hAnsi="Arial" w:cs="Arial"/>
                <w:bCs/>
                <w:sz w:val="16"/>
                <w:szCs w:val="16"/>
              </w:rPr>
              <w:t>(Total 60 Credits)</w:t>
            </w:r>
          </w:p>
        </w:tc>
        <w:tc>
          <w:tcPr>
            <w:tcW w:w="1985" w:type="dxa"/>
            <w:vMerge w:val="restart"/>
            <w:vAlign w:val="center"/>
          </w:tcPr>
          <w:p w14:paraId="65E7E341" w14:textId="77777777" w:rsidR="00C630BD" w:rsidRPr="00685295" w:rsidRDefault="00C630BD" w:rsidP="00685295">
            <w:pPr>
              <w:spacing w:after="60"/>
              <w:ind w:left="113" w:right="113"/>
              <w:jc w:val="center"/>
              <w:rPr>
                <w:rFonts w:ascii="Arial" w:hAnsi="Arial" w:cs="Arial"/>
                <w:bCs/>
              </w:rPr>
            </w:pPr>
            <w:r w:rsidRPr="00685295">
              <w:rPr>
                <w:rFonts w:ascii="Arial" w:hAnsi="Arial" w:cs="Arial"/>
                <w:bCs/>
              </w:rPr>
              <w:t>Advanced Practice: Work-Based Learning</w:t>
            </w:r>
          </w:p>
          <w:p w14:paraId="0C0625C2" w14:textId="77777777" w:rsidR="00C630BD" w:rsidRPr="00685295" w:rsidRDefault="00C630BD" w:rsidP="00685295">
            <w:pPr>
              <w:spacing w:after="60"/>
              <w:ind w:left="113" w:right="113"/>
              <w:jc w:val="center"/>
              <w:rPr>
                <w:rFonts w:ascii="Arial" w:hAnsi="Arial" w:cs="Arial"/>
                <w:bCs/>
              </w:rPr>
            </w:pPr>
            <w:r w:rsidRPr="00685295">
              <w:rPr>
                <w:rFonts w:ascii="Arial" w:hAnsi="Arial" w:cs="Arial"/>
                <w:bCs/>
              </w:rPr>
              <w:t xml:space="preserve">Or </w:t>
            </w:r>
          </w:p>
          <w:p w14:paraId="62E34197" w14:textId="77777777" w:rsidR="00C630BD" w:rsidRPr="00685295" w:rsidRDefault="00C630BD" w:rsidP="00685295">
            <w:pPr>
              <w:ind w:left="113" w:right="113"/>
              <w:jc w:val="center"/>
              <w:rPr>
                <w:rFonts w:ascii="Arial" w:hAnsi="Arial" w:cs="Arial"/>
                <w:bCs/>
              </w:rPr>
            </w:pPr>
            <w:r w:rsidRPr="00685295">
              <w:rPr>
                <w:rFonts w:ascii="Arial" w:hAnsi="Arial" w:cs="Arial"/>
                <w:bCs/>
              </w:rPr>
              <w:t>Advanced Practice: Entrepreneurship</w:t>
            </w:r>
          </w:p>
        </w:tc>
        <w:tc>
          <w:tcPr>
            <w:tcW w:w="283" w:type="dxa"/>
            <w:tcBorders>
              <w:top w:val="nil"/>
              <w:bottom w:val="nil"/>
            </w:tcBorders>
            <w:textDirection w:val="btLr"/>
          </w:tcPr>
          <w:p w14:paraId="43582DF3" w14:textId="77777777" w:rsidR="00C630BD" w:rsidRPr="00E446F0" w:rsidRDefault="00C630BD" w:rsidP="00E446F0">
            <w:pPr>
              <w:ind w:left="113" w:right="113"/>
              <w:jc w:val="center"/>
              <w:rPr>
                <w:rFonts w:ascii="Arial" w:hAnsi="Arial" w:cs="Arial"/>
                <w:b/>
              </w:rPr>
            </w:pPr>
          </w:p>
        </w:tc>
        <w:tc>
          <w:tcPr>
            <w:tcW w:w="851" w:type="dxa"/>
            <w:vMerge w:val="restart"/>
            <w:shd w:val="clear" w:color="auto" w:fill="FDE9D9" w:themeFill="accent6" w:themeFillTint="33"/>
            <w:textDirection w:val="btLr"/>
            <w:vAlign w:val="center"/>
          </w:tcPr>
          <w:p w14:paraId="28E792EE" w14:textId="77777777" w:rsidR="00C630BD" w:rsidRDefault="00C630BD" w:rsidP="00E446F0">
            <w:pPr>
              <w:ind w:left="113" w:right="113"/>
              <w:jc w:val="center"/>
              <w:rPr>
                <w:rFonts w:ascii="Arial" w:hAnsi="Arial" w:cs="Arial"/>
                <w:b/>
              </w:rPr>
            </w:pPr>
            <w:r w:rsidRPr="00E446F0">
              <w:rPr>
                <w:rFonts w:ascii="Arial" w:hAnsi="Arial" w:cs="Arial"/>
                <w:b/>
              </w:rPr>
              <w:t xml:space="preserve">Semester 1 </w:t>
            </w:r>
          </w:p>
          <w:p w14:paraId="56FC6B28" w14:textId="77777777" w:rsidR="00C630BD" w:rsidRPr="00E446F0" w:rsidRDefault="00C630BD" w:rsidP="00E446F0">
            <w:pPr>
              <w:ind w:left="113" w:right="113"/>
              <w:jc w:val="center"/>
              <w:rPr>
                <w:rFonts w:ascii="Arial" w:hAnsi="Arial" w:cs="Arial"/>
                <w:b/>
              </w:rPr>
            </w:pPr>
            <w:r w:rsidRPr="00B0743D">
              <w:rPr>
                <w:rFonts w:ascii="Arial" w:hAnsi="Arial" w:cs="Arial"/>
                <w:bCs/>
                <w:sz w:val="16"/>
                <w:szCs w:val="16"/>
              </w:rPr>
              <w:t xml:space="preserve">(Total </w:t>
            </w:r>
            <w:r>
              <w:rPr>
                <w:rFonts w:ascii="Arial" w:hAnsi="Arial" w:cs="Arial"/>
                <w:bCs/>
                <w:sz w:val="16"/>
                <w:szCs w:val="16"/>
              </w:rPr>
              <w:t>2</w:t>
            </w:r>
            <w:r w:rsidRPr="00B0743D">
              <w:rPr>
                <w:rFonts w:ascii="Arial" w:hAnsi="Arial" w:cs="Arial"/>
                <w:bCs/>
                <w:sz w:val="16"/>
                <w:szCs w:val="16"/>
              </w:rPr>
              <w:t>0 Credits)</w:t>
            </w:r>
          </w:p>
        </w:tc>
        <w:tc>
          <w:tcPr>
            <w:tcW w:w="1933" w:type="dxa"/>
            <w:gridSpan w:val="2"/>
            <w:vMerge w:val="restart"/>
            <w:vAlign w:val="center"/>
          </w:tcPr>
          <w:p w14:paraId="2CA7CE4D" w14:textId="77777777" w:rsidR="00C630BD" w:rsidRPr="00E446F0" w:rsidRDefault="00C630BD" w:rsidP="00C06539">
            <w:pPr>
              <w:spacing w:before="240" w:after="240"/>
              <w:jc w:val="center"/>
              <w:rPr>
                <w:rFonts w:ascii="Arial" w:hAnsi="Arial" w:cs="Arial"/>
                <w:b/>
              </w:rPr>
            </w:pPr>
            <w:r w:rsidRPr="00E446F0">
              <w:rPr>
                <w:rFonts w:ascii="Arial" w:hAnsi="Arial" w:cs="Arial"/>
                <w:b/>
              </w:rPr>
              <w:t>[A]</w:t>
            </w:r>
          </w:p>
        </w:tc>
      </w:tr>
      <w:tr w:rsidR="00C630BD" w:rsidRPr="00E446F0" w14:paraId="054511AF" w14:textId="77777777" w:rsidTr="000B189F">
        <w:trPr>
          <w:trHeight w:val="401"/>
          <w:jc w:val="center"/>
        </w:trPr>
        <w:tc>
          <w:tcPr>
            <w:tcW w:w="2830" w:type="dxa"/>
            <w:gridSpan w:val="3"/>
            <w:tcBorders>
              <w:bottom w:val="single" w:sz="4" w:space="0" w:color="auto"/>
            </w:tcBorders>
            <w:shd w:val="clear" w:color="auto" w:fill="EAF1DD" w:themeFill="accent3" w:themeFillTint="33"/>
            <w:vAlign w:val="center"/>
          </w:tcPr>
          <w:p w14:paraId="32F03C02" w14:textId="77777777" w:rsidR="00C630BD" w:rsidRPr="0091346B" w:rsidRDefault="00C630BD" w:rsidP="0091346B">
            <w:pPr>
              <w:spacing w:before="60" w:after="60"/>
              <w:jc w:val="center"/>
              <w:rPr>
                <w:rFonts w:ascii="Arial" w:hAnsi="Arial" w:cs="Arial"/>
                <w:b/>
              </w:rPr>
            </w:pPr>
            <w:r w:rsidRPr="0091346B">
              <w:rPr>
                <w:rFonts w:ascii="Arial" w:hAnsi="Arial" w:cs="Arial"/>
                <w:b/>
              </w:rPr>
              <w:t xml:space="preserve">Semester </w:t>
            </w:r>
            <w:r>
              <w:rPr>
                <w:rFonts w:ascii="Arial" w:hAnsi="Arial" w:cs="Arial"/>
                <w:b/>
              </w:rPr>
              <w:t>2</w:t>
            </w:r>
            <w:r w:rsidRPr="0091346B">
              <w:rPr>
                <w:rFonts w:ascii="Arial" w:hAnsi="Arial" w:cs="Arial"/>
                <w:b/>
              </w:rPr>
              <w:t xml:space="preserve"> </w:t>
            </w:r>
          </w:p>
          <w:p w14:paraId="453AE681" w14:textId="77777777" w:rsidR="00C630BD" w:rsidRPr="00E446F0" w:rsidRDefault="00C630BD" w:rsidP="00292121">
            <w:pPr>
              <w:spacing w:before="60" w:after="60"/>
              <w:jc w:val="center"/>
              <w:rPr>
                <w:rFonts w:ascii="Arial" w:hAnsi="Arial" w:cs="Arial"/>
                <w:b/>
              </w:rPr>
            </w:pPr>
            <w:r w:rsidRPr="0091346B">
              <w:rPr>
                <w:rFonts w:ascii="Arial" w:hAnsi="Arial" w:cs="Arial"/>
                <w:bCs/>
              </w:rPr>
              <w:t>(</w:t>
            </w:r>
            <w:r w:rsidR="00292121">
              <w:rPr>
                <w:rFonts w:ascii="Arial" w:hAnsi="Arial" w:cs="Arial"/>
                <w:bCs/>
              </w:rPr>
              <w:t>Dissertation block</w:t>
            </w:r>
            <w:r>
              <w:rPr>
                <w:rFonts w:ascii="Arial" w:hAnsi="Arial" w:cs="Arial"/>
                <w:bCs/>
              </w:rPr>
              <w:t xml:space="preserve"> - </w:t>
            </w:r>
            <w:r w:rsidRPr="0091346B">
              <w:rPr>
                <w:rFonts w:ascii="Arial" w:hAnsi="Arial" w:cs="Arial"/>
                <w:bCs/>
              </w:rPr>
              <w:t>Resit)</w:t>
            </w:r>
          </w:p>
        </w:tc>
        <w:tc>
          <w:tcPr>
            <w:tcW w:w="297" w:type="dxa"/>
            <w:tcBorders>
              <w:top w:val="nil"/>
              <w:bottom w:val="nil"/>
            </w:tcBorders>
            <w:shd w:val="clear" w:color="auto" w:fill="FFFFFF" w:themeFill="background1"/>
          </w:tcPr>
          <w:p w14:paraId="7FA9AB2A" w14:textId="77777777" w:rsidR="00C630BD" w:rsidRPr="00E446F0" w:rsidRDefault="00C630BD" w:rsidP="00302E81">
            <w:pPr>
              <w:spacing w:before="60" w:after="60"/>
              <w:jc w:val="center"/>
              <w:rPr>
                <w:rFonts w:ascii="Arial" w:hAnsi="Arial" w:cs="Arial"/>
                <w:b/>
              </w:rPr>
            </w:pPr>
          </w:p>
        </w:tc>
        <w:tc>
          <w:tcPr>
            <w:tcW w:w="837" w:type="dxa"/>
            <w:vMerge/>
            <w:tcBorders>
              <w:bottom w:val="single" w:sz="4" w:space="0" w:color="auto"/>
            </w:tcBorders>
            <w:shd w:val="clear" w:color="auto" w:fill="FDE9D9" w:themeFill="accent6" w:themeFillTint="33"/>
            <w:vAlign w:val="center"/>
          </w:tcPr>
          <w:p w14:paraId="2B187554" w14:textId="77777777" w:rsidR="00C630BD" w:rsidRPr="00E446F0" w:rsidRDefault="00C630BD" w:rsidP="0091346B">
            <w:pPr>
              <w:spacing w:before="60" w:after="60"/>
              <w:jc w:val="center"/>
              <w:rPr>
                <w:rFonts w:ascii="Arial" w:hAnsi="Arial" w:cs="Arial"/>
                <w:b/>
              </w:rPr>
            </w:pPr>
          </w:p>
        </w:tc>
        <w:tc>
          <w:tcPr>
            <w:tcW w:w="1985" w:type="dxa"/>
            <w:vMerge/>
            <w:tcBorders>
              <w:bottom w:val="single" w:sz="4" w:space="0" w:color="auto"/>
            </w:tcBorders>
            <w:shd w:val="clear" w:color="auto" w:fill="DBE5F1" w:themeFill="accent1" w:themeFillTint="33"/>
            <w:vAlign w:val="center"/>
          </w:tcPr>
          <w:p w14:paraId="6459CFC9" w14:textId="77777777" w:rsidR="00C630BD" w:rsidRPr="00E446F0" w:rsidRDefault="00C630BD" w:rsidP="0091346B">
            <w:pPr>
              <w:spacing w:before="60" w:after="60"/>
              <w:jc w:val="center"/>
              <w:rPr>
                <w:rFonts w:ascii="Arial" w:hAnsi="Arial" w:cs="Arial"/>
                <w:b/>
              </w:rPr>
            </w:pPr>
          </w:p>
        </w:tc>
        <w:tc>
          <w:tcPr>
            <w:tcW w:w="283" w:type="dxa"/>
            <w:tcBorders>
              <w:top w:val="nil"/>
              <w:bottom w:val="nil"/>
            </w:tcBorders>
          </w:tcPr>
          <w:p w14:paraId="64853BAB" w14:textId="77777777" w:rsidR="00C630BD" w:rsidRPr="00E446F0" w:rsidRDefault="00C630BD" w:rsidP="00C06539">
            <w:pPr>
              <w:spacing w:before="240" w:after="240"/>
              <w:jc w:val="center"/>
              <w:rPr>
                <w:rFonts w:ascii="Arial" w:hAnsi="Arial" w:cs="Arial"/>
                <w:b/>
              </w:rPr>
            </w:pPr>
          </w:p>
        </w:tc>
        <w:tc>
          <w:tcPr>
            <w:tcW w:w="851" w:type="dxa"/>
            <w:vMerge/>
            <w:tcBorders>
              <w:bottom w:val="single" w:sz="4" w:space="0" w:color="auto"/>
            </w:tcBorders>
            <w:shd w:val="clear" w:color="auto" w:fill="FDE9D9" w:themeFill="accent6" w:themeFillTint="33"/>
            <w:vAlign w:val="center"/>
          </w:tcPr>
          <w:p w14:paraId="664EED4E" w14:textId="77777777" w:rsidR="00C630BD" w:rsidRPr="00E446F0" w:rsidRDefault="00C630BD" w:rsidP="00C06539">
            <w:pPr>
              <w:spacing w:before="240" w:after="240"/>
              <w:jc w:val="center"/>
              <w:rPr>
                <w:rFonts w:ascii="Arial" w:hAnsi="Arial" w:cs="Arial"/>
                <w:b/>
              </w:rPr>
            </w:pPr>
          </w:p>
        </w:tc>
        <w:tc>
          <w:tcPr>
            <w:tcW w:w="1933" w:type="dxa"/>
            <w:gridSpan w:val="2"/>
            <w:vMerge/>
            <w:tcBorders>
              <w:bottom w:val="single" w:sz="4" w:space="0" w:color="auto"/>
            </w:tcBorders>
            <w:vAlign w:val="center"/>
          </w:tcPr>
          <w:p w14:paraId="7CF2AF89" w14:textId="77777777" w:rsidR="00C630BD" w:rsidRPr="00E446F0" w:rsidRDefault="00C630BD" w:rsidP="00C06539">
            <w:pPr>
              <w:spacing w:before="240" w:after="240"/>
              <w:jc w:val="center"/>
              <w:rPr>
                <w:rFonts w:ascii="Arial" w:hAnsi="Arial" w:cs="Arial"/>
                <w:b/>
              </w:rPr>
            </w:pPr>
          </w:p>
        </w:tc>
      </w:tr>
      <w:tr w:rsidR="00DE1C39" w:rsidRPr="00E446F0" w14:paraId="5D266A7B" w14:textId="77777777" w:rsidTr="004F5988">
        <w:trPr>
          <w:jc w:val="center"/>
        </w:trPr>
        <w:tc>
          <w:tcPr>
            <w:tcW w:w="834" w:type="dxa"/>
            <w:tcBorders>
              <w:top w:val="single" w:sz="4" w:space="0" w:color="auto"/>
              <w:left w:val="nil"/>
              <w:bottom w:val="nil"/>
              <w:right w:val="nil"/>
            </w:tcBorders>
            <w:vAlign w:val="center"/>
          </w:tcPr>
          <w:p w14:paraId="45C4243D" w14:textId="77777777" w:rsidR="00DE1C39" w:rsidRPr="00E446F0" w:rsidRDefault="00DE1C39" w:rsidP="00AD7DD1">
            <w:pPr>
              <w:spacing w:before="120" w:after="160"/>
              <w:jc w:val="center"/>
              <w:rPr>
                <w:rFonts w:ascii="Arial" w:hAnsi="Arial" w:cs="Arial"/>
                <w:b/>
              </w:rPr>
            </w:pPr>
          </w:p>
        </w:tc>
        <w:tc>
          <w:tcPr>
            <w:tcW w:w="495" w:type="dxa"/>
            <w:tcBorders>
              <w:top w:val="single" w:sz="4" w:space="0" w:color="auto"/>
              <w:left w:val="nil"/>
              <w:bottom w:val="nil"/>
              <w:right w:val="nil"/>
            </w:tcBorders>
            <w:vAlign w:val="center"/>
          </w:tcPr>
          <w:p w14:paraId="10AF24CF" w14:textId="77777777" w:rsidR="00DE1C39" w:rsidRPr="00E446F0" w:rsidRDefault="00DE1C39" w:rsidP="00AD7DD1">
            <w:pPr>
              <w:spacing w:before="120" w:after="160"/>
              <w:jc w:val="center"/>
              <w:rPr>
                <w:rFonts w:ascii="Arial" w:hAnsi="Arial" w:cs="Arial"/>
                <w:b/>
              </w:rPr>
            </w:pPr>
          </w:p>
        </w:tc>
        <w:tc>
          <w:tcPr>
            <w:tcW w:w="1501" w:type="dxa"/>
            <w:tcBorders>
              <w:top w:val="single" w:sz="4" w:space="0" w:color="auto"/>
              <w:left w:val="nil"/>
              <w:bottom w:val="nil"/>
              <w:right w:val="nil"/>
            </w:tcBorders>
            <w:vAlign w:val="center"/>
          </w:tcPr>
          <w:p w14:paraId="2A23DB36" w14:textId="77777777" w:rsidR="00DE1C39" w:rsidRPr="00E446F0" w:rsidRDefault="00DE1C39" w:rsidP="00AD7DD1">
            <w:pPr>
              <w:spacing w:before="120" w:after="160"/>
              <w:jc w:val="center"/>
              <w:rPr>
                <w:rFonts w:ascii="Arial" w:hAnsi="Arial" w:cs="Arial"/>
                <w:b/>
              </w:rPr>
            </w:pPr>
          </w:p>
        </w:tc>
        <w:tc>
          <w:tcPr>
            <w:tcW w:w="297" w:type="dxa"/>
            <w:tcBorders>
              <w:top w:val="nil"/>
              <w:left w:val="nil"/>
              <w:bottom w:val="nil"/>
              <w:right w:val="single" w:sz="4" w:space="0" w:color="auto"/>
            </w:tcBorders>
          </w:tcPr>
          <w:p w14:paraId="3C9D816E" w14:textId="77777777" w:rsidR="00DE1C39" w:rsidRPr="00E446F0" w:rsidRDefault="00DE1C39" w:rsidP="00C06539">
            <w:pPr>
              <w:jc w:val="center"/>
              <w:rPr>
                <w:rFonts w:ascii="Arial" w:hAnsi="Arial" w:cs="Arial"/>
                <w:b/>
                <w:color w:val="FF0000"/>
              </w:rPr>
            </w:pPr>
          </w:p>
        </w:tc>
        <w:tc>
          <w:tcPr>
            <w:tcW w:w="837" w:type="dxa"/>
            <w:vMerge w:val="restart"/>
            <w:tcBorders>
              <w:top w:val="single" w:sz="4" w:space="0" w:color="auto"/>
              <w:left w:val="single" w:sz="4" w:space="0" w:color="auto"/>
            </w:tcBorders>
            <w:shd w:val="clear" w:color="auto" w:fill="EAF1DD" w:themeFill="accent3" w:themeFillTint="33"/>
            <w:textDirection w:val="btLr"/>
            <w:vAlign w:val="center"/>
          </w:tcPr>
          <w:p w14:paraId="017B3880" w14:textId="77777777" w:rsidR="00DE1C39" w:rsidRDefault="00DE1C39" w:rsidP="00616071">
            <w:pPr>
              <w:ind w:left="113" w:right="113"/>
              <w:jc w:val="center"/>
              <w:rPr>
                <w:rFonts w:ascii="Arial" w:hAnsi="Arial" w:cs="Arial"/>
                <w:b/>
              </w:rPr>
            </w:pPr>
            <w:r w:rsidRPr="00E446F0">
              <w:rPr>
                <w:rFonts w:ascii="Arial" w:hAnsi="Arial" w:cs="Arial"/>
                <w:b/>
              </w:rPr>
              <w:t>Semester 2</w:t>
            </w:r>
          </w:p>
          <w:p w14:paraId="6F332A50" w14:textId="77777777" w:rsidR="00DE1C39" w:rsidRPr="00A26570" w:rsidRDefault="00DE1C39" w:rsidP="00616071">
            <w:pPr>
              <w:ind w:left="113" w:right="113"/>
              <w:jc w:val="center"/>
              <w:rPr>
                <w:rFonts w:ascii="Arial" w:hAnsi="Arial" w:cs="Arial"/>
                <w:bCs/>
                <w:color w:val="FF0000"/>
              </w:rPr>
            </w:pPr>
            <w:r w:rsidRPr="00B0743D">
              <w:rPr>
                <w:rFonts w:ascii="Arial" w:hAnsi="Arial" w:cs="Arial"/>
                <w:bCs/>
                <w:sz w:val="16"/>
                <w:szCs w:val="16"/>
              </w:rPr>
              <w:t xml:space="preserve">(Total </w:t>
            </w:r>
            <w:r w:rsidR="00605F60">
              <w:rPr>
                <w:rFonts w:ascii="Arial" w:hAnsi="Arial" w:cs="Arial"/>
                <w:bCs/>
                <w:sz w:val="16"/>
                <w:szCs w:val="16"/>
              </w:rPr>
              <w:t>6</w:t>
            </w:r>
            <w:r w:rsidRPr="00B0743D">
              <w:rPr>
                <w:rFonts w:ascii="Arial" w:hAnsi="Arial" w:cs="Arial"/>
                <w:bCs/>
                <w:sz w:val="16"/>
                <w:szCs w:val="16"/>
              </w:rPr>
              <w:t>0 Credits)</w:t>
            </w:r>
          </w:p>
        </w:tc>
        <w:tc>
          <w:tcPr>
            <w:tcW w:w="1985" w:type="dxa"/>
            <w:vMerge w:val="restart"/>
            <w:tcBorders>
              <w:top w:val="single" w:sz="4" w:space="0" w:color="auto"/>
              <w:left w:val="single" w:sz="4" w:space="0" w:color="auto"/>
            </w:tcBorders>
            <w:vAlign w:val="center"/>
          </w:tcPr>
          <w:p w14:paraId="18EB3886" w14:textId="77777777" w:rsidR="00DE1C39" w:rsidRPr="00A26570" w:rsidRDefault="00DE1C39" w:rsidP="00DE1C39">
            <w:pPr>
              <w:spacing w:after="120"/>
              <w:jc w:val="center"/>
              <w:rPr>
                <w:rFonts w:ascii="Arial" w:hAnsi="Arial" w:cs="Arial"/>
                <w:bCs/>
                <w:color w:val="FF0000"/>
              </w:rPr>
            </w:pPr>
            <w:r w:rsidRPr="00E446F0">
              <w:rPr>
                <w:rFonts w:ascii="Arial" w:hAnsi="Arial" w:cs="Arial"/>
                <w:b/>
              </w:rPr>
              <w:t>[G]</w:t>
            </w:r>
          </w:p>
        </w:tc>
        <w:tc>
          <w:tcPr>
            <w:tcW w:w="283" w:type="dxa"/>
            <w:tcBorders>
              <w:top w:val="nil"/>
              <w:bottom w:val="nil"/>
            </w:tcBorders>
            <w:textDirection w:val="btLr"/>
          </w:tcPr>
          <w:p w14:paraId="12E43CA2" w14:textId="77777777" w:rsidR="00DE1C39" w:rsidRPr="00E446F0" w:rsidRDefault="00DE1C39" w:rsidP="00E446F0">
            <w:pPr>
              <w:ind w:left="113" w:right="113"/>
              <w:jc w:val="center"/>
              <w:rPr>
                <w:rFonts w:ascii="Arial" w:hAnsi="Arial" w:cs="Arial"/>
                <w:b/>
              </w:rPr>
            </w:pPr>
          </w:p>
        </w:tc>
        <w:tc>
          <w:tcPr>
            <w:tcW w:w="851" w:type="dxa"/>
            <w:vMerge w:val="restart"/>
            <w:shd w:val="clear" w:color="auto" w:fill="EAF1DD" w:themeFill="accent3" w:themeFillTint="33"/>
            <w:textDirection w:val="btLr"/>
            <w:vAlign w:val="center"/>
          </w:tcPr>
          <w:p w14:paraId="58F6BF0F" w14:textId="77777777" w:rsidR="00DE1C39" w:rsidRDefault="00DE1C39" w:rsidP="00E446F0">
            <w:pPr>
              <w:ind w:left="113" w:right="113"/>
              <w:jc w:val="center"/>
              <w:rPr>
                <w:rFonts w:ascii="Arial" w:hAnsi="Arial" w:cs="Arial"/>
                <w:b/>
              </w:rPr>
            </w:pPr>
            <w:r w:rsidRPr="00E446F0">
              <w:rPr>
                <w:rFonts w:ascii="Arial" w:hAnsi="Arial" w:cs="Arial"/>
                <w:b/>
              </w:rPr>
              <w:t>Semester 2</w:t>
            </w:r>
          </w:p>
          <w:p w14:paraId="0D0C82BC" w14:textId="77777777" w:rsidR="00DE1C39" w:rsidRPr="00E446F0" w:rsidRDefault="00DE1C39" w:rsidP="00E446F0">
            <w:pPr>
              <w:ind w:left="113" w:right="113"/>
              <w:jc w:val="center"/>
              <w:rPr>
                <w:rFonts w:ascii="Arial" w:hAnsi="Arial" w:cs="Arial"/>
                <w:b/>
              </w:rPr>
            </w:pPr>
            <w:r w:rsidRPr="00B0743D">
              <w:rPr>
                <w:rFonts w:ascii="Arial" w:hAnsi="Arial" w:cs="Arial"/>
                <w:bCs/>
                <w:sz w:val="16"/>
                <w:szCs w:val="16"/>
              </w:rPr>
              <w:t xml:space="preserve">(Total </w:t>
            </w:r>
            <w:r>
              <w:rPr>
                <w:rFonts w:ascii="Arial" w:hAnsi="Arial" w:cs="Arial"/>
                <w:bCs/>
                <w:sz w:val="16"/>
                <w:szCs w:val="16"/>
              </w:rPr>
              <w:t>2</w:t>
            </w:r>
            <w:r w:rsidRPr="00B0743D">
              <w:rPr>
                <w:rFonts w:ascii="Arial" w:hAnsi="Arial" w:cs="Arial"/>
                <w:bCs/>
                <w:sz w:val="16"/>
                <w:szCs w:val="16"/>
              </w:rPr>
              <w:t>0 Credits)</w:t>
            </w:r>
          </w:p>
        </w:tc>
        <w:tc>
          <w:tcPr>
            <w:tcW w:w="992" w:type="dxa"/>
            <w:vMerge w:val="restart"/>
            <w:vAlign w:val="center"/>
          </w:tcPr>
          <w:p w14:paraId="3400296F" w14:textId="77777777" w:rsidR="00DE1C39" w:rsidRPr="00E446F0" w:rsidRDefault="00DE1C39" w:rsidP="00C06539">
            <w:pPr>
              <w:spacing w:before="240" w:after="240"/>
              <w:jc w:val="center"/>
              <w:rPr>
                <w:rFonts w:ascii="Arial" w:hAnsi="Arial" w:cs="Arial"/>
                <w:b/>
              </w:rPr>
            </w:pPr>
            <w:r w:rsidRPr="00E446F0">
              <w:rPr>
                <w:rFonts w:ascii="Arial" w:hAnsi="Arial" w:cs="Arial"/>
                <w:b/>
              </w:rPr>
              <w:t>[F]</w:t>
            </w:r>
          </w:p>
        </w:tc>
        <w:tc>
          <w:tcPr>
            <w:tcW w:w="941" w:type="dxa"/>
            <w:vMerge w:val="restart"/>
            <w:vAlign w:val="center"/>
          </w:tcPr>
          <w:p w14:paraId="05425794" w14:textId="77777777" w:rsidR="00DE1C39" w:rsidRPr="00E446F0" w:rsidRDefault="00DE1C39" w:rsidP="00C06539">
            <w:pPr>
              <w:spacing w:before="240" w:after="240"/>
              <w:jc w:val="center"/>
              <w:rPr>
                <w:rFonts w:ascii="Arial" w:hAnsi="Arial" w:cs="Arial"/>
                <w:b/>
              </w:rPr>
            </w:pPr>
            <w:r w:rsidRPr="00E446F0">
              <w:rPr>
                <w:rFonts w:ascii="Arial" w:hAnsi="Arial" w:cs="Arial"/>
                <w:b/>
              </w:rPr>
              <w:t>[G]</w:t>
            </w:r>
          </w:p>
        </w:tc>
      </w:tr>
      <w:tr w:rsidR="00DE1C39" w:rsidRPr="00E446F0" w14:paraId="460BBD56" w14:textId="77777777" w:rsidTr="004F5988">
        <w:trPr>
          <w:jc w:val="center"/>
        </w:trPr>
        <w:tc>
          <w:tcPr>
            <w:tcW w:w="834" w:type="dxa"/>
            <w:tcBorders>
              <w:top w:val="nil"/>
              <w:left w:val="nil"/>
              <w:bottom w:val="nil"/>
              <w:right w:val="nil"/>
            </w:tcBorders>
            <w:vAlign w:val="center"/>
          </w:tcPr>
          <w:p w14:paraId="25CFE6D9" w14:textId="77777777" w:rsidR="00DE1C39" w:rsidRPr="00E446F0" w:rsidRDefault="00DE1C39" w:rsidP="00AD7DD1">
            <w:pPr>
              <w:spacing w:before="120" w:after="160"/>
              <w:jc w:val="center"/>
              <w:rPr>
                <w:rFonts w:ascii="Arial" w:hAnsi="Arial" w:cs="Arial"/>
                <w:b/>
              </w:rPr>
            </w:pPr>
          </w:p>
        </w:tc>
        <w:tc>
          <w:tcPr>
            <w:tcW w:w="495" w:type="dxa"/>
            <w:tcBorders>
              <w:top w:val="nil"/>
              <w:left w:val="nil"/>
              <w:bottom w:val="nil"/>
              <w:right w:val="nil"/>
            </w:tcBorders>
            <w:vAlign w:val="center"/>
          </w:tcPr>
          <w:p w14:paraId="33D7D778" w14:textId="77777777" w:rsidR="00DE1C39" w:rsidRPr="00E446F0" w:rsidRDefault="00DE1C39" w:rsidP="00AD7DD1">
            <w:pPr>
              <w:spacing w:before="120" w:after="160"/>
              <w:jc w:val="center"/>
              <w:rPr>
                <w:rFonts w:ascii="Arial" w:hAnsi="Arial" w:cs="Arial"/>
                <w:b/>
              </w:rPr>
            </w:pPr>
          </w:p>
        </w:tc>
        <w:tc>
          <w:tcPr>
            <w:tcW w:w="1501" w:type="dxa"/>
            <w:tcBorders>
              <w:top w:val="nil"/>
              <w:left w:val="nil"/>
              <w:bottom w:val="nil"/>
              <w:right w:val="nil"/>
            </w:tcBorders>
            <w:vAlign w:val="center"/>
          </w:tcPr>
          <w:p w14:paraId="7A71D8C1" w14:textId="77777777" w:rsidR="00DE1C39" w:rsidRPr="00E446F0" w:rsidRDefault="00DE1C39" w:rsidP="00AD7DD1">
            <w:pPr>
              <w:spacing w:before="120" w:after="160"/>
              <w:jc w:val="center"/>
              <w:rPr>
                <w:rFonts w:ascii="Arial" w:hAnsi="Arial" w:cs="Arial"/>
                <w:b/>
              </w:rPr>
            </w:pPr>
          </w:p>
        </w:tc>
        <w:tc>
          <w:tcPr>
            <w:tcW w:w="297" w:type="dxa"/>
            <w:tcBorders>
              <w:top w:val="nil"/>
              <w:left w:val="nil"/>
              <w:bottom w:val="nil"/>
              <w:right w:val="single" w:sz="4" w:space="0" w:color="auto"/>
            </w:tcBorders>
          </w:tcPr>
          <w:p w14:paraId="7C954CDC" w14:textId="77777777" w:rsidR="00DE1C39" w:rsidRPr="00E446F0" w:rsidRDefault="00DE1C39" w:rsidP="00C06539">
            <w:pPr>
              <w:spacing w:before="120" w:after="120"/>
              <w:jc w:val="center"/>
              <w:rPr>
                <w:rFonts w:ascii="Arial" w:hAnsi="Arial" w:cs="Arial"/>
                <w:b/>
              </w:rPr>
            </w:pPr>
          </w:p>
        </w:tc>
        <w:tc>
          <w:tcPr>
            <w:tcW w:w="837" w:type="dxa"/>
            <w:vMerge/>
            <w:tcBorders>
              <w:left w:val="single" w:sz="4" w:space="0" w:color="auto"/>
            </w:tcBorders>
            <w:shd w:val="clear" w:color="auto" w:fill="EAF1DD" w:themeFill="accent3" w:themeFillTint="33"/>
          </w:tcPr>
          <w:p w14:paraId="06B291BB" w14:textId="77777777" w:rsidR="00DE1C39" w:rsidRPr="00E446F0" w:rsidRDefault="00DE1C39" w:rsidP="00C06539">
            <w:pPr>
              <w:spacing w:before="120" w:after="120"/>
              <w:jc w:val="center"/>
              <w:rPr>
                <w:rFonts w:ascii="Arial" w:hAnsi="Arial" w:cs="Arial"/>
                <w:b/>
              </w:rPr>
            </w:pPr>
          </w:p>
        </w:tc>
        <w:tc>
          <w:tcPr>
            <w:tcW w:w="1985" w:type="dxa"/>
            <w:vMerge/>
            <w:tcBorders>
              <w:left w:val="single" w:sz="4" w:space="0" w:color="auto"/>
            </w:tcBorders>
          </w:tcPr>
          <w:p w14:paraId="0B8D6584" w14:textId="77777777" w:rsidR="00DE1C39" w:rsidRPr="00E446F0" w:rsidRDefault="00DE1C39" w:rsidP="00C06539">
            <w:pPr>
              <w:spacing w:before="120" w:after="120"/>
              <w:jc w:val="center"/>
              <w:rPr>
                <w:rFonts w:ascii="Arial" w:hAnsi="Arial" w:cs="Arial"/>
                <w:b/>
              </w:rPr>
            </w:pPr>
          </w:p>
        </w:tc>
        <w:tc>
          <w:tcPr>
            <w:tcW w:w="283" w:type="dxa"/>
            <w:tcBorders>
              <w:top w:val="nil"/>
              <w:bottom w:val="nil"/>
            </w:tcBorders>
          </w:tcPr>
          <w:p w14:paraId="4A7C1D5E" w14:textId="77777777" w:rsidR="00DE1C39" w:rsidRPr="00E446F0" w:rsidRDefault="00DE1C39" w:rsidP="00C06539">
            <w:pPr>
              <w:spacing w:before="120" w:after="120"/>
              <w:jc w:val="center"/>
              <w:rPr>
                <w:rFonts w:ascii="Arial" w:hAnsi="Arial" w:cs="Arial"/>
                <w:b/>
              </w:rPr>
            </w:pPr>
          </w:p>
        </w:tc>
        <w:tc>
          <w:tcPr>
            <w:tcW w:w="851" w:type="dxa"/>
            <w:vMerge/>
            <w:shd w:val="clear" w:color="auto" w:fill="EAF1DD" w:themeFill="accent3" w:themeFillTint="33"/>
            <w:vAlign w:val="center"/>
          </w:tcPr>
          <w:p w14:paraId="167F83A1" w14:textId="77777777" w:rsidR="00DE1C39" w:rsidRPr="00E446F0" w:rsidRDefault="00DE1C39" w:rsidP="00C06539">
            <w:pPr>
              <w:spacing w:before="120" w:after="120"/>
              <w:jc w:val="center"/>
              <w:rPr>
                <w:rFonts w:ascii="Arial" w:hAnsi="Arial" w:cs="Arial"/>
                <w:b/>
              </w:rPr>
            </w:pPr>
          </w:p>
        </w:tc>
        <w:tc>
          <w:tcPr>
            <w:tcW w:w="992" w:type="dxa"/>
            <w:vMerge/>
            <w:vAlign w:val="center"/>
          </w:tcPr>
          <w:p w14:paraId="34E98138" w14:textId="77777777" w:rsidR="00DE1C39" w:rsidRPr="00E446F0" w:rsidRDefault="00DE1C39" w:rsidP="00C06539">
            <w:pPr>
              <w:spacing w:before="240" w:after="240"/>
              <w:jc w:val="center"/>
              <w:rPr>
                <w:rFonts w:ascii="Arial" w:hAnsi="Arial" w:cs="Arial"/>
                <w:b/>
              </w:rPr>
            </w:pPr>
          </w:p>
        </w:tc>
        <w:tc>
          <w:tcPr>
            <w:tcW w:w="941" w:type="dxa"/>
            <w:vMerge/>
            <w:vAlign w:val="center"/>
          </w:tcPr>
          <w:p w14:paraId="7D0F10FD" w14:textId="77777777" w:rsidR="00DE1C39" w:rsidRPr="00E446F0" w:rsidRDefault="00DE1C39" w:rsidP="00C06539">
            <w:pPr>
              <w:spacing w:before="240" w:after="240"/>
              <w:jc w:val="center"/>
              <w:rPr>
                <w:rFonts w:ascii="Arial" w:hAnsi="Arial" w:cs="Arial"/>
                <w:b/>
              </w:rPr>
            </w:pPr>
          </w:p>
        </w:tc>
      </w:tr>
      <w:tr w:rsidR="00DE1C39" w:rsidRPr="00E446F0" w14:paraId="29A3D48E" w14:textId="77777777" w:rsidTr="004F5988">
        <w:trPr>
          <w:jc w:val="center"/>
        </w:trPr>
        <w:tc>
          <w:tcPr>
            <w:tcW w:w="834" w:type="dxa"/>
            <w:tcBorders>
              <w:top w:val="nil"/>
              <w:left w:val="nil"/>
              <w:bottom w:val="nil"/>
              <w:right w:val="nil"/>
            </w:tcBorders>
            <w:vAlign w:val="center"/>
          </w:tcPr>
          <w:p w14:paraId="4B6B56CC" w14:textId="77777777" w:rsidR="00DE1C39" w:rsidRPr="00E446F0" w:rsidRDefault="00DE1C39" w:rsidP="00AD7DD1">
            <w:pPr>
              <w:spacing w:before="120" w:after="160"/>
              <w:jc w:val="center"/>
              <w:rPr>
                <w:rFonts w:ascii="Arial" w:hAnsi="Arial" w:cs="Arial"/>
                <w:b/>
              </w:rPr>
            </w:pPr>
          </w:p>
        </w:tc>
        <w:tc>
          <w:tcPr>
            <w:tcW w:w="495" w:type="dxa"/>
            <w:tcBorders>
              <w:top w:val="nil"/>
              <w:left w:val="nil"/>
              <w:bottom w:val="nil"/>
              <w:right w:val="nil"/>
            </w:tcBorders>
            <w:vAlign w:val="center"/>
          </w:tcPr>
          <w:p w14:paraId="6FED9FAE" w14:textId="77777777" w:rsidR="00DE1C39" w:rsidRPr="00E446F0" w:rsidRDefault="00DE1C39" w:rsidP="00AD7DD1">
            <w:pPr>
              <w:spacing w:before="120" w:after="160"/>
              <w:jc w:val="center"/>
              <w:rPr>
                <w:rFonts w:ascii="Arial" w:hAnsi="Arial" w:cs="Arial"/>
                <w:b/>
              </w:rPr>
            </w:pPr>
          </w:p>
        </w:tc>
        <w:tc>
          <w:tcPr>
            <w:tcW w:w="1501" w:type="dxa"/>
            <w:tcBorders>
              <w:top w:val="nil"/>
              <w:left w:val="nil"/>
              <w:bottom w:val="nil"/>
              <w:right w:val="nil"/>
            </w:tcBorders>
            <w:vAlign w:val="center"/>
          </w:tcPr>
          <w:p w14:paraId="0A13D2AC" w14:textId="77777777" w:rsidR="00DE1C39" w:rsidRPr="00E446F0" w:rsidRDefault="00DE1C39" w:rsidP="00AD7DD1">
            <w:pPr>
              <w:spacing w:before="120" w:after="160"/>
              <w:jc w:val="center"/>
              <w:rPr>
                <w:rFonts w:ascii="Arial" w:hAnsi="Arial" w:cs="Arial"/>
                <w:b/>
              </w:rPr>
            </w:pPr>
          </w:p>
        </w:tc>
        <w:tc>
          <w:tcPr>
            <w:tcW w:w="297" w:type="dxa"/>
            <w:tcBorders>
              <w:top w:val="nil"/>
              <w:left w:val="nil"/>
              <w:bottom w:val="nil"/>
              <w:right w:val="single" w:sz="4" w:space="0" w:color="auto"/>
            </w:tcBorders>
          </w:tcPr>
          <w:p w14:paraId="3585B8B9" w14:textId="77777777" w:rsidR="00DE1C39" w:rsidRPr="00E446F0" w:rsidRDefault="00DE1C39" w:rsidP="00C06539">
            <w:pPr>
              <w:spacing w:before="120" w:after="120"/>
              <w:jc w:val="center"/>
              <w:rPr>
                <w:rFonts w:ascii="Arial" w:hAnsi="Arial" w:cs="Arial"/>
                <w:b/>
              </w:rPr>
            </w:pPr>
          </w:p>
        </w:tc>
        <w:tc>
          <w:tcPr>
            <w:tcW w:w="837" w:type="dxa"/>
            <w:vMerge/>
            <w:tcBorders>
              <w:left w:val="single" w:sz="4" w:space="0" w:color="auto"/>
              <w:bottom w:val="single" w:sz="4" w:space="0" w:color="auto"/>
            </w:tcBorders>
            <w:shd w:val="clear" w:color="auto" w:fill="EAF1DD" w:themeFill="accent3" w:themeFillTint="33"/>
          </w:tcPr>
          <w:p w14:paraId="660C5970" w14:textId="77777777" w:rsidR="00DE1C39" w:rsidRPr="00E446F0" w:rsidRDefault="00DE1C39" w:rsidP="00C06539">
            <w:pPr>
              <w:spacing w:before="120" w:after="120"/>
              <w:jc w:val="center"/>
              <w:rPr>
                <w:rFonts w:ascii="Arial" w:hAnsi="Arial" w:cs="Arial"/>
                <w:b/>
              </w:rPr>
            </w:pPr>
          </w:p>
        </w:tc>
        <w:tc>
          <w:tcPr>
            <w:tcW w:w="1985" w:type="dxa"/>
            <w:vMerge/>
            <w:tcBorders>
              <w:left w:val="single" w:sz="4" w:space="0" w:color="auto"/>
              <w:bottom w:val="single" w:sz="4" w:space="0" w:color="auto"/>
            </w:tcBorders>
          </w:tcPr>
          <w:p w14:paraId="02CFFB6D" w14:textId="77777777" w:rsidR="00DE1C39" w:rsidRPr="00E446F0" w:rsidRDefault="00DE1C39" w:rsidP="00C06539">
            <w:pPr>
              <w:spacing w:before="120" w:after="120"/>
              <w:jc w:val="center"/>
              <w:rPr>
                <w:rFonts w:ascii="Arial" w:hAnsi="Arial" w:cs="Arial"/>
                <w:b/>
              </w:rPr>
            </w:pPr>
          </w:p>
        </w:tc>
        <w:tc>
          <w:tcPr>
            <w:tcW w:w="283" w:type="dxa"/>
            <w:tcBorders>
              <w:top w:val="nil"/>
              <w:bottom w:val="nil"/>
            </w:tcBorders>
          </w:tcPr>
          <w:p w14:paraId="7FED40FC" w14:textId="77777777" w:rsidR="00DE1C39" w:rsidRPr="00E446F0" w:rsidRDefault="00DE1C39" w:rsidP="00C06539">
            <w:pPr>
              <w:spacing w:before="120" w:after="120"/>
              <w:jc w:val="center"/>
              <w:rPr>
                <w:rFonts w:ascii="Arial" w:hAnsi="Arial" w:cs="Arial"/>
                <w:b/>
              </w:rPr>
            </w:pPr>
          </w:p>
        </w:tc>
        <w:tc>
          <w:tcPr>
            <w:tcW w:w="851" w:type="dxa"/>
            <w:vMerge/>
            <w:shd w:val="clear" w:color="auto" w:fill="EAF1DD" w:themeFill="accent3" w:themeFillTint="33"/>
            <w:vAlign w:val="center"/>
          </w:tcPr>
          <w:p w14:paraId="4BE31330" w14:textId="77777777" w:rsidR="00DE1C39" w:rsidRPr="00E446F0" w:rsidRDefault="00DE1C39" w:rsidP="00C06539">
            <w:pPr>
              <w:spacing w:before="120" w:after="120"/>
              <w:jc w:val="center"/>
              <w:rPr>
                <w:rFonts w:ascii="Arial" w:hAnsi="Arial" w:cs="Arial"/>
                <w:b/>
              </w:rPr>
            </w:pPr>
          </w:p>
        </w:tc>
        <w:tc>
          <w:tcPr>
            <w:tcW w:w="992" w:type="dxa"/>
            <w:vMerge/>
            <w:vAlign w:val="center"/>
          </w:tcPr>
          <w:p w14:paraId="6163EAC8" w14:textId="77777777" w:rsidR="00DE1C39" w:rsidRPr="00E446F0" w:rsidRDefault="00DE1C39" w:rsidP="00C06539">
            <w:pPr>
              <w:spacing w:before="240" w:after="240"/>
              <w:jc w:val="center"/>
              <w:rPr>
                <w:rFonts w:ascii="Arial" w:hAnsi="Arial" w:cs="Arial"/>
                <w:b/>
              </w:rPr>
            </w:pPr>
          </w:p>
        </w:tc>
        <w:tc>
          <w:tcPr>
            <w:tcW w:w="941" w:type="dxa"/>
            <w:vMerge/>
            <w:vAlign w:val="center"/>
          </w:tcPr>
          <w:p w14:paraId="5132EC66" w14:textId="77777777" w:rsidR="00DE1C39" w:rsidRPr="00E446F0" w:rsidRDefault="00DE1C39" w:rsidP="00C06539">
            <w:pPr>
              <w:spacing w:before="240" w:after="240"/>
              <w:jc w:val="center"/>
              <w:rPr>
                <w:rFonts w:ascii="Arial" w:hAnsi="Arial" w:cs="Arial"/>
                <w:b/>
              </w:rPr>
            </w:pPr>
          </w:p>
        </w:tc>
      </w:tr>
      <w:tr w:rsidR="009A5C05" w:rsidRPr="00E446F0" w14:paraId="66B9FADC" w14:textId="77777777" w:rsidTr="000B189F">
        <w:trPr>
          <w:trHeight w:val="464"/>
          <w:jc w:val="center"/>
        </w:trPr>
        <w:tc>
          <w:tcPr>
            <w:tcW w:w="834" w:type="dxa"/>
            <w:tcBorders>
              <w:top w:val="nil"/>
              <w:left w:val="nil"/>
              <w:bottom w:val="nil"/>
              <w:right w:val="nil"/>
            </w:tcBorders>
            <w:vAlign w:val="center"/>
          </w:tcPr>
          <w:p w14:paraId="0D1E1AB7" w14:textId="77777777" w:rsidR="009A5C05" w:rsidRPr="00E446F0" w:rsidRDefault="009A5C05" w:rsidP="00E446F0">
            <w:pPr>
              <w:jc w:val="center"/>
              <w:rPr>
                <w:rFonts w:ascii="Arial" w:hAnsi="Arial" w:cs="Arial"/>
                <w:b/>
              </w:rPr>
            </w:pPr>
          </w:p>
        </w:tc>
        <w:tc>
          <w:tcPr>
            <w:tcW w:w="495" w:type="dxa"/>
            <w:tcBorders>
              <w:top w:val="nil"/>
              <w:left w:val="nil"/>
              <w:bottom w:val="nil"/>
              <w:right w:val="nil"/>
            </w:tcBorders>
            <w:vAlign w:val="center"/>
          </w:tcPr>
          <w:p w14:paraId="56F38AC3" w14:textId="77777777" w:rsidR="009A5C05" w:rsidRPr="00E446F0" w:rsidRDefault="009A5C05" w:rsidP="00E446F0">
            <w:pPr>
              <w:jc w:val="center"/>
              <w:rPr>
                <w:rFonts w:ascii="Arial" w:hAnsi="Arial" w:cs="Arial"/>
                <w:b/>
              </w:rPr>
            </w:pPr>
          </w:p>
        </w:tc>
        <w:tc>
          <w:tcPr>
            <w:tcW w:w="1501" w:type="dxa"/>
            <w:tcBorders>
              <w:top w:val="nil"/>
              <w:left w:val="nil"/>
              <w:bottom w:val="nil"/>
              <w:right w:val="nil"/>
            </w:tcBorders>
            <w:vAlign w:val="center"/>
          </w:tcPr>
          <w:p w14:paraId="581F4217" w14:textId="77777777" w:rsidR="009A5C05" w:rsidRPr="00E446F0" w:rsidRDefault="009A5C05" w:rsidP="00E446F0">
            <w:pPr>
              <w:jc w:val="center"/>
              <w:rPr>
                <w:rFonts w:ascii="Arial" w:hAnsi="Arial" w:cs="Arial"/>
                <w:b/>
              </w:rPr>
            </w:pPr>
          </w:p>
        </w:tc>
        <w:tc>
          <w:tcPr>
            <w:tcW w:w="297" w:type="dxa"/>
            <w:tcBorders>
              <w:top w:val="nil"/>
              <w:left w:val="nil"/>
              <w:bottom w:val="nil"/>
              <w:right w:val="single" w:sz="4" w:space="0" w:color="auto"/>
            </w:tcBorders>
          </w:tcPr>
          <w:p w14:paraId="423751BC" w14:textId="77777777" w:rsidR="009A5C05" w:rsidRPr="00E446F0" w:rsidRDefault="009A5C05" w:rsidP="00E446F0">
            <w:pPr>
              <w:jc w:val="center"/>
              <w:rPr>
                <w:rFonts w:ascii="Arial" w:hAnsi="Arial" w:cs="Arial"/>
                <w:b/>
              </w:rPr>
            </w:pPr>
          </w:p>
        </w:tc>
        <w:tc>
          <w:tcPr>
            <w:tcW w:w="2822" w:type="dxa"/>
            <w:gridSpan w:val="2"/>
            <w:tcBorders>
              <w:top w:val="single" w:sz="4" w:space="0" w:color="auto"/>
              <w:left w:val="single" w:sz="4" w:space="0" w:color="auto"/>
              <w:bottom w:val="single" w:sz="4" w:space="0" w:color="auto"/>
            </w:tcBorders>
            <w:shd w:val="clear" w:color="auto" w:fill="F2DBDB" w:themeFill="accent2" w:themeFillTint="33"/>
            <w:vAlign w:val="center"/>
          </w:tcPr>
          <w:p w14:paraId="5F4769EB" w14:textId="77777777" w:rsidR="009A5C05" w:rsidRPr="009A5C05" w:rsidRDefault="009A5C05" w:rsidP="006F66C5">
            <w:pPr>
              <w:spacing w:before="60" w:after="60"/>
              <w:jc w:val="center"/>
              <w:rPr>
                <w:rFonts w:ascii="Arial" w:hAnsi="Arial" w:cs="Arial"/>
                <w:b/>
              </w:rPr>
            </w:pPr>
            <w:r w:rsidRPr="009A5C05">
              <w:rPr>
                <w:rFonts w:ascii="Arial" w:hAnsi="Arial" w:cs="Arial"/>
                <w:b/>
              </w:rPr>
              <w:t xml:space="preserve">Semester 3 </w:t>
            </w:r>
          </w:p>
          <w:p w14:paraId="51B7474B" w14:textId="77777777" w:rsidR="009A5C05" w:rsidRPr="009A5C05" w:rsidRDefault="009A5C05" w:rsidP="00292121">
            <w:pPr>
              <w:spacing w:after="60"/>
              <w:jc w:val="center"/>
              <w:rPr>
                <w:rFonts w:ascii="Arial" w:hAnsi="Arial" w:cs="Arial"/>
                <w:bCs/>
              </w:rPr>
            </w:pPr>
            <w:r w:rsidRPr="009A5C05">
              <w:rPr>
                <w:rFonts w:ascii="Arial" w:hAnsi="Arial" w:cs="Arial"/>
                <w:bCs/>
              </w:rPr>
              <w:t>(</w:t>
            </w:r>
            <w:r w:rsidR="00292121">
              <w:rPr>
                <w:rFonts w:ascii="Arial" w:hAnsi="Arial" w:cs="Arial"/>
                <w:bCs/>
              </w:rPr>
              <w:t>Dissertation block</w:t>
            </w:r>
            <w:r w:rsidRPr="009A5C05">
              <w:rPr>
                <w:rFonts w:ascii="Arial" w:hAnsi="Arial" w:cs="Arial"/>
                <w:bCs/>
              </w:rPr>
              <w:t xml:space="preserve"> - Resit)</w:t>
            </w:r>
          </w:p>
        </w:tc>
        <w:tc>
          <w:tcPr>
            <w:tcW w:w="283" w:type="dxa"/>
            <w:tcBorders>
              <w:top w:val="nil"/>
              <w:bottom w:val="nil"/>
            </w:tcBorders>
            <w:shd w:val="clear" w:color="auto" w:fill="FFFFFF" w:themeFill="background1"/>
          </w:tcPr>
          <w:p w14:paraId="7F36E9CD" w14:textId="77777777" w:rsidR="009A5C05" w:rsidRPr="00E446F0" w:rsidRDefault="009A5C05" w:rsidP="00E446F0">
            <w:pPr>
              <w:jc w:val="center"/>
              <w:rPr>
                <w:rFonts w:ascii="Arial" w:hAnsi="Arial" w:cs="Arial"/>
                <w:b/>
              </w:rPr>
            </w:pPr>
          </w:p>
        </w:tc>
        <w:tc>
          <w:tcPr>
            <w:tcW w:w="2784" w:type="dxa"/>
            <w:gridSpan w:val="3"/>
            <w:shd w:val="clear" w:color="auto" w:fill="F2DBDB" w:themeFill="accent2" w:themeFillTint="33"/>
            <w:vAlign w:val="center"/>
          </w:tcPr>
          <w:p w14:paraId="78B44A57" w14:textId="77777777" w:rsidR="009A5C05" w:rsidRDefault="009A5C05" w:rsidP="006F66C5">
            <w:pPr>
              <w:spacing w:before="60" w:after="60"/>
              <w:jc w:val="center"/>
              <w:rPr>
                <w:rFonts w:ascii="Arial" w:hAnsi="Arial" w:cs="Arial"/>
                <w:b/>
              </w:rPr>
            </w:pPr>
            <w:r w:rsidRPr="00E446F0">
              <w:rPr>
                <w:rFonts w:ascii="Arial" w:hAnsi="Arial" w:cs="Arial"/>
                <w:b/>
              </w:rPr>
              <w:t xml:space="preserve">Semester 3 </w:t>
            </w:r>
          </w:p>
          <w:p w14:paraId="3794E8F6" w14:textId="77777777" w:rsidR="009A5C05" w:rsidRPr="00E446F0" w:rsidRDefault="009A5C05" w:rsidP="00292121">
            <w:pPr>
              <w:spacing w:after="60"/>
              <w:jc w:val="center"/>
              <w:rPr>
                <w:rFonts w:ascii="Arial" w:hAnsi="Arial" w:cs="Arial"/>
                <w:b/>
              </w:rPr>
            </w:pPr>
            <w:r w:rsidRPr="0091346B">
              <w:rPr>
                <w:rFonts w:ascii="Arial" w:hAnsi="Arial" w:cs="Arial"/>
                <w:bCs/>
              </w:rPr>
              <w:t>(</w:t>
            </w:r>
            <w:r w:rsidR="00292121">
              <w:rPr>
                <w:rFonts w:ascii="Arial" w:hAnsi="Arial" w:cs="Arial"/>
                <w:bCs/>
              </w:rPr>
              <w:t>Taught block</w:t>
            </w:r>
            <w:r>
              <w:rPr>
                <w:rFonts w:ascii="Arial" w:hAnsi="Arial" w:cs="Arial"/>
                <w:bCs/>
              </w:rPr>
              <w:t xml:space="preserve"> - </w:t>
            </w:r>
            <w:r w:rsidRPr="0091346B">
              <w:rPr>
                <w:rFonts w:ascii="Arial" w:hAnsi="Arial" w:cs="Arial"/>
                <w:bCs/>
              </w:rPr>
              <w:t>Resit)</w:t>
            </w:r>
          </w:p>
        </w:tc>
      </w:tr>
      <w:tr w:rsidR="00FA6D27" w:rsidRPr="00E446F0" w14:paraId="42E64A37" w14:textId="77777777" w:rsidTr="004F5988">
        <w:trPr>
          <w:trHeight w:val="455"/>
          <w:jc w:val="center"/>
        </w:trPr>
        <w:tc>
          <w:tcPr>
            <w:tcW w:w="5949" w:type="dxa"/>
            <w:gridSpan w:val="6"/>
            <w:vMerge w:val="restart"/>
            <w:tcBorders>
              <w:top w:val="nil"/>
              <w:left w:val="nil"/>
              <w:bottom w:val="nil"/>
              <w:right w:val="nil"/>
            </w:tcBorders>
          </w:tcPr>
          <w:p w14:paraId="07D9AD6E" w14:textId="77777777" w:rsidR="005A5B6D" w:rsidRPr="005A5B6D" w:rsidRDefault="005A5B6D" w:rsidP="00C64B16">
            <w:pPr>
              <w:spacing w:before="240" w:after="120"/>
              <w:rPr>
                <w:rFonts w:ascii="Arial" w:hAnsi="Arial" w:cs="Arial"/>
                <w:b/>
              </w:rPr>
            </w:pPr>
            <w:r w:rsidRPr="005A5B6D">
              <w:rPr>
                <w:rFonts w:ascii="Arial" w:hAnsi="Arial" w:cs="Arial"/>
                <w:b/>
              </w:rPr>
              <w:t xml:space="preserve">Restrictions for trailing modules (Taught Masters) </w:t>
            </w:r>
          </w:p>
          <w:p w14:paraId="44DF10D4" w14:textId="77777777" w:rsidR="00FA6D27" w:rsidRPr="006D4500" w:rsidRDefault="005A5B6D" w:rsidP="00292121">
            <w:pPr>
              <w:spacing w:before="60"/>
              <w:jc w:val="both"/>
              <w:rPr>
                <w:rFonts w:ascii="Arial" w:hAnsi="Arial" w:cs="Arial"/>
                <w:b/>
              </w:rPr>
            </w:pPr>
            <w:r w:rsidRPr="006D4500">
              <w:rPr>
                <w:rFonts w:ascii="Arial" w:hAnsi="Arial" w:cs="Arial"/>
                <w:bCs/>
              </w:rPr>
              <w:t xml:space="preserve">A student may progress to </w:t>
            </w:r>
            <w:r w:rsidR="00292121">
              <w:rPr>
                <w:rFonts w:ascii="Arial" w:hAnsi="Arial" w:cs="Arial"/>
                <w:bCs/>
              </w:rPr>
              <w:t>Dissertation Block/Advanced Practice block</w:t>
            </w:r>
            <w:r w:rsidRPr="006D4500">
              <w:rPr>
                <w:rFonts w:ascii="Arial" w:hAnsi="Arial" w:cs="Arial"/>
                <w:bCs/>
              </w:rPr>
              <w:t xml:space="preserve"> when 120 credits have been studied and at least 100 credits have been passed and the referred module is eligible to be trailed, apart from ENG740 Engineering Research Methods and Postgraduate Studies module which is not eligible to be trailed</w:t>
            </w:r>
            <w:r w:rsidR="006D4500" w:rsidRPr="006D4500">
              <w:rPr>
                <w:rFonts w:ascii="Arial" w:hAnsi="Arial" w:cs="Arial"/>
                <w:bCs/>
              </w:rPr>
              <w:t>.</w:t>
            </w:r>
            <w:r w:rsidR="002039A6" w:rsidRPr="006D4500">
              <w:rPr>
                <w:rFonts w:ascii="Arial" w:hAnsi="Arial" w:cs="Arial"/>
              </w:rPr>
              <w:t xml:space="preserve"> </w:t>
            </w:r>
            <w:r w:rsidR="006D4500" w:rsidRPr="006D4500">
              <w:rPr>
                <w:rFonts w:ascii="Arial" w:hAnsi="Arial" w:cs="Arial"/>
              </w:rPr>
              <w:t>AP s</w:t>
            </w:r>
            <w:r w:rsidR="002039A6" w:rsidRPr="006D4500">
              <w:rPr>
                <w:rFonts w:ascii="Arial" w:hAnsi="Arial" w:cs="Arial"/>
                <w:bCs/>
              </w:rPr>
              <w:t>tudents who fail to meet progression criteria will be transferred out of the AP route and onto the standard programme</w:t>
            </w:r>
          </w:p>
        </w:tc>
        <w:tc>
          <w:tcPr>
            <w:tcW w:w="283" w:type="dxa"/>
            <w:tcBorders>
              <w:top w:val="nil"/>
              <w:left w:val="nil"/>
              <w:bottom w:val="nil"/>
            </w:tcBorders>
            <w:textDirection w:val="btLr"/>
          </w:tcPr>
          <w:p w14:paraId="3C9573E0" w14:textId="77777777" w:rsidR="00FA6D27" w:rsidRPr="00E446F0" w:rsidRDefault="00FA6D27" w:rsidP="00AD7DD1">
            <w:pPr>
              <w:spacing w:before="60" w:after="60"/>
              <w:ind w:left="113" w:right="113"/>
              <w:jc w:val="center"/>
              <w:rPr>
                <w:rFonts w:ascii="Arial" w:hAnsi="Arial" w:cs="Arial"/>
                <w:b/>
              </w:rPr>
            </w:pPr>
          </w:p>
        </w:tc>
        <w:tc>
          <w:tcPr>
            <w:tcW w:w="851" w:type="dxa"/>
            <w:vMerge w:val="restart"/>
            <w:shd w:val="clear" w:color="auto" w:fill="FDE9D9" w:themeFill="accent6" w:themeFillTint="33"/>
            <w:textDirection w:val="btLr"/>
            <w:vAlign w:val="center"/>
          </w:tcPr>
          <w:p w14:paraId="4C8B3091" w14:textId="77777777" w:rsidR="00FA6D27" w:rsidRDefault="00FA6D27" w:rsidP="00E446F0">
            <w:pPr>
              <w:ind w:left="113" w:right="113"/>
              <w:jc w:val="center"/>
              <w:rPr>
                <w:rFonts w:ascii="Arial" w:hAnsi="Arial" w:cs="Arial"/>
                <w:b/>
              </w:rPr>
            </w:pPr>
            <w:r w:rsidRPr="00E446F0">
              <w:rPr>
                <w:rFonts w:ascii="Arial" w:hAnsi="Arial" w:cs="Arial"/>
                <w:b/>
              </w:rPr>
              <w:t xml:space="preserve">Semester </w:t>
            </w:r>
            <w:r>
              <w:rPr>
                <w:rFonts w:ascii="Arial" w:hAnsi="Arial" w:cs="Arial"/>
                <w:b/>
              </w:rPr>
              <w:t>1</w:t>
            </w:r>
          </w:p>
          <w:p w14:paraId="12D2FC80" w14:textId="77777777" w:rsidR="00FA6D27" w:rsidRPr="00E446F0" w:rsidRDefault="00FA6D27" w:rsidP="00E446F0">
            <w:pPr>
              <w:ind w:left="113" w:right="113"/>
              <w:jc w:val="center"/>
              <w:rPr>
                <w:rFonts w:ascii="Arial" w:hAnsi="Arial" w:cs="Arial"/>
                <w:b/>
              </w:rPr>
            </w:pPr>
            <w:r w:rsidRPr="00B0743D">
              <w:rPr>
                <w:rFonts w:ascii="Arial" w:hAnsi="Arial" w:cs="Arial"/>
                <w:bCs/>
                <w:sz w:val="16"/>
                <w:szCs w:val="16"/>
              </w:rPr>
              <w:t>(Total 60 Credits)</w:t>
            </w:r>
          </w:p>
        </w:tc>
        <w:tc>
          <w:tcPr>
            <w:tcW w:w="1933" w:type="dxa"/>
            <w:gridSpan w:val="2"/>
            <w:vMerge w:val="restart"/>
            <w:vAlign w:val="center"/>
          </w:tcPr>
          <w:p w14:paraId="432D7B77" w14:textId="77777777" w:rsidR="00FA6D27" w:rsidRPr="00E446F0" w:rsidRDefault="00FA6D27" w:rsidP="00E446F0">
            <w:pPr>
              <w:spacing w:before="120" w:after="120"/>
              <w:jc w:val="center"/>
              <w:rPr>
                <w:rFonts w:ascii="Arial" w:hAnsi="Arial" w:cs="Arial"/>
                <w:b/>
              </w:rPr>
            </w:pPr>
            <w:r w:rsidRPr="00E446F0">
              <w:rPr>
                <w:rFonts w:ascii="Arial" w:hAnsi="Arial" w:cs="Arial"/>
                <w:b/>
              </w:rPr>
              <w:t>[G]</w:t>
            </w:r>
          </w:p>
        </w:tc>
      </w:tr>
      <w:tr w:rsidR="00FA6D27" w:rsidRPr="00E446F0" w14:paraId="0A170177" w14:textId="77777777" w:rsidTr="004F5988">
        <w:trPr>
          <w:jc w:val="center"/>
        </w:trPr>
        <w:tc>
          <w:tcPr>
            <w:tcW w:w="5949" w:type="dxa"/>
            <w:gridSpan w:val="6"/>
            <w:vMerge/>
            <w:tcBorders>
              <w:left w:val="nil"/>
              <w:bottom w:val="nil"/>
              <w:right w:val="nil"/>
            </w:tcBorders>
            <w:vAlign w:val="center"/>
          </w:tcPr>
          <w:p w14:paraId="17B9EC7C" w14:textId="77777777" w:rsidR="00FA6D27" w:rsidRPr="00E446F0" w:rsidRDefault="00FA6D27" w:rsidP="00AD7DD1">
            <w:pPr>
              <w:spacing w:before="60" w:after="60"/>
              <w:jc w:val="center"/>
              <w:rPr>
                <w:rFonts w:ascii="Arial" w:hAnsi="Arial" w:cs="Arial"/>
                <w:b/>
              </w:rPr>
            </w:pPr>
          </w:p>
        </w:tc>
        <w:tc>
          <w:tcPr>
            <w:tcW w:w="283" w:type="dxa"/>
            <w:tcBorders>
              <w:top w:val="nil"/>
              <w:left w:val="nil"/>
              <w:bottom w:val="nil"/>
            </w:tcBorders>
          </w:tcPr>
          <w:p w14:paraId="52B215FB" w14:textId="77777777" w:rsidR="00FA6D27" w:rsidRPr="00E446F0" w:rsidRDefault="00FA6D27" w:rsidP="00AD7DD1">
            <w:pPr>
              <w:spacing w:before="60" w:after="60"/>
              <w:jc w:val="center"/>
              <w:rPr>
                <w:rFonts w:ascii="Arial" w:hAnsi="Arial" w:cs="Arial"/>
                <w:b/>
              </w:rPr>
            </w:pPr>
          </w:p>
        </w:tc>
        <w:tc>
          <w:tcPr>
            <w:tcW w:w="851" w:type="dxa"/>
            <w:vMerge/>
            <w:shd w:val="clear" w:color="auto" w:fill="FDE9D9" w:themeFill="accent6" w:themeFillTint="33"/>
            <w:vAlign w:val="center"/>
          </w:tcPr>
          <w:p w14:paraId="15021C39" w14:textId="77777777" w:rsidR="00FA6D27" w:rsidRPr="00E446F0" w:rsidRDefault="00FA6D27" w:rsidP="00C06539">
            <w:pPr>
              <w:spacing w:before="120" w:after="120"/>
              <w:jc w:val="center"/>
              <w:rPr>
                <w:rFonts w:ascii="Arial" w:hAnsi="Arial" w:cs="Arial"/>
                <w:b/>
              </w:rPr>
            </w:pPr>
          </w:p>
        </w:tc>
        <w:tc>
          <w:tcPr>
            <w:tcW w:w="1933" w:type="dxa"/>
            <w:gridSpan w:val="2"/>
            <w:vMerge/>
            <w:vAlign w:val="center"/>
          </w:tcPr>
          <w:p w14:paraId="0D01689D" w14:textId="77777777" w:rsidR="00FA6D27" w:rsidRPr="00E446F0" w:rsidRDefault="00FA6D27" w:rsidP="00C06539">
            <w:pPr>
              <w:spacing w:before="240" w:after="240"/>
              <w:jc w:val="center"/>
              <w:rPr>
                <w:rFonts w:ascii="Arial" w:hAnsi="Arial" w:cs="Arial"/>
                <w:b/>
              </w:rPr>
            </w:pPr>
          </w:p>
        </w:tc>
      </w:tr>
      <w:tr w:rsidR="00FA6D27" w:rsidRPr="00E446F0" w14:paraId="1CF3D398" w14:textId="77777777" w:rsidTr="004F5988">
        <w:trPr>
          <w:trHeight w:val="64"/>
          <w:jc w:val="center"/>
        </w:trPr>
        <w:tc>
          <w:tcPr>
            <w:tcW w:w="5949" w:type="dxa"/>
            <w:gridSpan w:val="6"/>
            <w:vMerge/>
            <w:tcBorders>
              <w:left w:val="nil"/>
              <w:bottom w:val="nil"/>
              <w:right w:val="nil"/>
            </w:tcBorders>
            <w:vAlign w:val="center"/>
          </w:tcPr>
          <w:p w14:paraId="2F9FEF13" w14:textId="77777777" w:rsidR="00FA6D27" w:rsidRPr="00E446F0" w:rsidRDefault="00FA6D27" w:rsidP="00AD7DD1">
            <w:pPr>
              <w:spacing w:before="60" w:after="60"/>
              <w:jc w:val="center"/>
              <w:rPr>
                <w:rFonts w:ascii="Arial" w:hAnsi="Arial" w:cs="Arial"/>
                <w:b/>
              </w:rPr>
            </w:pPr>
          </w:p>
        </w:tc>
        <w:tc>
          <w:tcPr>
            <w:tcW w:w="283" w:type="dxa"/>
            <w:tcBorders>
              <w:top w:val="nil"/>
              <w:left w:val="nil"/>
              <w:bottom w:val="nil"/>
            </w:tcBorders>
          </w:tcPr>
          <w:p w14:paraId="25A37243" w14:textId="77777777" w:rsidR="00FA6D27" w:rsidRPr="00E446F0" w:rsidRDefault="00FA6D27" w:rsidP="00AD7DD1">
            <w:pPr>
              <w:spacing w:before="60" w:after="60"/>
              <w:jc w:val="center"/>
              <w:rPr>
                <w:rFonts w:ascii="Arial" w:hAnsi="Arial" w:cs="Arial"/>
                <w:b/>
              </w:rPr>
            </w:pPr>
          </w:p>
        </w:tc>
        <w:tc>
          <w:tcPr>
            <w:tcW w:w="851" w:type="dxa"/>
            <w:vMerge/>
            <w:shd w:val="clear" w:color="auto" w:fill="FDE9D9" w:themeFill="accent6" w:themeFillTint="33"/>
            <w:vAlign w:val="center"/>
          </w:tcPr>
          <w:p w14:paraId="0A633D53" w14:textId="77777777" w:rsidR="00FA6D27" w:rsidRPr="00E446F0" w:rsidRDefault="00FA6D27" w:rsidP="00C06539">
            <w:pPr>
              <w:spacing w:before="120" w:after="120"/>
              <w:jc w:val="center"/>
              <w:rPr>
                <w:rFonts w:ascii="Arial" w:hAnsi="Arial" w:cs="Arial"/>
                <w:b/>
              </w:rPr>
            </w:pPr>
          </w:p>
        </w:tc>
        <w:tc>
          <w:tcPr>
            <w:tcW w:w="1933" w:type="dxa"/>
            <w:gridSpan w:val="2"/>
            <w:vMerge/>
            <w:vAlign w:val="center"/>
          </w:tcPr>
          <w:p w14:paraId="1C34497C" w14:textId="77777777" w:rsidR="00FA6D27" w:rsidRPr="00E446F0" w:rsidRDefault="00FA6D27" w:rsidP="00C06539">
            <w:pPr>
              <w:spacing w:before="240" w:after="240"/>
              <w:jc w:val="center"/>
              <w:rPr>
                <w:rFonts w:ascii="Arial" w:hAnsi="Arial" w:cs="Arial"/>
                <w:b/>
              </w:rPr>
            </w:pPr>
          </w:p>
        </w:tc>
      </w:tr>
      <w:tr w:rsidR="00FA6D27" w:rsidRPr="00E446F0" w14:paraId="556ECD7B" w14:textId="77777777" w:rsidTr="004F5988">
        <w:trPr>
          <w:trHeight w:val="429"/>
          <w:jc w:val="center"/>
        </w:trPr>
        <w:tc>
          <w:tcPr>
            <w:tcW w:w="5949" w:type="dxa"/>
            <w:gridSpan w:val="6"/>
            <w:vMerge/>
            <w:tcBorders>
              <w:left w:val="nil"/>
              <w:bottom w:val="nil"/>
              <w:right w:val="nil"/>
            </w:tcBorders>
            <w:vAlign w:val="center"/>
          </w:tcPr>
          <w:p w14:paraId="510934E0" w14:textId="77777777" w:rsidR="00FA6D27" w:rsidRPr="00E446F0" w:rsidRDefault="00FA6D27" w:rsidP="00AD7DD1">
            <w:pPr>
              <w:spacing w:before="60" w:after="60"/>
              <w:jc w:val="center"/>
              <w:rPr>
                <w:rFonts w:ascii="Arial" w:hAnsi="Arial" w:cs="Arial"/>
                <w:b/>
              </w:rPr>
            </w:pPr>
          </w:p>
        </w:tc>
        <w:tc>
          <w:tcPr>
            <w:tcW w:w="283" w:type="dxa"/>
            <w:tcBorders>
              <w:top w:val="nil"/>
              <w:left w:val="nil"/>
              <w:bottom w:val="nil"/>
            </w:tcBorders>
          </w:tcPr>
          <w:p w14:paraId="693E5A3A" w14:textId="77777777" w:rsidR="00FA6D27" w:rsidRPr="00E446F0" w:rsidRDefault="00FA6D27" w:rsidP="00AD7DD1">
            <w:pPr>
              <w:spacing w:before="60" w:after="60"/>
              <w:jc w:val="center"/>
              <w:rPr>
                <w:rFonts w:ascii="Arial" w:hAnsi="Arial" w:cs="Arial"/>
                <w:b/>
              </w:rPr>
            </w:pPr>
          </w:p>
        </w:tc>
        <w:tc>
          <w:tcPr>
            <w:tcW w:w="851" w:type="dxa"/>
            <w:vMerge/>
            <w:shd w:val="clear" w:color="auto" w:fill="FDE9D9" w:themeFill="accent6" w:themeFillTint="33"/>
            <w:vAlign w:val="center"/>
          </w:tcPr>
          <w:p w14:paraId="18184FA5" w14:textId="77777777" w:rsidR="00FA6D27" w:rsidRPr="00E446F0" w:rsidRDefault="00FA6D27" w:rsidP="00C06539">
            <w:pPr>
              <w:spacing w:before="120" w:after="120"/>
              <w:jc w:val="center"/>
              <w:rPr>
                <w:rFonts w:ascii="Arial" w:hAnsi="Arial" w:cs="Arial"/>
                <w:b/>
              </w:rPr>
            </w:pPr>
          </w:p>
        </w:tc>
        <w:tc>
          <w:tcPr>
            <w:tcW w:w="1933" w:type="dxa"/>
            <w:gridSpan w:val="2"/>
            <w:vMerge/>
            <w:vAlign w:val="center"/>
          </w:tcPr>
          <w:p w14:paraId="77B427FB" w14:textId="77777777" w:rsidR="00FA6D27" w:rsidRPr="00E446F0" w:rsidRDefault="00FA6D27" w:rsidP="00C06539">
            <w:pPr>
              <w:spacing w:before="240" w:after="240"/>
              <w:jc w:val="center"/>
              <w:rPr>
                <w:rFonts w:ascii="Arial" w:hAnsi="Arial" w:cs="Arial"/>
                <w:b/>
              </w:rPr>
            </w:pPr>
          </w:p>
        </w:tc>
      </w:tr>
      <w:tr w:rsidR="00FA6D27" w:rsidRPr="00E446F0" w14:paraId="682BA988" w14:textId="77777777" w:rsidTr="002F078B">
        <w:trPr>
          <w:trHeight w:val="493"/>
          <w:jc w:val="center"/>
        </w:trPr>
        <w:tc>
          <w:tcPr>
            <w:tcW w:w="5949" w:type="dxa"/>
            <w:gridSpan w:val="6"/>
            <w:vMerge/>
            <w:tcBorders>
              <w:left w:val="nil"/>
              <w:bottom w:val="nil"/>
              <w:right w:val="nil"/>
            </w:tcBorders>
            <w:vAlign w:val="center"/>
          </w:tcPr>
          <w:p w14:paraId="16CDC6EC" w14:textId="77777777" w:rsidR="00FA6D27" w:rsidRPr="00E446F0" w:rsidRDefault="00FA6D27" w:rsidP="00AD7DD1">
            <w:pPr>
              <w:spacing w:before="60" w:after="60"/>
              <w:jc w:val="center"/>
              <w:rPr>
                <w:rFonts w:ascii="Arial" w:hAnsi="Arial" w:cs="Arial"/>
                <w:b/>
              </w:rPr>
            </w:pPr>
          </w:p>
        </w:tc>
        <w:tc>
          <w:tcPr>
            <w:tcW w:w="283" w:type="dxa"/>
            <w:tcBorders>
              <w:top w:val="nil"/>
              <w:left w:val="nil"/>
              <w:bottom w:val="nil"/>
            </w:tcBorders>
            <w:shd w:val="clear" w:color="auto" w:fill="FFFFFF" w:themeFill="background1"/>
          </w:tcPr>
          <w:p w14:paraId="6F54FA0A" w14:textId="77777777" w:rsidR="00FA6D27" w:rsidRPr="00E446F0" w:rsidRDefault="00FA6D27" w:rsidP="00302E81">
            <w:pPr>
              <w:spacing w:before="60" w:after="60"/>
              <w:jc w:val="center"/>
              <w:rPr>
                <w:rFonts w:ascii="Arial" w:hAnsi="Arial" w:cs="Arial"/>
                <w:b/>
              </w:rPr>
            </w:pPr>
          </w:p>
        </w:tc>
        <w:tc>
          <w:tcPr>
            <w:tcW w:w="2784" w:type="dxa"/>
            <w:gridSpan w:val="3"/>
            <w:shd w:val="clear" w:color="auto" w:fill="EAF1DD" w:themeFill="accent3" w:themeFillTint="33"/>
            <w:vAlign w:val="center"/>
          </w:tcPr>
          <w:p w14:paraId="2A093537" w14:textId="77777777" w:rsidR="00FA6D27" w:rsidRDefault="00FA6D27" w:rsidP="00302E81">
            <w:pPr>
              <w:spacing w:before="60" w:after="60"/>
              <w:jc w:val="center"/>
              <w:rPr>
                <w:rFonts w:ascii="Arial" w:hAnsi="Arial" w:cs="Arial"/>
                <w:b/>
              </w:rPr>
            </w:pPr>
            <w:r w:rsidRPr="00E446F0">
              <w:rPr>
                <w:rFonts w:ascii="Arial" w:hAnsi="Arial" w:cs="Arial"/>
                <w:b/>
              </w:rPr>
              <w:t xml:space="preserve">Semester </w:t>
            </w:r>
            <w:r>
              <w:rPr>
                <w:rFonts w:ascii="Arial" w:hAnsi="Arial" w:cs="Arial"/>
                <w:b/>
              </w:rPr>
              <w:t>2</w:t>
            </w:r>
            <w:r w:rsidRPr="00E446F0">
              <w:rPr>
                <w:rFonts w:ascii="Arial" w:hAnsi="Arial" w:cs="Arial"/>
                <w:b/>
              </w:rPr>
              <w:t xml:space="preserve"> </w:t>
            </w:r>
          </w:p>
          <w:p w14:paraId="3E4B41E4" w14:textId="77777777" w:rsidR="00FA6D27" w:rsidRPr="00AD7DD1" w:rsidRDefault="00FA6D27" w:rsidP="00292121">
            <w:pPr>
              <w:spacing w:before="60" w:after="60"/>
              <w:jc w:val="center"/>
              <w:rPr>
                <w:rFonts w:ascii="Arial" w:hAnsi="Arial" w:cs="Arial"/>
                <w:bCs/>
              </w:rPr>
            </w:pPr>
            <w:r w:rsidRPr="00AD7DD1">
              <w:rPr>
                <w:rFonts w:ascii="Arial" w:hAnsi="Arial" w:cs="Arial"/>
                <w:bCs/>
              </w:rPr>
              <w:t>(</w:t>
            </w:r>
            <w:r w:rsidR="00292121">
              <w:rPr>
                <w:rFonts w:ascii="Arial" w:hAnsi="Arial" w:cs="Arial"/>
                <w:bCs/>
              </w:rPr>
              <w:t>Dissertation block</w:t>
            </w:r>
            <w:r w:rsidRPr="00AD7DD1">
              <w:rPr>
                <w:rFonts w:ascii="Arial" w:hAnsi="Arial" w:cs="Arial"/>
                <w:bCs/>
              </w:rPr>
              <w:t xml:space="preserve"> – Resit)</w:t>
            </w:r>
          </w:p>
        </w:tc>
      </w:tr>
    </w:tbl>
    <w:p w14:paraId="6E13C136" w14:textId="77777777" w:rsidR="00FF6492" w:rsidRPr="003D34F1" w:rsidRDefault="00FF6492" w:rsidP="00DF75F5">
      <w:pPr>
        <w:spacing w:before="240"/>
        <w:jc w:val="center"/>
        <w:rPr>
          <w:rFonts w:ascii="Arial" w:hAnsi="Arial" w:cs="Arial"/>
          <w:bCs/>
          <w:i/>
          <w:iCs/>
        </w:rPr>
      </w:pPr>
      <w:r w:rsidRPr="003D34F1">
        <w:rPr>
          <w:rFonts w:ascii="Arial" w:hAnsi="Arial" w:cs="Arial"/>
          <w:b/>
        </w:rPr>
        <w:t>Table 3:</w:t>
      </w:r>
      <w:r w:rsidRPr="003D34F1">
        <w:rPr>
          <w:rFonts w:ascii="Arial" w:hAnsi="Arial" w:cs="Arial"/>
          <w:bCs/>
        </w:rPr>
        <w:t xml:space="preserve"> MSc provision delivery pattern for</w:t>
      </w:r>
      <w:r w:rsidR="00302E81" w:rsidRPr="003D34F1">
        <w:rPr>
          <w:rFonts w:ascii="Arial" w:hAnsi="Arial" w:cs="Arial"/>
          <w:bCs/>
        </w:rPr>
        <w:t xml:space="preserve"> students not meeting the progress requirement on respective intakes.</w:t>
      </w:r>
      <w:r w:rsidRPr="003D34F1">
        <w:rPr>
          <w:rFonts w:ascii="Arial" w:hAnsi="Arial" w:cs="Arial"/>
          <w:bCs/>
        </w:rPr>
        <w:t xml:space="preserve"> </w:t>
      </w:r>
      <w:r w:rsidRPr="003D34F1">
        <w:rPr>
          <w:rFonts w:ascii="Arial" w:hAnsi="Arial" w:cs="Arial"/>
          <w:bCs/>
          <w:i/>
          <w:iCs/>
        </w:rPr>
        <w:t>(Modules indicated with letters from A to G can be found from table 1)</w:t>
      </w:r>
    </w:p>
    <w:bookmarkEnd w:id="13"/>
    <w:p w14:paraId="06E829A9" w14:textId="77777777" w:rsidR="00FB5BC2" w:rsidRDefault="00FB5BC2" w:rsidP="008D69BC">
      <w:pPr>
        <w:spacing w:after="120"/>
        <w:jc w:val="both"/>
        <w:rPr>
          <w:rFonts w:ascii="Arial" w:hAnsi="Arial" w:cs="Arial"/>
          <w:iCs/>
        </w:rPr>
      </w:pPr>
    </w:p>
    <w:p w14:paraId="1392E162" w14:textId="77777777" w:rsidR="00344806" w:rsidRPr="005C1BBC" w:rsidRDefault="00344806" w:rsidP="00C3056D">
      <w:pPr>
        <w:spacing w:after="240"/>
        <w:rPr>
          <w:rFonts w:ascii="Arial" w:hAnsi="Arial" w:cs="Arial"/>
          <w:b/>
          <w:bCs/>
          <w:iCs/>
        </w:rPr>
      </w:pPr>
      <w:r>
        <w:rPr>
          <w:rFonts w:ascii="Arial" w:hAnsi="Arial" w:cs="Arial"/>
          <w:b/>
          <w:bCs/>
        </w:rPr>
        <w:lastRenderedPageBreak/>
        <w:t>P</w:t>
      </w:r>
      <w:r w:rsidRPr="005C1BBC">
        <w:rPr>
          <w:rFonts w:ascii="Arial" w:hAnsi="Arial" w:cs="Arial"/>
          <w:b/>
          <w:bCs/>
        </w:rPr>
        <w:t xml:space="preserve">rogramme </w:t>
      </w:r>
      <w:r>
        <w:rPr>
          <w:rFonts w:ascii="Arial" w:hAnsi="Arial" w:cs="Arial"/>
          <w:b/>
          <w:bCs/>
        </w:rPr>
        <w:t>D</w:t>
      </w:r>
      <w:r w:rsidRPr="005C1BBC">
        <w:rPr>
          <w:rFonts w:ascii="Arial" w:hAnsi="Arial" w:cs="Arial"/>
          <w:b/>
          <w:bCs/>
        </w:rPr>
        <w:t>elivery</w:t>
      </w:r>
      <w:r>
        <w:rPr>
          <w:rFonts w:ascii="Arial" w:hAnsi="Arial" w:cs="Arial"/>
          <w:b/>
          <w:bCs/>
        </w:rPr>
        <w:t xml:space="preserve"> – </w:t>
      </w:r>
      <w:r w:rsidRPr="00A72ECA">
        <w:rPr>
          <w:rFonts w:ascii="Arial" w:hAnsi="Arial" w:cs="Arial"/>
          <w:i/>
          <w:iCs/>
        </w:rPr>
        <w:t>(Student meet progress</w:t>
      </w:r>
      <w:r w:rsidR="00902C0E">
        <w:rPr>
          <w:rFonts w:ascii="Arial" w:hAnsi="Arial" w:cs="Arial"/>
          <w:i/>
          <w:iCs/>
        </w:rPr>
        <w:t>ion</w:t>
      </w:r>
      <w:r w:rsidRPr="00A72ECA">
        <w:rPr>
          <w:rFonts w:ascii="Arial" w:hAnsi="Arial" w:cs="Arial"/>
          <w:i/>
          <w:iCs/>
        </w:rPr>
        <w:t xml:space="preserve"> requirement</w:t>
      </w:r>
      <w:r>
        <w:rPr>
          <w:rFonts w:ascii="Arial" w:hAnsi="Arial" w:cs="Arial"/>
          <w:i/>
          <w:iCs/>
        </w:rPr>
        <w:t xml:space="preserve"> for </w:t>
      </w:r>
      <w:r w:rsidR="00126DC8">
        <w:rPr>
          <w:rFonts w:ascii="Arial" w:hAnsi="Arial" w:cs="Arial"/>
          <w:i/>
          <w:iCs/>
        </w:rPr>
        <w:t>January</w:t>
      </w:r>
      <w:r>
        <w:rPr>
          <w:rFonts w:ascii="Arial" w:hAnsi="Arial" w:cs="Arial"/>
          <w:i/>
          <w:iCs/>
        </w:rPr>
        <w:t xml:space="preserve"> Intake</w:t>
      </w:r>
      <w:r w:rsidRPr="00A72ECA">
        <w:rPr>
          <w:rFonts w:ascii="Arial" w:hAnsi="Arial" w:cs="Arial"/>
          <w:i/>
          <w:iCs/>
        </w:rPr>
        <w:t>)</w:t>
      </w:r>
      <w:r>
        <w:rPr>
          <w:rFonts w:ascii="Arial" w:hAnsi="Arial" w:cs="Arial"/>
          <w:b/>
          <w:bCs/>
        </w:rPr>
        <w:t xml:space="preserve"> </w:t>
      </w:r>
    </w:p>
    <w:tbl>
      <w:tblPr>
        <w:tblStyle w:val="TableGrid"/>
        <w:tblW w:w="0" w:type="auto"/>
        <w:jc w:val="center"/>
        <w:tblLook w:val="04A0" w:firstRow="1" w:lastRow="0" w:firstColumn="1" w:lastColumn="0" w:noHBand="0" w:noVBand="1"/>
      </w:tblPr>
      <w:tblGrid>
        <w:gridCol w:w="820"/>
        <w:gridCol w:w="1686"/>
        <w:gridCol w:w="316"/>
        <w:gridCol w:w="811"/>
        <w:gridCol w:w="1977"/>
      </w:tblGrid>
      <w:tr w:rsidR="00344806" w:rsidRPr="00E446F0" w14:paraId="3FBB6BC2" w14:textId="77777777" w:rsidTr="00E928FD">
        <w:trPr>
          <w:jc w:val="center"/>
        </w:trPr>
        <w:tc>
          <w:tcPr>
            <w:tcW w:w="2506" w:type="dxa"/>
            <w:gridSpan w:val="2"/>
            <w:shd w:val="clear" w:color="auto" w:fill="DBE5F1" w:themeFill="accent1" w:themeFillTint="33"/>
            <w:vAlign w:val="center"/>
          </w:tcPr>
          <w:p w14:paraId="04DD2DCB" w14:textId="77777777" w:rsidR="00344806" w:rsidRPr="00E446F0" w:rsidRDefault="00344806" w:rsidP="00C06539">
            <w:pPr>
              <w:spacing w:before="120"/>
              <w:jc w:val="center"/>
              <w:rPr>
                <w:rFonts w:ascii="Arial" w:hAnsi="Arial" w:cs="Arial"/>
                <w:b/>
              </w:rPr>
            </w:pPr>
            <w:r>
              <w:rPr>
                <w:rFonts w:ascii="Arial" w:hAnsi="Arial" w:cs="Arial"/>
                <w:b/>
              </w:rPr>
              <w:t xml:space="preserve">January </w:t>
            </w:r>
            <w:r w:rsidRPr="00E446F0">
              <w:rPr>
                <w:rFonts w:ascii="Arial" w:hAnsi="Arial" w:cs="Arial"/>
                <w:b/>
              </w:rPr>
              <w:t xml:space="preserve">Intake </w:t>
            </w:r>
          </w:p>
          <w:p w14:paraId="34327946" w14:textId="77777777" w:rsidR="00344806" w:rsidRPr="00E446F0" w:rsidRDefault="00344806" w:rsidP="00C06539">
            <w:pPr>
              <w:spacing w:before="60"/>
              <w:jc w:val="center"/>
              <w:rPr>
                <w:rFonts w:ascii="Arial" w:hAnsi="Arial" w:cs="Arial"/>
                <w:b/>
              </w:rPr>
            </w:pPr>
            <w:r w:rsidRPr="00E446F0">
              <w:rPr>
                <w:rFonts w:ascii="Arial" w:hAnsi="Arial" w:cs="Arial"/>
                <w:b/>
              </w:rPr>
              <w:t>Non-Advanced Practice</w:t>
            </w:r>
          </w:p>
          <w:p w14:paraId="0F633292" w14:textId="77777777" w:rsidR="00344806" w:rsidRPr="00E446F0" w:rsidRDefault="00344806" w:rsidP="00C06539">
            <w:pPr>
              <w:spacing w:before="120" w:after="120"/>
              <w:jc w:val="center"/>
              <w:rPr>
                <w:rFonts w:ascii="Arial" w:hAnsi="Arial" w:cs="Arial"/>
                <w:bCs/>
                <w:i/>
                <w:iCs/>
              </w:rPr>
            </w:pPr>
            <w:r w:rsidRPr="00E446F0">
              <w:rPr>
                <w:rFonts w:ascii="Arial" w:hAnsi="Arial" w:cs="Arial"/>
                <w:bCs/>
                <w:i/>
                <w:iCs/>
              </w:rPr>
              <w:t>(For Full Time Students)</w:t>
            </w:r>
          </w:p>
        </w:tc>
        <w:tc>
          <w:tcPr>
            <w:tcW w:w="316" w:type="dxa"/>
            <w:tcBorders>
              <w:top w:val="nil"/>
              <w:bottom w:val="nil"/>
            </w:tcBorders>
            <w:shd w:val="clear" w:color="auto" w:fill="FFFFFF" w:themeFill="background1"/>
          </w:tcPr>
          <w:p w14:paraId="6B97D118" w14:textId="77777777" w:rsidR="00344806" w:rsidRPr="00E446F0" w:rsidRDefault="00344806" w:rsidP="00C06539">
            <w:pPr>
              <w:spacing w:before="120"/>
              <w:jc w:val="center"/>
              <w:rPr>
                <w:rFonts w:ascii="Arial" w:hAnsi="Arial" w:cs="Arial"/>
                <w:b/>
              </w:rPr>
            </w:pPr>
          </w:p>
        </w:tc>
        <w:tc>
          <w:tcPr>
            <w:tcW w:w="2788" w:type="dxa"/>
            <w:gridSpan w:val="2"/>
            <w:shd w:val="clear" w:color="auto" w:fill="DBE5F1" w:themeFill="accent1" w:themeFillTint="33"/>
            <w:vAlign w:val="center"/>
          </w:tcPr>
          <w:p w14:paraId="3A3D7F8E" w14:textId="77777777" w:rsidR="00344806" w:rsidRPr="00E446F0" w:rsidRDefault="004214E0" w:rsidP="00C06539">
            <w:pPr>
              <w:spacing w:before="120"/>
              <w:jc w:val="center"/>
              <w:rPr>
                <w:rFonts w:ascii="Arial" w:hAnsi="Arial" w:cs="Arial"/>
                <w:b/>
              </w:rPr>
            </w:pPr>
            <w:r>
              <w:rPr>
                <w:rFonts w:ascii="Arial" w:hAnsi="Arial" w:cs="Arial"/>
                <w:b/>
              </w:rPr>
              <w:t>January</w:t>
            </w:r>
            <w:r w:rsidR="00344806" w:rsidRPr="00E446F0">
              <w:rPr>
                <w:rFonts w:ascii="Arial" w:hAnsi="Arial" w:cs="Arial"/>
                <w:b/>
              </w:rPr>
              <w:t xml:space="preserve"> Intake</w:t>
            </w:r>
          </w:p>
          <w:p w14:paraId="64532B8C" w14:textId="77777777" w:rsidR="00344806" w:rsidRPr="00E446F0" w:rsidRDefault="00344806" w:rsidP="00C06539">
            <w:pPr>
              <w:spacing w:before="60"/>
              <w:jc w:val="center"/>
              <w:rPr>
                <w:rFonts w:ascii="Arial" w:hAnsi="Arial" w:cs="Arial"/>
                <w:b/>
              </w:rPr>
            </w:pPr>
            <w:r w:rsidRPr="00E446F0">
              <w:rPr>
                <w:rFonts w:ascii="Arial" w:hAnsi="Arial" w:cs="Arial"/>
                <w:b/>
              </w:rPr>
              <w:t>With Advanced Practice</w:t>
            </w:r>
          </w:p>
          <w:p w14:paraId="65BA8634" w14:textId="77777777" w:rsidR="00344806" w:rsidRPr="00E446F0" w:rsidRDefault="00344806" w:rsidP="00C06539">
            <w:pPr>
              <w:spacing w:before="120" w:after="120"/>
              <w:jc w:val="center"/>
              <w:rPr>
                <w:rFonts w:ascii="Arial" w:hAnsi="Arial" w:cs="Arial"/>
                <w:b/>
              </w:rPr>
            </w:pPr>
            <w:r w:rsidRPr="00E446F0">
              <w:rPr>
                <w:rFonts w:ascii="Arial" w:hAnsi="Arial" w:cs="Arial"/>
                <w:bCs/>
                <w:i/>
                <w:iCs/>
              </w:rPr>
              <w:t>(For Full Time Students)</w:t>
            </w:r>
          </w:p>
        </w:tc>
      </w:tr>
      <w:tr w:rsidR="001129D0" w:rsidRPr="00E446F0" w14:paraId="4F20133E" w14:textId="77777777" w:rsidTr="00FB5EFF">
        <w:trPr>
          <w:jc w:val="center"/>
        </w:trPr>
        <w:tc>
          <w:tcPr>
            <w:tcW w:w="820" w:type="dxa"/>
            <w:vMerge w:val="restart"/>
            <w:shd w:val="clear" w:color="auto" w:fill="EAF1DD" w:themeFill="accent3" w:themeFillTint="33"/>
            <w:textDirection w:val="btLr"/>
            <w:vAlign w:val="center"/>
          </w:tcPr>
          <w:p w14:paraId="1421B66A" w14:textId="77777777" w:rsidR="001129D0" w:rsidRPr="00E446F0" w:rsidRDefault="001129D0" w:rsidP="001129D0">
            <w:pPr>
              <w:ind w:left="113" w:right="113"/>
              <w:jc w:val="center"/>
              <w:rPr>
                <w:rFonts w:ascii="Arial" w:hAnsi="Arial" w:cs="Arial"/>
                <w:b/>
              </w:rPr>
            </w:pPr>
            <w:r w:rsidRPr="00E446F0">
              <w:rPr>
                <w:rFonts w:ascii="Arial" w:hAnsi="Arial" w:cs="Arial"/>
                <w:b/>
              </w:rPr>
              <w:t xml:space="preserve">Semester </w:t>
            </w:r>
            <w:r>
              <w:rPr>
                <w:rFonts w:ascii="Arial" w:hAnsi="Arial" w:cs="Arial"/>
                <w:b/>
              </w:rPr>
              <w:t>2</w:t>
            </w:r>
          </w:p>
          <w:p w14:paraId="6C5FB82D" w14:textId="77777777" w:rsidR="001129D0" w:rsidRPr="00E446F0" w:rsidRDefault="001129D0" w:rsidP="001129D0">
            <w:pPr>
              <w:ind w:left="113" w:right="113"/>
              <w:jc w:val="center"/>
              <w:rPr>
                <w:rFonts w:ascii="Arial" w:hAnsi="Arial" w:cs="Arial"/>
                <w:bCs/>
              </w:rPr>
            </w:pPr>
            <w:r w:rsidRPr="00E446F0">
              <w:rPr>
                <w:rFonts w:ascii="Arial" w:hAnsi="Arial" w:cs="Arial"/>
                <w:bCs/>
              </w:rPr>
              <w:t>(Total 60 Credits)</w:t>
            </w:r>
          </w:p>
        </w:tc>
        <w:tc>
          <w:tcPr>
            <w:tcW w:w="1686" w:type="dxa"/>
            <w:vAlign w:val="center"/>
          </w:tcPr>
          <w:p w14:paraId="2F2994FA" w14:textId="77777777" w:rsidR="001129D0" w:rsidRPr="00E446F0" w:rsidRDefault="001129D0" w:rsidP="001129D0">
            <w:pPr>
              <w:spacing w:before="240" w:after="240"/>
              <w:jc w:val="center"/>
              <w:rPr>
                <w:rFonts w:ascii="Arial" w:hAnsi="Arial" w:cs="Arial"/>
                <w:b/>
              </w:rPr>
            </w:pPr>
            <w:r w:rsidRPr="00E446F0">
              <w:rPr>
                <w:rFonts w:ascii="Arial" w:hAnsi="Arial" w:cs="Arial"/>
                <w:b/>
              </w:rPr>
              <w:t>[</w:t>
            </w:r>
            <w:r>
              <w:rPr>
                <w:rFonts w:ascii="Arial" w:hAnsi="Arial" w:cs="Arial"/>
                <w:b/>
              </w:rPr>
              <w:t>D</w:t>
            </w:r>
            <w:r w:rsidRPr="00E446F0">
              <w:rPr>
                <w:rFonts w:ascii="Arial" w:hAnsi="Arial" w:cs="Arial"/>
                <w:b/>
              </w:rPr>
              <w:t>]</w:t>
            </w:r>
          </w:p>
        </w:tc>
        <w:tc>
          <w:tcPr>
            <w:tcW w:w="316" w:type="dxa"/>
            <w:tcBorders>
              <w:top w:val="nil"/>
              <w:bottom w:val="nil"/>
            </w:tcBorders>
            <w:textDirection w:val="btLr"/>
          </w:tcPr>
          <w:p w14:paraId="694513C2" w14:textId="77777777" w:rsidR="001129D0" w:rsidRPr="00E446F0" w:rsidRDefault="001129D0" w:rsidP="001129D0">
            <w:pPr>
              <w:ind w:left="113" w:right="113"/>
              <w:jc w:val="center"/>
              <w:rPr>
                <w:rFonts w:ascii="Arial" w:hAnsi="Arial" w:cs="Arial"/>
                <w:b/>
              </w:rPr>
            </w:pPr>
          </w:p>
        </w:tc>
        <w:tc>
          <w:tcPr>
            <w:tcW w:w="811" w:type="dxa"/>
            <w:vMerge w:val="restart"/>
            <w:shd w:val="clear" w:color="auto" w:fill="EAF1DD" w:themeFill="accent3" w:themeFillTint="33"/>
            <w:textDirection w:val="btLr"/>
            <w:vAlign w:val="center"/>
          </w:tcPr>
          <w:p w14:paraId="1A13EA9F" w14:textId="77777777" w:rsidR="001129D0" w:rsidRPr="00E446F0" w:rsidRDefault="001129D0" w:rsidP="001129D0">
            <w:pPr>
              <w:ind w:left="113" w:right="113"/>
              <w:jc w:val="center"/>
              <w:rPr>
                <w:rFonts w:ascii="Arial" w:hAnsi="Arial" w:cs="Arial"/>
                <w:b/>
              </w:rPr>
            </w:pPr>
            <w:r w:rsidRPr="00E446F0">
              <w:rPr>
                <w:rFonts w:ascii="Arial" w:hAnsi="Arial" w:cs="Arial"/>
                <w:b/>
              </w:rPr>
              <w:t xml:space="preserve">Semester </w:t>
            </w:r>
            <w:r>
              <w:rPr>
                <w:rFonts w:ascii="Arial" w:hAnsi="Arial" w:cs="Arial"/>
                <w:b/>
              </w:rPr>
              <w:t>2</w:t>
            </w:r>
          </w:p>
          <w:p w14:paraId="091C93E2" w14:textId="77777777" w:rsidR="001129D0" w:rsidRPr="00E446F0" w:rsidRDefault="001129D0" w:rsidP="001129D0">
            <w:pPr>
              <w:ind w:left="113" w:right="113"/>
              <w:jc w:val="center"/>
              <w:rPr>
                <w:rFonts w:ascii="Arial" w:hAnsi="Arial" w:cs="Arial"/>
                <w:b/>
              </w:rPr>
            </w:pPr>
            <w:r w:rsidRPr="00E446F0">
              <w:rPr>
                <w:rFonts w:ascii="Arial" w:hAnsi="Arial" w:cs="Arial"/>
                <w:bCs/>
              </w:rPr>
              <w:t>(Total 60 Credits)</w:t>
            </w:r>
          </w:p>
        </w:tc>
        <w:tc>
          <w:tcPr>
            <w:tcW w:w="1977" w:type="dxa"/>
            <w:vAlign w:val="center"/>
          </w:tcPr>
          <w:p w14:paraId="2861E878" w14:textId="77777777" w:rsidR="001129D0" w:rsidRPr="00E446F0" w:rsidRDefault="001129D0" w:rsidP="001129D0">
            <w:pPr>
              <w:ind w:left="113" w:right="113"/>
              <w:jc w:val="center"/>
              <w:rPr>
                <w:rFonts w:ascii="Arial" w:hAnsi="Arial" w:cs="Arial"/>
                <w:b/>
              </w:rPr>
            </w:pPr>
            <w:r w:rsidRPr="00E446F0">
              <w:rPr>
                <w:rFonts w:ascii="Arial" w:hAnsi="Arial" w:cs="Arial"/>
                <w:b/>
              </w:rPr>
              <w:t>[</w:t>
            </w:r>
            <w:r>
              <w:rPr>
                <w:rFonts w:ascii="Arial" w:hAnsi="Arial" w:cs="Arial"/>
                <w:b/>
              </w:rPr>
              <w:t>D</w:t>
            </w:r>
            <w:r w:rsidRPr="00E446F0">
              <w:rPr>
                <w:rFonts w:ascii="Arial" w:hAnsi="Arial" w:cs="Arial"/>
                <w:b/>
              </w:rPr>
              <w:t>]</w:t>
            </w:r>
          </w:p>
        </w:tc>
      </w:tr>
      <w:tr w:rsidR="001129D0" w:rsidRPr="00E446F0" w14:paraId="5985033A" w14:textId="77777777" w:rsidTr="00FB5EFF">
        <w:trPr>
          <w:jc w:val="center"/>
        </w:trPr>
        <w:tc>
          <w:tcPr>
            <w:tcW w:w="820" w:type="dxa"/>
            <w:vMerge/>
            <w:shd w:val="clear" w:color="auto" w:fill="EAF1DD" w:themeFill="accent3" w:themeFillTint="33"/>
            <w:vAlign w:val="center"/>
          </w:tcPr>
          <w:p w14:paraId="1C8F0E96" w14:textId="77777777" w:rsidR="001129D0" w:rsidRPr="00E446F0" w:rsidRDefault="001129D0" w:rsidP="001129D0">
            <w:pPr>
              <w:jc w:val="center"/>
              <w:rPr>
                <w:rFonts w:ascii="Arial" w:hAnsi="Arial" w:cs="Arial"/>
                <w:b/>
              </w:rPr>
            </w:pPr>
          </w:p>
        </w:tc>
        <w:tc>
          <w:tcPr>
            <w:tcW w:w="1686" w:type="dxa"/>
            <w:vAlign w:val="center"/>
          </w:tcPr>
          <w:p w14:paraId="372F5AE6" w14:textId="77777777" w:rsidR="001129D0" w:rsidRPr="00E446F0" w:rsidRDefault="001129D0" w:rsidP="001129D0">
            <w:pPr>
              <w:spacing w:before="240" w:after="240"/>
              <w:jc w:val="center"/>
              <w:rPr>
                <w:rFonts w:ascii="Arial" w:hAnsi="Arial" w:cs="Arial"/>
                <w:b/>
              </w:rPr>
            </w:pPr>
            <w:r w:rsidRPr="00E446F0">
              <w:rPr>
                <w:rFonts w:ascii="Arial" w:hAnsi="Arial" w:cs="Arial"/>
                <w:b/>
              </w:rPr>
              <w:t>[</w:t>
            </w:r>
            <w:r>
              <w:rPr>
                <w:rFonts w:ascii="Arial" w:hAnsi="Arial" w:cs="Arial"/>
                <w:b/>
              </w:rPr>
              <w:t>E</w:t>
            </w:r>
            <w:r w:rsidRPr="00E446F0">
              <w:rPr>
                <w:rFonts w:ascii="Arial" w:hAnsi="Arial" w:cs="Arial"/>
                <w:b/>
              </w:rPr>
              <w:t>]</w:t>
            </w:r>
          </w:p>
        </w:tc>
        <w:tc>
          <w:tcPr>
            <w:tcW w:w="316" w:type="dxa"/>
            <w:tcBorders>
              <w:top w:val="nil"/>
              <w:bottom w:val="nil"/>
            </w:tcBorders>
          </w:tcPr>
          <w:p w14:paraId="2EBEEB31" w14:textId="77777777" w:rsidR="001129D0" w:rsidRPr="00E446F0" w:rsidRDefault="001129D0" w:rsidP="001129D0">
            <w:pPr>
              <w:spacing w:before="120" w:after="120"/>
              <w:jc w:val="center"/>
              <w:rPr>
                <w:rFonts w:ascii="Arial" w:hAnsi="Arial" w:cs="Arial"/>
                <w:b/>
              </w:rPr>
            </w:pPr>
          </w:p>
        </w:tc>
        <w:tc>
          <w:tcPr>
            <w:tcW w:w="811" w:type="dxa"/>
            <w:vMerge/>
            <w:shd w:val="clear" w:color="auto" w:fill="EAF1DD" w:themeFill="accent3" w:themeFillTint="33"/>
            <w:vAlign w:val="center"/>
          </w:tcPr>
          <w:p w14:paraId="6D519522" w14:textId="77777777" w:rsidR="001129D0" w:rsidRPr="00E446F0" w:rsidRDefault="001129D0" w:rsidP="001129D0">
            <w:pPr>
              <w:spacing w:before="120" w:after="120"/>
              <w:jc w:val="center"/>
              <w:rPr>
                <w:rFonts w:ascii="Arial" w:hAnsi="Arial" w:cs="Arial"/>
                <w:b/>
              </w:rPr>
            </w:pPr>
          </w:p>
        </w:tc>
        <w:tc>
          <w:tcPr>
            <w:tcW w:w="1977" w:type="dxa"/>
            <w:vAlign w:val="center"/>
          </w:tcPr>
          <w:p w14:paraId="6DD32D7D" w14:textId="77777777" w:rsidR="001129D0" w:rsidRPr="00E446F0" w:rsidRDefault="001129D0" w:rsidP="001129D0">
            <w:pPr>
              <w:spacing w:before="120" w:after="120"/>
              <w:jc w:val="center"/>
              <w:rPr>
                <w:rFonts w:ascii="Arial" w:hAnsi="Arial" w:cs="Arial"/>
                <w:b/>
              </w:rPr>
            </w:pPr>
            <w:r w:rsidRPr="00E446F0">
              <w:rPr>
                <w:rFonts w:ascii="Arial" w:hAnsi="Arial" w:cs="Arial"/>
                <w:b/>
              </w:rPr>
              <w:t>[</w:t>
            </w:r>
            <w:r>
              <w:rPr>
                <w:rFonts w:ascii="Arial" w:hAnsi="Arial" w:cs="Arial"/>
                <w:b/>
              </w:rPr>
              <w:t>E</w:t>
            </w:r>
            <w:r w:rsidRPr="00E446F0">
              <w:rPr>
                <w:rFonts w:ascii="Arial" w:hAnsi="Arial" w:cs="Arial"/>
                <w:b/>
              </w:rPr>
              <w:t>]</w:t>
            </w:r>
          </w:p>
        </w:tc>
      </w:tr>
      <w:tr w:rsidR="001129D0" w:rsidRPr="00E446F0" w14:paraId="19BABAA7" w14:textId="77777777" w:rsidTr="00FB5EFF">
        <w:trPr>
          <w:jc w:val="center"/>
        </w:trPr>
        <w:tc>
          <w:tcPr>
            <w:tcW w:w="820" w:type="dxa"/>
            <w:vMerge/>
            <w:shd w:val="clear" w:color="auto" w:fill="EAF1DD" w:themeFill="accent3" w:themeFillTint="33"/>
            <w:vAlign w:val="center"/>
          </w:tcPr>
          <w:p w14:paraId="5ED9BAC9" w14:textId="77777777" w:rsidR="001129D0" w:rsidRPr="00E446F0" w:rsidRDefault="001129D0" w:rsidP="001129D0">
            <w:pPr>
              <w:jc w:val="center"/>
              <w:rPr>
                <w:rFonts w:ascii="Arial" w:hAnsi="Arial" w:cs="Arial"/>
                <w:b/>
              </w:rPr>
            </w:pPr>
          </w:p>
        </w:tc>
        <w:tc>
          <w:tcPr>
            <w:tcW w:w="1686" w:type="dxa"/>
            <w:vAlign w:val="center"/>
          </w:tcPr>
          <w:p w14:paraId="61DF8E61" w14:textId="77777777" w:rsidR="001129D0" w:rsidRPr="00E446F0" w:rsidRDefault="001129D0" w:rsidP="001129D0">
            <w:pPr>
              <w:spacing w:before="240" w:after="240"/>
              <w:jc w:val="center"/>
              <w:rPr>
                <w:rFonts w:ascii="Arial" w:hAnsi="Arial" w:cs="Arial"/>
                <w:b/>
              </w:rPr>
            </w:pPr>
            <w:r w:rsidRPr="00E446F0">
              <w:rPr>
                <w:rFonts w:ascii="Arial" w:hAnsi="Arial" w:cs="Arial"/>
                <w:b/>
              </w:rPr>
              <w:t>[</w:t>
            </w:r>
            <w:r>
              <w:rPr>
                <w:rFonts w:ascii="Arial" w:hAnsi="Arial" w:cs="Arial"/>
                <w:b/>
              </w:rPr>
              <w:t>F</w:t>
            </w:r>
            <w:r w:rsidRPr="00E446F0">
              <w:rPr>
                <w:rFonts w:ascii="Arial" w:hAnsi="Arial" w:cs="Arial"/>
                <w:b/>
              </w:rPr>
              <w:t>]</w:t>
            </w:r>
          </w:p>
        </w:tc>
        <w:tc>
          <w:tcPr>
            <w:tcW w:w="316" w:type="dxa"/>
            <w:tcBorders>
              <w:top w:val="nil"/>
              <w:bottom w:val="nil"/>
            </w:tcBorders>
          </w:tcPr>
          <w:p w14:paraId="58660584" w14:textId="77777777" w:rsidR="001129D0" w:rsidRPr="00E446F0" w:rsidRDefault="001129D0" w:rsidP="001129D0">
            <w:pPr>
              <w:spacing w:before="120" w:after="120"/>
              <w:jc w:val="center"/>
              <w:rPr>
                <w:rFonts w:ascii="Arial" w:hAnsi="Arial" w:cs="Arial"/>
                <w:b/>
              </w:rPr>
            </w:pPr>
          </w:p>
        </w:tc>
        <w:tc>
          <w:tcPr>
            <w:tcW w:w="811" w:type="dxa"/>
            <w:vMerge/>
            <w:shd w:val="clear" w:color="auto" w:fill="EAF1DD" w:themeFill="accent3" w:themeFillTint="33"/>
            <w:vAlign w:val="center"/>
          </w:tcPr>
          <w:p w14:paraId="5CEE7078" w14:textId="77777777" w:rsidR="001129D0" w:rsidRPr="00E446F0" w:rsidRDefault="001129D0" w:rsidP="001129D0">
            <w:pPr>
              <w:spacing w:before="120" w:after="120"/>
              <w:jc w:val="center"/>
              <w:rPr>
                <w:rFonts w:ascii="Arial" w:hAnsi="Arial" w:cs="Arial"/>
                <w:b/>
              </w:rPr>
            </w:pPr>
          </w:p>
        </w:tc>
        <w:tc>
          <w:tcPr>
            <w:tcW w:w="1977" w:type="dxa"/>
            <w:vAlign w:val="center"/>
          </w:tcPr>
          <w:p w14:paraId="425D8B6D" w14:textId="77777777" w:rsidR="001129D0" w:rsidRPr="00E446F0" w:rsidRDefault="001129D0" w:rsidP="001129D0">
            <w:pPr>
              <w:spacing w:before="120" w:after="120"/>
              <w:jc w:val="center"/>
              <w:rPr>
                <w:rFonts w:ascii="Arial" w:hAnsi="Arial" w:cs="Arial"/>
                <w:b/>
              </w:rPr>
            </w:pPr>
            <w:r w:rsidRPr="00E446F0">
              <w:rPr>
                <w:rFonts w:ascii="Arial" w:hAnsi="Arial" w:cs="Arial"/>
                <w:b/>
              </w:rPr>
              <w:t>[</w:t>
            </w:r>
            <w:r>
              <w:rPr>
                <w:rFonts w:ascii="Arial" w:hAnsi="Arial" w:cs="Arial"/>
                <w:b/>
              </w:rPr>
              <w:t>F</w:t>
            </w:r>
            <w:r w:rsidRPr="00E446F0">
              <w:rPr>
                <w:rFonts w:ascii="Arial" w:hAnsi="Arial" w:cs="Arial"/>
                <w:b/>
              </w:rPr>
              <w:t>]</w:t>
            </w:r>
          </w:p>
        </w:tc>
      </w:tr>
      <w:tr w:rsidR="000A685A" w:rsidRPr="00E446F0" w14:paraId="45FDB3CC" w14:textId="77777777" w:rsidTr="005415BE">
        <w:trPr>
          <w:jc w:val="center"/>
        </w:trPr>
        <w:tc>
          <w:tcPr>
            <w:tcW w:w="820" w:type="dxa"/>
            <w:vMerge w:val="restart"/>
            <w:shd w:val="clear" w:color="auto" w:fill="FDE9D9" w:themeFill="accent6" w:themeFillTint="33"/>
            <w:textDirection w:val="btLr"/>
            <w:vAlign w:val="center"/>
          </w:tcPr>
          <w:p w14:paraId="2B975B48" w14:textId="77777777" w:rsidR="000A685A" w:rsidRPr="00E446F0" w:rsidRDefault="000A685A" w:rsidP="000A685A">
            <w:pPr>
              <w:ind w:left="113" w:right="113"/>
              <w:jc w:val="center"/>
              <w:rPr>
                <w:rFonts w:ascii="Arial" w:hAnsi="Arial" w:cs="Arial"/>
                <w:b/>
              </w:rPr>
            </w:pPr>
            <w:r w:rsidRPr="00E446F0">
              <w:rPr>
                <w:rFonts w:ascii="Arial" w:hAnsi="Arial" w:cs="Arial"/>
                <w:b/>
              </w:rPr>
              <w:t xml:space="preserve">Semester </w:t>
            </w:r>
            <w:r>
              <w:rPr>
                <w:rFonts w:ascii="Arial" w:hAnsi="Arial" w:cs="Arial"/>
                <w:b/>
              </w:rPr>
              <w:t>1</w:t>
            </w:r>
          </w:p>
          <w:p w14:paraId="68959EFD" w14:textId="77777777" w:rsidR="000A685A" w:rsidRPr="00E446F0" w:rsidRDefault="000A685A" w:rsidP="000A685A">
            <w:pPr>
              <w:ind w:left="113" w:right="113"/>
              <w:jc w:val="center"/>
              <w:rPr>
                <w:rFonts w:ascii="Arial" w:hAnsi="Arial" w:cs="Arial"/>
                <w:b/>
              </w:rPr>
            </w:pPr>
            <w:r w:rsidRPr="00E446F0">
              <w:rPr>
                <w:rFonts w:ascii="Arial" w:hAnsi="Arial" w:cs="Arial"/>
                <w:bCs/>
              </w:rPr>
              <w:t>(Total 60 Credits)</w:t>
            </w:r>
          </w:p>
        </w:tc>
        <w:tc>
          <w:tcPr>
            <w:tcW w:w="1686" w:type="dxa"/>
            <w:vAlign w:val="center"/>
          </w:tcPr>
          <w:p w14:paraId="4F0134D7" w14:textId="77777777" w:rsidR="000A685A" w:rsidRPr="00E446F0" w:rsidRDefault="000A685A" w:rsidP="000A685A">
            <w:pPr>
              <w:spacing w:before="240" w:after="240"/>
              <w:jc w:val="center"/>
              <w:rPr>
                <w:rFonts w:ascii="Arial" w:hAnsi="Arial" w:cs="Arial"/>
                <w:b/>
              </w:rPr>
            </w:pPr>
            <w:r w:rsidRPr="00E446F0">
              <w:rPr>
                <w:rFonts w:ascii="Arial" w:hAnsi="Arial" w:cs="Arial"/>
                <w:b/>
              </w:rPr>
              <w:t>[</w:t>
            </w:r>
            <w:r>
              <w:rPr>
                <w:rFonts w:ascii="Arial" w:hAnsi="Arial" w:cs="Arial"/>
                <w:b/>
              </w:rPr>
              <w:t>A</w:t>
            </w:r>
            <w:r w:rsidRPr="00E446F0">
              <w:rPr>
                <w:rFonts w:ascii="Arial" w:hAnsi="Arial" w:cs="Arial"/>
                <w:b/>
              </w:rPr>
              <w:t>]</w:t>
            </w:r>
          </w:p>
        </w:tc>
        <w:tc>
          <w:tcPr>
            <w:tcW w:w="316" w:type="dxa"/>
            <w:tcBorders>
              <w:top w:val="nil"/>
              <w:bottom w:val="nil"/>
            </w:tcBorders>
            <w:textDirection w:val="btLr"/>
          </w:tcPr>
          <w:p w14:paraId="7C54E947" w14:textId="77777777" w:rsidR="000A685A" w:rsidRPr="00E446F0" w:rsidRDefault="000A685A" w:rsidP="000A685A">
            <w:pPr>
              <w:ind w:left="113" w:right="113"/>
              <w:jc w:val="center"/>
              <w:rPr>
                <w:rFonts w:ascii="Arial" w:hAnsi="Arial" w:cs="Arial"/>
                <w:b/>
              </w:rPr>
            </w:pPr>
          </w:p>
        </w:tc>
        <w:tc>
          <w:tcPr>
            <w:tcW w:w="811" w:type="dxa"/>
            <w:vMerge w:val="restart"/>
            <w:shd w:val="clear" w:color="auto" w:fill="FDE9D9" w:themeFill="accent6" w:themeFillTint="33"/>
            <w:textDirection w:val="btLr"/>
            <w:vAlign w:val="center"/>
          </w:tcPr>
          <w:p w14:paraId="60864C71" w14:textId="77777777" w:rsidR="000A685A" w:rsidRPr="00E446F0" w:rsidRDefault="000A685A" w:rsidP="000A685A">
            <w:pPr>
              <w:ind w:left="113" w:right="113"/>
              <w:jc w:val="center"/>
              <w:rPr>
                <w:rFonts w:ascii="Arial" w:hAnsi="Arial" w:cs="Arial"/>
                <w:b/>
              </w:rPr>
            </w:pPr>
            <w:r w:rsidRPr="00E446F0">
              <w:rPr>
                <w:rFonts w:ascii="Arial" w:hAnsi="Arial" w:cs="Arial"/>
                <w:b/>
              </w:rPr>
              <w:t xml:space="preserve">Semester </w:t>
            </w:r>
            <w:r>
              <w:rPr>
                <w:rFonts w:ascii="Arial" w:hAnsi="Arial" w:cs="Arial"/>
                <w:b/>
              </w:rPr>
              <w:t>1</w:t>
            </w:r>
          </w:p>
          <w:p w14:paraId="1B2F6A70" w14:textId="77777777" w:rsidR="000A685A" w:rsidRPr="00E446F0" w:rsidRDefault="000A685A" w:rsidP="000A685A">
            <w:pPr>
              <w:ind w:left="113" w:right="113"/>
              <w:jc w:val="center"/>
              <w:rPr>
                <w:rFonts w:ascii="Arial" w:hAnsi="Arial" w:cs="Arial"/>
                <w:b/>
              </w:rPr>
            </w:pPr>
            <w:r w:rsidRPr="00E446F0">
              <w:rPr>
                <w:rFonts w:ascii="Arial" w:hAnsi="Arial" w:cs="Arial"/>
                <w:bCs/>
              </w:rPr>
              <w:t>(Total 60 Credits)</w:t>
            </w:r>
          </w:p>
        </w:tc>
        <w:tc>
          <w:tcPr>
            <w:tcW w:w="1977" w:type="dxa"/>
            <w:vAlign w:val="center"/>
          </w:tcPr>
          <w:p w14:paraId="051306EF" w14:textId="77777777" w:rsidR="000A685A" w:rsidRPr="00E446F0" w:rsidRDefault="000A685A" w:rsidP="000A685A">
            <w:pPr>
              <w:ind w:left="113" w:right="113"/>
              <w:jc w:val="center"/>
              <w:rPr>
                <w:rFonts w:ascii="Arial" w:hAnsi="Arial" w:cs="Arial"/>
                <w:b/>
              </w:rPr>
            </w:pPr>
            <w:r w:rsidRPr="00E446F0">
              <w:rPr>
                <w:rFonts w:ascii="Arial" w:hAnsi="Arial" w:cs="Arial"/>
                <w:b/>
              </w:rPr>
              <w:t>[</w:t>
            </w:r>
            <w:r>
              <w:rPr>
                <w:rFonts w:ascii="Arial" w:hAnsi="Arial" w:cs="Arial"/>
                <w:b/>
              </w:rPr>
              <w:t>A</w:t>
            </w:r>
            <w:r w:rsidRPr="00E446F0">
              <w:rPr>
                <w:rFonts w:ascii="Arial" w:hAnsi="Arial" w:cs="Arial"/>
                <w:b/>
              </w:rPr>
              <w:t>]</w:t>
            </w:r>
          </w:p>
        </w:tc>
      </w:tr>
      <w:tr w:rsidR="000A685A" w:rsidRPr="00E446F0" w14:paraId="3E1804DB" w14:textId="77777777" w:rsidTr="005415BE">
        <w:trPr>
          <w:jc w:val="center"/>
        </w:trPr>
        <w:tc>
          <w:tcPr>
            <w:tcW w:w="820" w:type="dxa"/>
            <w:vMerge/>
            <w:shd w:val="clear" w:color="auto" w:fill="FDE9D9" w:themeFill="accent6" w:themeFillTint="33"/>
            <w:vAlign w:val="center"/>
          </w:tcPr>
          <w:p w14:paraId="30E7830F" w14:textId="77777777" w:rsidR="000A685A" w:rsidRPr="00E446F0" w:rsidRDefault="000A685A" w:rsidP="000A685A">
            <w:pPr>
              <w:jc w:val="center"/>
              <w:rPr>
                <w:rFonts w:ascii="Arial" w:hAnsi="Arial" w:cs="Arial"/>
                <w:b/>
              </w:rPr>
            </w:pPr>
          </w:p>
        </w:tc>
        <w:tc>
          <w:tcPr>
            <w:tcW w:w="1686" w:type="dxa"/>
            <w:vAlign w:val="center"/>
          </w:tcPr>
          <w:p w14:paraId="3C9BAA25" w14:textId="77777777" w:rsidR="000A685A" w:rsidRPr="00E446F0" w:rsidRDefault="000A685A" w:rsidP="000A685A">
            <w:pPr>
              <w:spacing w:before="240" w:after="240"/>
              <w:jc w:val="center"/>
              <w:rPr>
                <w:rFonts w:ascii="Arial" w:hAnsi="Arial" w:cs="Arial"/>
                <w:b/>
              </w:rPr>
            </w:pPr>
            <w:r w:rsidRPr="00E446F0">
              <w:rPr>
                <w:rFonts w:ascii="Arial" w:hAnsi="Arial" w:cs="Arial"/>
                <w:b/>
              </w:rPr>
              <w:t>[</w:t>
            </w:r>
            <w:r>
              <w:rPr>
                <w:rFonts w:ascii="Arial" w:hAnsi="Arial" w:cs="Arial"/>
                <w:b/>
              </w:rPr>
              <w:t>B</w:t>
            </w:r>
            <w:r w:rsidRPr="00E446F0">
              <w:rPr>
                <w:rFonts w:ascii="Arial" w:hAnsi="Arial" w:cs="Arial"/>
                <w:b/>
              </w:rPr>
              <w:t>]</w:t>
            </w:r>
          </w:p>
        </w:tc>
        <w:tc>
          <w:tcPr>
            <w:tcW w:w="316" w:type="dxa"/>
            <w:tcBorders>
              <w:top w:val="nil"/>
              <w:bottom w:val="nil"/>
            </w:tcBorders>
          </w:tcPr>
          <w:p w14:paraId="3ADB2329" w14:textId="77777777" w:rsidR="000A685A" w:rsidRPr="00E446F0" w:rsidRDefault="000A685A" w:rsidP="000A685A">
            <w:pPr>
              <w:spacing w:before="120" w:after="120"/>
              <w:jc w:val="center"/>
              <w:rPr>
                <w:rFonts w:ascii="Arial" w:hAnsi="Arial" w:cs="Arial"/>
                <w:b/>
              </w:rPr>
            </w:pPr>
          </w:p>
        </w:tc>
        <w:tc>
          <w:tcPr>
            <w:tcW w:w="811" w:type="dxa"/>
            <w:vMerge/>
            <w:shd w:val="clear" w:color="auto" w:fill="FDE9D9" w:themeFill="accent6" w:themeFillTint="33"/>
            <w:vAlign w:val="center"/>
          </w:tcPr>
          <w:p w14:paraId="03E0ADF2" w14:textId="77777777" w:rsidR="000A685A" w:rsidRPr="00E446F0" w:rsidRDefault="000A685A" w:rsidP="000A685A">
            <w:pPr>
              <w:spacing w:before="120" w:after="120"/>
              <w:jc w:val="center"/>
              <w:rPr>
                <w:rFonts w:ascii="Arial" w:hAnsi="Arial" w:cs="Arial"/>
                <w:b/>
              </w:rPr>
            </w:pPr>
          </w:p>
        </w:tc>
        <w:tc>
          <w:tcPr>
            <w:tcW w:w="1977" w:type="dxa"/>
            <w:vAlign w:val="center"/>
          </w:tcPr>
          <w:p w14:paraId="5D7DCC6B" w14:textId="77777777" w:rsidR="000A685A" w:rsidRPr="00E446F0" w:rsidRDefault="000A685A" w:rsidP="000A685A">
            <w:pPr>
              <w:spacing w:before="120" w:after="120"/>
              <w:jc w:val="center"/>
              <w:rPr>
                <w:rFonts w:ascii="Arial" w:hAnsi="Arial" w:cs="Arial"/>
                <w:b/>
              </w:rPr>
            </w:pPr>
            <w:r w:rsidRPr="00E446F0">
              <w:rPr>
                <w:rFonts w:ascii="Arial" w:hAnsi="Arial" w:cs="Arial"/>
                <w:b/>
              </w:rPr>
              <w:t>[</w:t>
            </w:r>
            <w:r>
              <w:rPr>
                <w:rFonts w:ascii="Arial" w:hAnsi="Arial" w:cs="Arial"/>
                <w:b/>
              </w:rPr>
              <w:t>B</w:t>
            </w:r>
            <w:r w:rsidRPr="00E446F0">
              <w:rPr>
                <w:rFonts w:ascii="Arial" w:hAnsi="Arial" w:cs="Arial"/>
                <w:b/>
              </w:rPr>
              <w:t>]</w:t>
            </w:r>
          </w:p>
        </w:tc>
      </w:tr>
      <w:tr w:rsidR="000A685A" w:rsidRPr="00E446F0" w14:paraId="045254B0" w14:textId="77777777" w:rsidTr="005415BE">
        <w:trPr>
          <w:jc w:val="center"/>
        </w:trPr>
        <w:tc>
          <w:tcPr>
            <w:tcW w:w="820" w:type="dxa"/>
            <w:vMerge/>
            <w:tcBorders>
              <w:bottom w:val="single" w:sz="4" w:space="0" w:color="auto"/>
            </w:tcBorders>
            <w:shd w:val="clear" w:color="auto" w:fill="FDE9D9" w:themeFill="accent6" w:themeFillTint="33"/>
            <w:vAlign w:val="center"/>
          </w:tcPr>
          <w:p w14:paraId="3A7F132F" w14:textId="77777777" w:rsidR="000A685A" w:rsidRPr="00E446F0" w:rsidRDefault="000A685A" w:rsidP="000A685A">
            <w:pPr>
              <w:jc w:val="center"/>
              <w:rPr>
                <w:rFonts w:ascii="Arial" w:hAnsi="Arial" w:cs="Arial"/>
                <w:b/>
              </w:rPr>
            </w:pPr>
          </w:p>
        </w:tc>
        <w:tc>
          <w:tcPr>
            <w:tcW w:w="1686" w:type="dxa"/>
            <w:tcBorders>
              <w:bottom w:val="single" w:sz="4" w:space="0" w:color="auto"/>
            </w:tcBorders>
            <w:vAlign w:val="center"/>
          </w:tcPr>
          <w:p w14:paraId="380FD2CF" w14:textId="77777777" w:rsidR="000A685A" w:rsidRPr="00E446F0" w:rsidRDefault="000A685A" w:rsidP="000A685A">
            <w:pPr>
              <w:spacing w:before="240" w:after="240"/>
              <w:jc w:val="center"/>
              <w:rPr>
                <w:rFonts w:ascii="Arial" w:hAnsi="Arial" w:cs="Arial"/>
                <w:b/>
              </w:rPr>
            </w:pPr>
            <w:r w:rsidRPr="00E446F0">
              <w:rPr>
                <w:rFonts w:ascii="Arial" w:hAnsi="Arial" w:cs="Arial"/>
                <w:b/>
              </w:rPr>
              <w:t>[</w:t>
            </w:r>
            <w:r>
              <w:rPr>
                <w:rFonts w:ascii="Arial" w:hAnsi="Arial" w:cs="Arial"/>
                <w:b/>
              </w:rPr>
              <w:t>C</w:t>
            </w:r>
            <w:r w:rsidRPr="00E446F0">
              <w:rPr>
                <w:rFonts w:ascii="Arial" w:hAnsi="Arial" w:cs="Arial"/>
                <w:b/>
              </w:rPr>
              <w:t>]</w:t>
            </w:r>
          </w:p>
        </w:tc>
        <w:tc>
          <w:tcPr>
            <w:tcW w:w="316" w:type="dxa"/>
            <w:tcBorders>
              <w:top w:val="nil"/>
              <w:bottom w:val="nil"/>
            </w:tcBorders>
          </w:tcPr>
          <w:p w14:paraId="521715C8" w14:textId="77777777" w:rsidR="000A685A" w:rsidRPr="00E446F0" w:rsidRDefault="000A685A" w:rsidP="000A685A">
            <w:pPr>
              <w:spacing w:before="120" w:after="120"/>
              <w:jc w:val="center"/>
              <w:rPr>
                <w:rFonts w:ascii="Arial" w:hAnsi="Arial" w:cs="Arial"/>
                <w:b/>
              </w:rPr>
            </w:pPr>
          </w:p>
        </w:tc>
        <w:tc>
          <w:tcPr>
            <w:tcW w:w="811" w:type="dxa"/>
            <w:vMerge/>
            <w:shd w:val="clear" w:color="auto" w:fill="FDE9D9" w:themeFill="accent6" w:themeFillTint="33"/>
            <w:vAlign w:val="center"/>
          </w:tcPr>
          <w:p w14:paraId="5AAB778A" w14:textId="77777777" w:rsidR="000A685A" w:rsidRPr="00E446F0" w:rsidRDefault="000A685A" w:rsidP="000A685A">
            <w:pPr>
              <w:spacing w:before="120" w:after="120"/>
              <w:jc w:val="center"/>
              <w:rPr>
                <w:rFonts w:ascii="Arial" w:hAnsi="Arial" w:cs="Arial"/>
                <w:b/>
              </w:rPr>
            </w:pPr>
          </w:p>
        </w:tc>
        <w:tc>
          <w:tcPr>
            <w:tcW w:w="1977" w:type="dxa"/>
            <w:vAlign w:val="center"/>
          </w:tcPr>
          <w:p w14:paraId="7F15D9D2" w14:textId="77777777" w:rsidR="000A685A" w:rsidRPr="00E446F0" w:rsidRDefault="000A685A" w:rsidP="000A685A">
            <w:pPr>
              <w:spacing w:before="120" w:after="120"/>
              <w:jc w:val="center"/>
              <w:rPr>
                <w:rFonts w:ascii="Arial" w:hAnsi="Arial" w:cs="Arial"/>
                <w:b/>
              </w:rPr>
            </w:pPr>
            <w:r w:rsidRPr="00E446F0">
              <w:rPr>
                <w:rFonts w:ascii="Arial" w:hAnsi="Arial" w:cs="Arial"/>
                <w:b/>
              </w:rPr>
              <w:t>[</w:t>
            </w:r>
            <w:r>
              <w:rPr>
                <w:rFonts w:ascii="Arial" w:hAnsi="Arial" w:cs="Arial"/>
                <w:b/>
              </w:rPr>
              <w:t>C</w:t>
            </w:r>
            <w:r w:rsidRPr="00E446F0">
              <w:rPr>
                <w:rFonts w:ascii="Arial" w:hAnsi="Arial" w:cs="Arial"/>
                <w:b/>
              </w:rPr>
              <w:t>]</w:t>
            </w:r>
          </w:p>
        </w:tc>
      </w:tr>
      <w:tr w:rsidR="00344806" w:rsidRPr="00E446F0" w14:paraId="226508D5" w14:textId="77777777" w:rsidTr="00FB5EFF">
        <w:trPr>
          <w:trHeight w:val="2219"/>
          <w:jc w:val="center"/>
        </w:trPr>
        <w:tc>
          <w:tcPr>
            <w:tcW w:w="820" w:type="dxa"/>
            <w:tcBorders>
              <w:bottom w:val="single" w:sz="4" w:space="0" w:color="auto"/>
            </w:tcBorders>
            <w:shd w:val="clear" w:color="auto" w:fill="EAF1DD" w:themeFill="accent3" w:themeFillTint="33"/>
            <w:textDirection w:val="btLr"/>
            <w:vAlign w:val="center"/>
          </w:tcPr>
          <w:p w14:paraId="6587A01A" w14:textId="77777777" w:rsidR="00344806" w:rsidRPr="00E446F0" w:rsidRDefault="00344806" w:rsidP="00C06539">
            <w:pPr>
              <w:ind w:left="113" w:right="113"/>
              <w:jc w:val="center"/>
              <w:rPr>
                <w:rFonts w:ascii="Arial" w:hAnsi="Arial" w:cs="Arial"/>
                <w:b/>
              </w:rPr>
            </w:pPr>
            <w:r w:rsidRPr="00E446F0">
              <w:rPr>
                <w:rFonts w:ascii="Arial" w:hAnsi="Arial" w:cs="Arial"/>
                <w:b/>
              </w:rPr>
              <w:t xml:space="preserve">Semester </w:t>
            </w:r>
            <w:r w:rsidR="000A685A">
              <w:rPr>
                <w:rFonts w:ascii="Arial" w:hAnsi="Arial" w:cs="Arial"/>
                <w:b/>
              </w:rPr>
              <w:t>2</w:t>
            </w:r>
            <w:r w:rsidRPr="00E446F0">
              <w:rPr>
                <w:rFonts w:ascii="Arial" w:hAnsi="Arial" w:cs="Arial"/>
                <w:b/>
              </w:rPr>
              <w:t xml:space="preserve"> </w:t>
            </w:r>
          </w:p>
          <w:p w14:paraId="1F16002E" w14:textId="77777777" w:rsidR="00344806" w:rsidRPr="00E446F0" w:rsidRDefault="00344806" w:rsidP="00C06539">
            <w:pPr>
              <w:ind w:left="113" w:right="113"/>
              <w:jc w:val="center"/>
              <w:rPr>
                <w:rFonts w:ascii="Arial" w:hAnsi="Arial" w:cs="Arial"/>
                <w:b/>
              </w:rPr>
            </w:pPr>
            <w:r w:rsidRPr="00E446F0">
              <w:rPr>
                <w:rFonts w:ascii="Arial" w:hAnsi="Arial" w:cs="Arial"/>
                <w:bCs/>
              </w:rPr>
              <w:t>(Total 60 Credits)</w:t>
            </w:r>
          </w:p>
        </w:tc>
        <w:tc>
          <w:tcPr>
            <w:tcW w:w="1686" w:type="dxa"/>
            <w:tcBorders>
              <w:bottom w:val="single" w:sz="4" w:space="0" w:color="auto"/>
            </w:tcBorders>
            <w:vAlign w:val="center"/>
          </w:tcPr>
          <w:p w14:paraId="2A11AC6B" w14:textId="77777777" w:rsidR="00344806" w:rsidRPr="00E446F0" w:rsidRDefault="00344806" w:rsidP="00C06539">
            <w:pPr>
              <w:spacing w:before="240" w:after="240"/>
              <w:jc w:val="center"/>
              <w:rPr>
                <w:rFonts w:ascii="Arial" w:hAnsi="Arial" w:cs="Arial"/>
                <w:b/>
              </w:rPr>
            </w:pPr>
            <w:r w:rsidRPr="00E446F0">
              <w:rPr>
                <w:rFonts w:ascii="Arial" w:hAnsi="Arial" w:cs="Arial"/>
                <w:b/>
              </w:rPr>
              <w:t>[G]</w:t>
            </w:r>
          </w:p>
        </w:tc>
        <w:tc>
          <w:tcPr>
            <w:tcW w:w="316" w:type="dxa"/>
            <w:tcBorders>
              <w:top w:val="nil"/>
              <w:bottom w:val="nil"/>
            </w:tcBorders>
            <w:textDirection w:val="btLr"/>
          </w:tcPr>
          <w:p w14:paraId="03105832" w14:textId="77777777" w:rsidR="00344806" w:rsidRPr="00E446F0" w:rsidRDefault="00344806" w:rsidP="00C06539">
            <w:pPr>
              <w:ind w:left="113" w:right="113"/>
              <w:jc w:val="center"/>
              <w:rPr>
                <w:rFonts w:ascii="Arial" w:hAnsi="Arial" w:cs="Arial"/>
                <w:b/>
              </w:rPr>
            </w:pPr>
          </w:p>
        </w:tc>
        <w:tc>
          <w:tcPr>
            <w:tcW w:w="811" w:type="dxa"/>
            <w:shd w:val="clear" w:color="auto" w:fill="EAF1DD" w:themeFill="accent3" w:themeFillTint="33"/>
            <w:textDirection w:val="btLr"/>
            <w:vAlign w:val="center"/>
          </w:tcPr>
          <w:p w14:paraId="2514290B" w14:textId="77777777" w:rsidR="00344806" w:rsidRPr="00E446F0" w:rsidRDefault="00344806" w:rsidP="00C06539">
            <w:pPr>
              <w:ind w:left="113" w:right="113"/>
              <w:jc w:val="center"/>
              <w:rPr>
                <w:rFonts w:ascii="Arial" w:hAnsi="Arial" w:cs="Arial"/>
                <w:b/>
              </w:rPr>
            </w:pPr>
            <w:r w:rsidRPr="00E446F0">
              <w:rPr>
                <w:rFonts w:ascii="Arial" w:hAnsi="Arial" w:cs="Arial"/>
                <w:b/>
              </w:rPr>
              <w:t xml:space="preserve">Semester </w:t>
            </w:r>
            <w:r w:rsidR="000A685A">
              <w:rPr>
                <w:rFonts w:ascii="Arial" w:hAnsi="Arial" w:cs="Arial"/>
                <w:b/>
              </w:rPr>
              <w:t>2</w:t>
            </w:r>
          </w:p>
          <w:p w14:paraId="11774B4A" w14:textId="77777777" w:rsidR="00344806" w:rsidRPr="00E446F0" w:rsidRDefault="00344806" w:rsidP="00C06539">
            <w:pPr>
              <w:ind w:left="113" w:right="113"/>
              <w:jc w:val="center"/>
              <w:rPr>
                <w:rFonts w:ascii="Arial" w:hAnsi="Arial" w:cs="Arial"/>
                <w:b/>
              </w:rPr>
            </w:pPr>
            <w:r w:rsidRPr="00E446F0">
              <w:rPr>
                <w:rFonts w:ascii="Arial" w:hAnsi="Arial" w:cs="Arial"/>
                <w:bCs/>
              </w:rPr>
              <w:t>(Total 60 Credits)</w:t>
            </w:r>
          </w:p>
        </w:tc>
        <w:tc>
          <w:tcPr>
            <w:tcW w:w="1977" w:type="dxa"/>
            <w:vAlign w:val="center"/>
          </w:tcPr>
          <w:p w14:paraId="28901A85" w14:textId="77777777" w:rsidR="00344806" w:rsidRDefault="00344806" w:rsidP="00C06539">
            <w:pPr>
              <w:spacing w:after="60"/>
              <w:ind w:left="113" w:right="113"/>
              <w:jc w:val="center"/>
              <w:rPr>
                <w:rFonts w:ascii="Arial" w:hAnsi="Arial" w:cs="Arial"/>
                <w:bCs/>
              </w:rPr>
            </w:pPr>
            <w:r w:rsidRPr="000C631F">
              <w:rPr>
                <w:rFonts w:ascii="Arial" w:hAnsi="Arial" w:cs="Arial"/>
                <w:bCs/>
              </w:rPr>
              <w:t>Advanced Practice: Work-Based Learning</w:t>
            </w:r>
          </w:p>
          <w:p w14:paraId="3B56227B" w14:textId="77777777" w:rsidR="00344806" w:rsidRDefault="00344806" w:rsidP="00C06539">
            <w:pPr>
              <w:spacing w:after="60"/>
              <w:ind w:left="113" w:right="113"/>
              <w:jc w:val="center"/>
              <w:rPr>
                <w:rFonts w:ascii="Arial" w:hAnsi="Arial" w:cs="Arial"/>
                <w:bCs/>
              </w:rPr>
            </w:pPr>
            <w:r>
              <w:rPr>
                <w:rFonts w:ascii="Arial" w:hAnsi="Arial" w:cs="Arial"/>
                <w:bCs/>
              </w:rPr>
              <w:t xml:space="preserve">Or </w:t>
            </w:r>
          </w:p>
          <w:p w14:paraId="72758B11" w14:textId="77777777" w:rsidR="00344806" w:rsidRPr="000C631F" w:rsidRDefault="00344806" w:rsidP="00C06539">
            <w:pPr>
              <w:ind w:left="113" w:right="113"/>
              <w:jc w:val="center"/>
              <w:rPr>
                <w:rFonts w:ascii="Arial" w:hAnsi="Arial" w:cs="Arial"/>
                <w:bCs/>
              </w:rPr>
            </w:pPr>
            <w:r w:rsidRPr="000C4CC4">
              <w:rPr>
                <w:rFonts w:ascii="Arial" w:hAnsi="Arial" w:cs="Arial"/>
                <w:bCs/>
              </w:rPr>
              <w:t>Advanced Practice: Entrepreneurship</w:t>
            </w:r>
          </w:p>
        </w:tc>
      </w:tr>
      <w:tr w:rsidR="00E928FD" w:rsidRPr="00E446F0" w14:paraId="2F3CAE5B" w14:textId="77777777" w:rsidTr="005415BE">
        <w:trPr>
          <w:trHeight w:val="2150"/>
          <w:jc w:val="center"/>
        </w:trPr>
        <w:tc>
          <w:tcPr>
            <w:tcW w:w="2822" w:type="dxa"/>
            <w:gridSpan w:val="3"/>
            <w:tcBorders>
              <w:top w:val="nil"/>
              <w:left w:val="nil"/>
              <w:bottom w:val="nil"/>
            </w:tcBorders>
            <w:vAlign w:val="center"/>
          </w:tcPr>
          <w:p w14:paraId="19109E63" w14:textId="77777777" w:rsidR="00E928FD" w:rsidRPr="00E446F0" w:rsidRDefault="00E928FD" w:rsidP="00C06539">
            <w:pPr>
              <w:ind w:left="113" w:right="113"/>
              <w:jc w:val="center"/>
              <w:rPr>
                <w:rFonts w:ascii="Arial" w:hAnsi="Arial" w:cs="Arial"/>
                <w:b/>
                <w:color w:val="FF0000"/>
              </w:rPr>
            </w:pPr>
          </w:p>
        </w:tc>
        <w:tc>
          <w:tcPr>
            <w:tcW w:w="811" w:type="dxa"/>
            <w:shd w:val="clear" w:color="auto" w:fill="FDE9D9" w:themeFill="accent6" w:themeFillTint="33"/>
            <w:textDirection w:val="btLr"/>
            <w:vAlign w:val="center"/>
          </w:tcPr>
          <w:p w14:paraId="2D98E8A0" w14:textId="77777777" w:rsidR="00E928FD" w:rsidRPr="00AB1769" w:rsidRDefault="00E928FD" w:rsidP="00C06539">
            <w:pPr>
              <w:ind w:left="113" w:right="113"/>
              <w:jc w:val="center"/>
              <w:rPr>
                <w:rFonts w:ascii="Arial" w:hAnsi="Arial" w:cs="Arial"/>
                <w:b/>
              </w:rPr>
            </w:pPr>
            <w:r w:rsidRPr="00AB1769">
              <w:rPr>
                <w:rFonts w:ascii="Arial" w:hAnsi="Arial" w:cs="Arial"/>
                <w:b/>
              </w:rPr>
              <w:t xml:space="preserve">Semester </w:t>
            </w:r>
            <w:r>
              <w:rPr>
                <w:rFonts w:ascii="Arial" w:hAnsi="Arial" w:cs="Arial"/>
                <w:b/>
              </w:rPr>
              <w:t>1</w:t>
            </w:r>
          </w:p>
          <w:p w14:paraId="5E20FF7D" w14:textId="77777777" w:rsidR="00E928FD" w:rsidRPr="00AB1769" w:rsidRDefault="00E928FD" w:rsidP="00C06539">
            <w:pPr>
              <w:ind w:left="113" w:right="113"/>
              <w:jc w:val="center"/>
              <w:rPr>
                <w:rFonts w:ascii="Arial" w:hAnsi="Arial" w:cs="Arial"/>
                <w:bCs/>
              </w:rPr>
            </w:pPr>
            <w:r w:rsidRPr="00AB1769">
              <w:rPr>
                <w:rFonts w:ascii="Arial" w:hAnsi="Arial" w:cs="Arial"/>
                <w:bCs/>
              </w:rPr>
              <w:t>(Total 60 Credits)</w:t>
            </w:r>
          </w:p>
        </w:tc>
        <w:tc>
          <w:tcPr>
            <w:tcW w:w="1977" w:type="dxa"/>
            <w:vAlign w:val="center"/>
          </w:tcPr>
          <w:p w14:paraId="32F6558C" w14:textId="77777777" w:rsidR="00E928FD" w:rsidRPr="00D142B1" w:rsidRDefault="00E928FD" w:rsidP="00C06539">
            <w:pPr>
              <w:jc w:val="center"/>
              <w:rPr>
                <w:rFonts w:ascii="Arial" w:hAnsi="Arial" w:cs="Arial"/>
                <w:b/>
              </w:rPr>
            </w:pPr>
            <w:r w:rsidRPr="00D142B1">
              <w:rPr>
                <w:rFonts w:ascii="Arial" w:hAnsi="Arial" w:cs="Arial"/>
                <w:b/>
              </w:rPr>
              <w:t>[G]</w:t>
            </w:r>
          </w:p>
        </w:tc>
      </w:tr>
    </w:tbl>
    <w:p w14:paraId="45F9B260" w14:textId="77777777" w:rsidR="00344806" w:rsidRDefault="00344806" w:rsidP="00C3056D">
      <w:pPr>
        <w:spacing w:before="240"/>
        <w:jc w:val="center"/>
        <w:rPr>
          <w:rFonts w:ascii="Arial" w:hAnsi="Arial" w:cs="Arial"/>
          <w:bCs/>
          <w:i/>
          <w:iCs/>
        </w:rPr>
      </w:pPr>
      <w:r>
        <w:rPr>
          <w:rFonts w:ascii="Arial" w:hAnsi="Arial" w:cs="Arial"/>
          <w:b/>
        </w:rPr>
        <w:t xml:space="preserve">Table </w:t>
      </w:r>
      <w:r w:rsidR="00C3056D">
        <w:rPr>
          <w:rFonts w:ascii="Arial" w:hAnsi="Arial" w:cs="Arial"/>
          <w:b/>
        </w:rPr>
        <w:t>4</w:t>
      </w:r>
      <w:r>
        <w:rPr>
          <w:rFonts w:ascii="Arial" w:hAnsi="Arial" w:cs="Arial"/>
          <w:b/>
        </w:rPr>
        <w:t xml:space="preserve">: </w:t>
      </w:r>
      <w:r>
        <w:rPr>
          <w:rFonts w:ascii="Arial" w:hAnsi="Arial" w:cs="Arial"/>
          <w:bCs/>
        </w:rPr>
        <w:t xml:space="preserve">MSc provision delivery pattern for students meeting the progress requirement for following intakes: full-time </w:t>
      </w:r>
      <w:r w:rsidR="00126DC8">
        <w:rPr>
          <w:rFonts w:ascii="Arial" w:hAnsi="Arial" w:cs="Arial"/>
          <w:bCs/>
        </w:rPr>
        <w:t>January</w:t>
      </w:r>
      <w:r>
        <w:rPr>
          <w:rFonts w:ascii="Arial" w:hAnsi="Arial" w:cs="Arial"/>
          <w:bCs/>
        </w:rPr>
        <w:t xml:space="preserve"> with and without advanced practice option. </w:t>
      </w:r>
      <w:r w:rsidRPr="00C57B80">
        <w:rPr>
          <w:rFonts w:ascii="Arial" w:hAnsi="Arial" w:cs="Arial"/>
          <w:bCs/>
          <w:i/>
          <w:iCs/>
        </w:rPr>
        <w:t>(Modules indicated with letters from A to G can be found from table 1)</w:t>
      </w:r>
    </w:p>
    <w:p w14:paraId="173CD422" w14:textId="77777777" w:rsidR="00126DC8" w:rsidRDefault="00126DC8" w:rsidP="00344806">
      <w:pPr>
        <w:spacing w:before="120" w:after="480"/>
        <w:jc w:val="center"/>
        <w:rPr>
          <w:rFonts w:ascii="Arial" w:hAnsi="Arial" w:cs="Arial"/>
          <w:bCs/>
          <w:i/>
          <w:iCs/>
        </w:rPr>
      </w:pPr>
    </w:p>
    <w:p w14:paraId="13A2EC3A" w14:textId="77777777" w:rsidR="00126DC8" w:rsidRDefault="00126DC8" w:rsidP="00344806">
      <w:pPr>
        <w:spacing w:before="120" w:after="480"/>
        <w:jc w:val="center"/>
        <w:rPr>
          <w:rFonts w:ascii="Arial" w:hAnsi="Arial" w:cs="Arial"/>
          <w:bCs/>
          <w:i/>
          <w:iCs/>
        </w:rPr>
      </w:pPr>
    </w:p>
    <w:p w14:paraId="6C4D38AC" w14:textId="77777777" w:rsidR="00126DC8" w:rsidRDefault="00126DC8" w:rsidP="00344806">
      <w:pPr>
        <w:spacing w:before="120" w:after="480"/>
        <w:jc w:val="center"/>
        <w:rPr>
          <w:rFonts w:ascii="Arial" w:hAnsi="Arial" w:cs="Arial"/>
          <w:bCs/>
          <w:i/>
          <w:iCs/>
        </w:rPr>
      </w:pPr>
    </w:p>
    <w:p w14:paraId="698402E3" w14:textId="77777777" w:rsidR="00C3056D" w:rsidRDefault="00C3056D" w:rsidP="00344806">
      <w:pPr>
        <w:spacing w:before="120" w:after="480"/>
        <w:jc w:val="center"/>
        <w:rPr>
          <w:rFonts w:ascii="Arial" w:hAnsi="Arial" w:cs="Arial"/>
          <w:bCs/>
          <w:i/>
          <w:iCs/>
        </w:rPr>
      </w:pPr>
    </w:p>
    <w:p w14:paraId="086FA798" w14:textId="77777777" w:rsidR="001129D0" w:rsidRPr="005C1BBC" w:rsidRDefault="001129D0" w:rsidP="00C3056D">
      <w:pPr>
        <w:spacing w:after="240"/>
        <w:rPr>
          <w:rFonts w:ascii="Arial" w:hAnsi="Arial" w:cs="Arial"/>
          <w:b/>
          <w:bCs/>
          <w:iCs/>
        </w:rPr>
      </w:pPr>
      <w:r>
        <w:rPr>
          <w:rFonts w:ascii="Arial" w:hAnsi="Arial" w:cs="Arial"/>
          <w:b/>
          <w:bCs/>
        </w:rPr>
        <w:lastRenderedPageBreak/>
        <w:t>P</w:t>
      </w:r>
      <w:r w:rsidRPr="005C1BBC">
        <w:rPr>
          <w:rFonts w:ascii="Arial" w:hAnsi="Arial" w:cs="Arial"/>
          <w:b/>
          <w:bCs/>
        </w:rPr>
        <w:t xml:space="preserve">rogramme </w:t>
      </w:r>
      <w:r>
        <w:rPr>
          <w:rFonts w:ascii="Arial" w:hAnsi="Arial" w:cs="Arial"/>
          <w:b/>
          <w:bCs/>
        </w:rPr>
        <w:t>D</w:t>
      </w:r>
      <w:r w:rsidRPr="005C1BBC">
        <w:rPr>
          <w:rFonts w:ascii="Arial" w:hAnsi="Arial" w:cs="Arial"/>
          <w:b/>
          <w:bCs/>
        </w:rPr>
        <w:t>elivery</w:t>
      </w:r>
      <w:r>
        <w:rPr>
          <w:rFonts w:ascii="Arial" w:hAnsi="Arial" w:cs="Arial"/>
          <w:b/>
          <w:bCs/>
        </w:rPr>
        <w:t xml:space="preserve"> – </w:t>
      </w:r>
      <w:r w:rsidRPr="00A72ECA">
        <w:rPr>
          <w:rFonts w:ascii="Arial" w:hAnsi="Arial" w:cs="Arial"/>
          <w:i/>
          <w:iCs/>
        </w:rPr>
        <w:t xml:space="preserve">(Student </w:t>
      </w:r>
      <w:r>
        <w:rPr>
          <w:rFonts w:ascii="Arial" w:hAnsi="Arial" w:cs="Arial"/>
          <w:i/>
          <w:iCs/>
        </w:rPr>
        <w:t xml:space="preserve">fails to </w:t>
      </w:r>
      <w:r w:rsidRPr="00A72ECA">
        <w:rPr>
          <w:rFonts w:ascii="Arial" w:hAnsi="Arial" w:cs="Arial"/>
          <w:i/>
          <w:iCs/>
        </w:rPr>
        <w:t>meet progress</w:t>
      </w:r>
      <w:r w:rsidR="00902C0E">
        <w:rPr>
          <w:rFonts w:ascii="Arial" w:hAnsi="Arial" w:cs="Arial"/>
          <w:i/>
          <w:iCs/>
        </w:rPr>
        <w:t>ion</w:t>
      </w:r>
      <w:r w:rsidRPr="00A72ECA">
        <w:rPr>
          <w:rFonts w:ascii="Arial" w:hAnsi="Arial" w:cs="Arial"/>
          <w:i/>
          <w:iCs/>
        </w:rPr>
        <w:t xml:space="preserve"> requirement</w:t>
      </w:r>
      <w:r>
        <w:rPr>
          <w:rFonts w:ascii="Arial" w:hAnsi="Arial" w:cs="Arial"/>
          <w:i/>
          <w:iCs/>
        </w:rPr>
        <w:t xml:space="preserve"> for </w:t>
      </w:r>
      <w:r w:rsidR="000A010B">
        <w:rPr>
          <w:rFonts w:ascii="Arial" w:hAnsi="Arial" w:cs="Arial"/>
          <w:i/>
          <w:iCs/>
        </w:rPr>
        <w:t>January</w:t>
      </w:r>
      <w:r>
        <w:rPr>
          <w:rFonts w:ascii="Arial" w:hAnsi="Arial" w:cs="Arial"/>
          <w:i/>
          <w:iCs/>
        </w:rPr>
        <w:t xml:space="preserve"> Intake</w:t>
      </w:r>
      <w:r w:rsidRPr="00A72ECA">
        <w:rPr>
          <w:rFonts w:ascii="Arial" w:hAnsi="Arial" w:cs="Arial"/>
          <w:i/>
          <w:iCs/>
        </w:rPr>
        <w:t>)</w:t>
      </w:r>
      <w:r>
        <w:rPr>
          <w:rFonts w:ascii="Arial" w:hAnsi="Arial" w:cs="Arial"/>
          <w:b/>
          <w:bCs/>
        </w:rPr>
        <w:t xml:space="preserve"> </w:t>
      </w:r>
    </w:p>
    <w:tbl>
      <w:tblPr>
        <w:tblStyle w:val="TableGrid"/>
        <w:tblW w:w="0" w:type="auto"/>
        <w:jc w:val="center"/>
        <w:tblLook w:val="04A0" w:firstRow="1" w:lastRow="0" w:firstColumn="1" w:lastColumn="0" w:noHBand="0" w:noVBand="1"/>
      </w:tblPr>
      <w:tblGrid>
        <w:gridCol w:w="834"/>
        <w:gridCol w:w="1996"/>
        <w:gridCol w:w="297"/>
        <w:gridCol w:w="837"/>
        <w:gridCol w:w="1985"/>
        <w:gridCol w:w="709"/>
      </w:tblGrid>
      <w:tr w:rsidR="00F44535" w:rsidRPr="00E446F0" w14:paraId="004D0AFD" w14:textId="77777777" w:rsidTr="001637C6">
        <w:trPr>
          <w:jc w:val="center"/>
        </w:trPr>
        <w:tc>
          <w:tcPr>
            <w:tcW w:w="2830" w:type="dxa"/>
            <w:gridSpan w:val="2"/>
            <w:shd w:val="clear" w:color="auto" w:fill="DBE5F1" w:themeFill="accent1" w:themeFillTint="33"/>
            <w:vAlign w:val="center"/>
          </w:tcPr>
          <w:p w14:paraId="3E7D1FA0" w14:textId="77777777" w:rsidR="00F44535" w:rsidRPr="00E446F0" w:rsidRDefault="004214E0" w:rsidP="00C06539">
            <w:pPr>
              <w:spacing w:before="120"/>
              <w:jc w:val="center"/>
              <w:rPr>
                <w:rFonts w:ascii="Arial" w:hAnsi="Arial" w:cs="Arial"/>
                <w:b/>
              </w:rPr>
            </w:pPr>
            <w:r>
              <w:rPr>
                <w:rFonts w:ascii="Arial" w:hAnsi="Arial" w:cs="Arial"/>
                <w:b/>
              </w:rPr>
              <w:t>January</w:t>
            </w:r>
            <w:r w:rsidR="00F44535" w:rsidRPr="00E446F0">
              <w:rPr>
                <w:rFonts w:ascii="Arial" w:hAnsi="Arial" w:cs="Arial"/>
                <w:b/>
              </w:rPr>
              <w:t xml:space="preserve"> Intake </w:t>
            </w:r>
          </w:p>
          <w:p w14:paraId="613319CF" w14:textId="77777777" w:rsidR="00F44535" w:rsidRPr="00E446F0" w:rsidRDefault="00F44535" w:rsidP="00C06539">
            <w:pPr>
              <w:spacing w:before="60"/>
              <w:jc w:val="center"/>
              <w:rPr>
                <w:rFonts w:ascii="Arial" w:hAnsi="Arial" w:cs="Arial"/>
                <w:b/>
              </w:rPr>
            </w:pPr>
            <w:r w:rsidRPr="00E446F0">
              <w:rPr>
                <w:rFonts w:ascii="Arial" w:hAnsi="Arial" w:cs="Arial"/>
                <w:b/>
              </w:rPr>
              <w:t>Non-Advanced Practice</w:t>
            </w:r>
          </w:p>
          <w:p w14:paraId="00720E7E" w14:textId="77777777" w:rsidR="00F44535" w:rsidRPr="00E446F0" w:rsidRDefault="00F44535" w:rsidP="00C06539">
            <w:pPr>
              <w:spacing w:before="120" w:after="120"/>
              <w:jc w:val="center"/>
              <w:rPr>
                <w:rFonts w:ascii="Arial" w:hAnsi="Arial" w:cs="Arial"/>
                <w:bCs/>
                <w:i/>
                <w:iCs/>
              </w:rPr>
            </w:pPr>
            <w:r w:rsidRPr="00E446F0">
              <w:rPr>
                <w:rFonts w:ascii="Arial" w:hAnsi="Arial" w:cs="Arial"/>
                <w:bCs/>
                <w:i/>
                <w:iCs/>
              </w:rPr>
              <w:t>(For Full Time Students)</w:t>
            </w:r>
          </w:p>
        </w:tc>
        <w:tc>
          <w:tcPr>
            <w:tcW w:w="297" w:type="dxa"/>
            <w:tcBorders>
              <w:top w:val="nil"/>
              <w:bottom w:val="nil"/>
            </w:tcBorders>
            <w:shd w:val="clear" w:color="auto" w:fill="FFFFFF" w:themeFill="background1"/>
          </w:tcPr>
          <w:p w14:paraId="32A2A7A7" w14:textId="77777777" w:rsidR="00F44535" w:rsidRPr="00E446F0" w:rsidRDefault="00F44535" w:rsidP="00C06539">
            <w:pPr>
              <w:spacing w:before="120"/>
              <w:jc w:val="center"/>
              <w:rPr>
                <w:rFonts w:ascii="Arial" w:hAnsi="Arial" w:cs="Arial"/>
                <w:b/>
              </w:rPr>
            </w:pPr>
          </w:p>
        </w:tc>
        <w:tc>
          <w:tcPr>
            <w:tcW w:w="2822" w:type="dxa"/>
            <w:gridSpan w:val="2"/>
            <w:shd w:val="clear" w:color="auto" w:fill="DBE5F1" w:themeFill="accent1" w:themeFillTint="33"/>
            <w:vAlign w:val="center"/>
          </w:tcPr>
          <w:p w14:paraId="25068E22" w14:textId="77777777" w:rsidR="00F44535" w:rsidRPr="00E446F0" w:rsidRDefault="004214E0" w:rsidP="00C06539">
            <w:pPr>
              <w:spacing w:before="120"/>
              <w:jc w:val="center"/>
              <w:rPr>
                <w:rFonts w:ascii="Arial" w:hAnsi="Arial" w:cs="Arial"/>
                <w:b/>
              </w:rPr>
            </w:pPr>
            <w:r>
              <w:rPr>
                <w:rFonts w:ascii="Arial" w:hAnsi="Arial" w:cs="Arial"/>
                <w:b/>
              </w:rPr>
              <w:t>January</w:t>
            </w:r>
            <w:r w:rsidR="00F44535" w:rsidRPr="00E446F0">
              <w:rPr>
                <w:rFonts w:ascii="Arial" w:hAnsi="Arial" w:cs="Arial"/>
                <w:b/>
              </w:rPr>
              <w:t xml:space="preserve"> Intake</w:t>
            </w:r>
          </w:p>
          <w:p w14:paraId="078772E1" w14:textId="77777777" w:rsidR="00F44535" w:rsidRPr="00E446F0" w:rsidRDefault="00F44535" w:rsidP="00C06539">
            <w:pPr>
              <w:spacing w:before="60"/>
              <w:jc w:val="center"/>
              <w:rPr>
                <w:rFonts w:ascii="Arial" w:hAnsi="Arial" w:cs="Arial"/>
                <w:b/>
              </w:rPr>
            </w:pPr>
            <w:r w:rsidRPr="00E446F0">
              <w:rPr>
                <w:rFonts w:ascii="Arial" w:hAnsi="Arial" w:cs="Arial"/>
                <w:b/>
              </w:rPr>
              <w:t>With Advanced Practice</w:t>
            </w:r>
          </w:p>
          <w:p w14:paraId="724EC643" w14:textId="77777777" w:rsidR="00F44535" w:rsidRPr="00E446F0" w:rsidRDefault="00F44535" w:rsidP="00C06539">
            <w:pPr>
              <w:spacing w:before="120" w:after="120"/>
              <w:jc w:val="center"/>
              <w:rPr>
                <w:rFonts w:ascii="Arial" w:hAnsi="Arial" w:cs="Arial"/>
                <w:b/>
              </w:rPr>
            </w:pPr>
            <w:r w:rsidRPr="00E446F0">
              <w:rPr>
                <w:rFonts w:ascii="Arial" w:hAnsi="Arial" w:cs="Arial"/>
                <w:bCs/>
                <w:i/>
                <w:iCs/>
              </w:rPr>
              <w:t>(For Full Time Students)</w:t>
            </w:r>
          </w:p>
        </w:tc>
        <w:tc>
          <w:tcPr>
            <w:tcW w:w="709" w:type="dxa"/>
            <w:vMerge w:val="restart"/>
            <w:tcBorders>
              <w:top w:val="nil"/>
              <w:bottom w:val="nil"/>
              <w:right w:val="nil"/>
            </w:tcBorders>
            <w:shd w:val="clear" w:color="auto" w:fill="FFFFFF" w:themeFill="background1"/>
          </w:tcPr>
          <w:p w14:paraId="5318FA74" w14:textId="77777777" w:rsidR="00F44535" w:rsidRPr="00E446F0" w:rsidRDefault="00F44535" w:rsidP="00C06539">
            <w:pPr>
              <w:spacing w:before="120"/>
              <w:jc w:val="center"/>
              <w:rPr>
                <w:rFonts w:ascii="Arial" w:hAnsi="Arial" w:cs="Arial"/>
                <w:b/>
              </w:rPr>
            </w:pPr>
          </w:p>
        </w:tc>
      </w:tr>
      <w:tr w:rsidR="00F44535" w:rsidRPr="00E446F0" w14:paraId="424C5AE0" w14:textId="77777777" w:rsidTr="001637C6">
        <w:trPr>
          <w:trHeight w:val="493"/>
          <w:jc w:val="center"/>
        </w:trPr>
        <w:tc>
          <w:tcPr>
            <w:tcW w:w="834" w:type="dxa"/>
            <w:vMerge w:val="restart"/>
            <w:shd w:val="clear" w:color="auto" w:fill="EAF1DD" w:themeFill="accent3" w:themeFillTint="33"/>
            <w:textDirection w:val="btLr"/>
            <w:vAlign w:val="center"/>
          </w:tcPr>
          <w:p w14:paraId="26AB2D08" w14:textId="77777777" w:rsidR="00F44535" w:rsidRDefault="00F44535" w:rsidP="00605F60">
            <w:pPr>
              <w:spacing w:before="90"/>
              <w:ind w:left="113" w:right="113"/>
              <w:jc w:val="center"/>
              <w:rPr>
                <w:rFonts w:ascii="Arial" w:hAnsi="Arial" w:cs="Arial"/>
                <w:b/>
              </w:rPr>
            </w:pPr>
            <w:r w:rsidRPr="00E446F0">
              <w:rPr>
                <w:rFonts w:ascii="Arial" w:hAnsi="Arial" w:cs="Arial"/>
                <w:b/>
              </w:rPr>
              <w:t xml:space="preserve">Semester </w:t>
            </w:r>
            <w:r>
              <w:rPr>
                <w:rFonts w:ascii="Arial" w:hAnsi="Arial" w:cs="Arial"/>
                <w:b/>
              </w:rPr>
              <w:t>2</w:t>
            </w:r>
          </w:p>
          <w:p w14:paraId="0FEB4A54" w14:textId="77777777" w:rsidR="00F44535" w:rsidRPr="00E446F0" w:rsidRDefault="00F44535" w:rsidP="00605F60">
            <w:pPr>
              <w:spacing w:after="90"/>
              <w:ind w:left="113" w:right="113"/>
              <w:jc w:val="center"/>
              <w:rPr>
                <w:rFonts w:ascii="Arial" w:hAnsi="Arial" w:cs="Arial"/>
                <w:b/>
              </w:rPr>
            </w:pPr>
            <w:r w:rsidRPr="00B0743D">
              <w:rPr>
                <w:rFonts w:ascii="Arial" w:hAnsi="Arial" w:cs="Arial"/>
                <w:bCs/>
                <w:sz w:val="16"/>
                <w:szCs w:val="16"/>
              </w:rPr>
              <w:t>(Total 60 Credits)</w:t>
            </w:r>
          </w:p>
        </w:tc>
        <w:tc>
          <w:tcPr>
            <w:tcW w:w="1996" w:type="dxa"/>
            <w:vAlign w:val="center"/>
          </w:tcPr>
          <w:p w14:paraId="508F1FC7"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D</w:t>
            </w:r>
            <w:r w:rsidRPr="00E446F0">
              <w:rPr>
                <w:rFonts w:ascii="Arial" w:hAnsi="Arial" w:cs="Arial"/>
                <w:b/>
              </w:rPr>
              <w:t>]</w:t>
            </w:r>
          </w:p>
        </w:tc>
        <w:tc>
          <w:tcPr>
            <w:tcW w:w="297" w:type="dxa"/>
            <w:tcBorders>
              <w:top w:val="nil"/>
              <w:bottom w:val="nil"/>
            </w:tcBorders>
            <w:textDirection w:val="btLr"/>
          </w:tcPr>
          <w:p w14:paraId="1DC2F607" w14:textId="77777777" w:rsidR="00F44535" w:rsidRPr="00E446F0" w:rsidRDefault="00F44535" w:rsidP="00605F60">
            <w:pPr>
              <w:spacing w:before="90"/>
              <w:ind w:left="113" w:right="113"/>
              <w:jc w:val="center"/>
              <w:rPr>
                <w:rFonts w:ascii="Arial" w:hAnsi="Arial" w:cs="Arial"/>
                <w:b/>
              </w:rPr>
            </w:pPr>
          </w:p>
        </w:tc>
        <w:tc>
          <w:tcPr>
            <w:tcW w:w="837" w:type="dxa"/>
            <w:vMerge w:val="restart"/>
            <w:shd w:val="clear" w:color="auto" w:fill="EAF1DD" w:themeFill="accent3" w:themeFillTint="33"/>
            <w:textDirection w:val="btLr"/>
            <w:vAlign w:val="center"/>
          </w:tcPr>
          <w:p w14:paraId="5B653120" w14:textId="77777777" w:rsidR="00F44535" w:rsidRDefault="00F44535" w:rsidP="00605F60">
            <w:pPr>
              <w:spacing w:before="90"/>
              <w:ind w:left="113" w:right="113"/>
              <w:jc w:val="center"/>
              <w:rPr>
                <w:rFonts w:ascii="Arial" w:hAnsi="Arial" w:cs="Arial"/>
                <w:b/>
              </w:rPr>
            </w:pPr>
            <w:r w:rsidRPr="00E446F0">
              <w:rPr>
                <w:rFonts w:ascii="Arial" w:hAnsi="Arial" w:cs="Arial"/>
                <w:b/>
              </w:rPr>
              <w:t xml:space="preserve">Semester </w:t>
            </w:r>
            <w:r>
              <w:rPr>
                <w:rFonts w:ascii="Arial" w:hAnsi="Arial" w:cs="Arial"/>
                <w:b/>
              </w:rPr>
              <w:t>2</w:t>
            </w:r>
          </w:p>
          <w:p w14:paraId="541A7682" w14:textId="77777777" w:rsidR="00F44535" w:rsidRPr="00E446F0" w:rsidRDefault="00F44535" w:rsidP="00605F60">
            <w:pPr>
              <w:spacing w:after="90"/>
              <w:ind w:left="113" w:right="113"/>
              <w:jc w:val="center"/>
              <w:rPr>
                <w:rFonts w:ascii="Arial" w:hAnsi="Arial" w:cs="Arial"/>
                <w:b/>
              </w:rPr>
            </w:pPr>
            <w:r w:rsidRPr="00B0743D">
              <w:rPr>
                <w:rFonts w:ascii="Arial" w:hAnsi="Arial" w:cs="Arial"/>
                <w:bCs/>
                <w:sz w:val="16"/>
                <w:szCs w:val="16"/>
              </w:rPr>
              <w:t>(Total 60 Credits)</w:t>
            </w:r>
          </w:p>
        </w:tc>
        <w:tc>
          <w:tcPr>
            <w:tcW w:w="1985" w:type="dxa"/>
            <w:vAlign w:val="center"/>
          </w:tcPr>
          <w:p w14:paraId="164149EC" w14:textId="77777777" w:rsidR="00F44535" w:rsidRPr="00E446F0" w:rsidRDefault="00F44535" w:rsidP="00605F60">
            <w:pPr>
              <w:spacing w:before="90" w:after="90"/>
              <w:ind w:left="113" w:right="113"/>
              <w:jc w:val="center"/>
              <w:rPr>
                <w:rFonts w:ascii="Arial" w:hAnsi="Arial" w:cs="Arial"/>
                <w:b/>
              </w:rPr>
            </w:pPr>
            <w:r w:rsidRPr="00E446F0">
              <w:rPr>
                <w:rFonts w:ascii="Arial" w:hAnsi="Arial" w:cs="Arial"/>
                <w:b/>
              </w:rPr>
              <w:t>[</w:t>
            </w:r>
            <w:r>
              <w:rPr>
                <w:rFonts w:ascii="Arial" w:hAnsi="Arial" w:cs="Arial"/>
                <w:b/>
              </w:rPr>
              <w:t>D</w:t>
            </w:r>
            <w:r w:rsidRPr="00E446F0">
              <w:rPr>
                <w:rFonts w:ascii="Arial" w:hAnsi="Arial" w:cs="Arial"/>
                <w:b/>
              </w:rPr>
              <w:t>]</w:t>
            </w:r>
          </w:p>
        </w:tc>
        <w:tc>
          <w:tcPr>
            <w:tcW w:w="709" w:type="dxa"/>
            <w:vMerge/>
            <w:tcBorders>
              <w:bottom w:val="nil"/>
              <w:right w:val="nil"/>
            </w:tcBorders>
          </w:tcPr>
          <w:p w14:paraId="61BD9D67" w14:textId="77777777" w:rsidR="00F44535" w:rsidRPr="00E446F0" w:rsidRDefault="00F44535" w:rsidP="00605F60">
            <w:pPr>
              <w:spacing w:before="90" w:after="90"/>
              <w:ind w:left="113" w:right="113"/>
              <w:jc w:val="center"/>
              <w:rPr>
                <w:rFonts w:ascii="Arial" w:hAnsi="Arial" w:cs="Arial"/>
                <w:b/>
              </w:rPr>
            </w:pPr>
          </w:p>
        </w:tc>
      </w:tr>
      <w:tr w:rsidR="00F44535" w:rsidRPr="00E446F0" w14:paraId="45EC4941" w14:textId="77777777" w:rsidTr="001637C6">
        <w:trPr>
          <w:trHeight w:val="556"/>
          <w:jc w:val="center"/>
        </w:trPr>
        <w:tc>
          <w:tcPr>
            <w:tcW w:w="834" w:type="dxa"/>
            <w:vMerge/>
            <w:shd w:val="clear" w:color="auto" w:fill="EAF1DD" w:themeFill="accent3" w:themeFillTint="33"/>
            <w:vAlign w:val="center"/>
          </w:tcPr>
          <w:p w14:paraId="064710C8" w14:textId="77777777" w:rsidR="00F44535" w:rsidRPr="00E446F0" w:rsidRDefault="00F44535" w:rsidP="00605F60">
            <w:pPr>
              <w:jc w:val="center"/>
              <w:rPr>
                <w:rFonts w:ascii="Arial" w:hAnsi="Arial" w:cs="Arial"/>
                <w:b/>
              </w:rPr>
            </w:pPr>
          </w:p>
        </w:tc>
        <w:tc>
          <w:tcPr>
            <w:tcW w:w="1996" w:type="dxa"/>
            <w:vAlign w:val="center"/>
          </w:tcPr>
          <w:p w14:paraId="6F5B6E1E"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E</w:t>
            </w:r>
            <w:r w:rsidRPr="00E446F0">
              <w:rPr>
                <w:rFonts w:ascii="Arial" w:hAnsi="Arial" w:cs="Arial"/>
                <w:b/>
              </w:rPr>
              <w:t>]</w:t>
            </w:r>
          </w:p>
        </w:tc>
        <w:tc>
          <w:tcPr>
            <w:tcW w:w="297" w:type="dxa"/>
            <w:tcBorders>
              <w:top w:val="nil"/>
              <w:bottom w:val="nil"/>
            </w:tcBorders>
          </w:tcPr>
          <w:p w14:paraId="219C6E36" w14:textId="77777777" w:rsidR="00F44535" w:rsidRPr="00E446F0" w:rsidRDefault="00F44535" w:rsidP="00605F60">
            <w:pPr>
              <w:spacing w:before="120" w:after="120"/>
              <w:jc w:val="center"/>
              <w:rPr>
                <w:rFonts w:ascii="Arial" w:hAnsi="Arial" w:cs="Arial"/>
                <w:b/>
              </w:rPr>
            </w:pPr>
          </w:p>
        </w:tc>
        <w:tc>
          <w:tcPr>
            <w:tcW w:w="837" w:type="dxa"/>
            <w:vMerge/>
            <w:shd w:val="clear" w:color="auto" w:fill="EAF1DD" w:themeFill="accent3" w:themeFillTint="33"/>
            <w:vAlign w:val="center"/>
          </w:tcPr>
          <w:p w14:paraId="093CC418" w14:textId="77777777" w:rsidR="00F44535" w:rsidRPr="00E446F0" w:rsidRDefault="00F44535" w:rsidP="00605F60">
            <w:pPr>
              <w:spacing w:before="120" w:after="120"/>
              <w:jc w:val="center"/>
              <w:rPr>
                <w:rFonts w:ascii="Arial" w:hAnsi="Arial" w:cs="Arial"/>
                <w:b/>
              </w:rPr>
            </w:pPr>
          </w:p>
        </w:tc>
        <w:tc>
          <w:tcPr>
            <w:tcW w:w="1985" w:type="dxa"/>
            <w:vAlign w:val="center"/>
          </w:tcPr>
          <w:p w14:paraId="7B3B8237"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E</w:t>
            </w:r>
            <w:r w:rsidRPr="00E446F0">
              <w:rPr>
                <w:rFonts w:ascii="Arial" w:hAnsi="Arial" w:cs="Arial"/>
                <w:b/>
              </w:rPr>
              <w:t>]</w:t>
            </w:r>
          </w:p>
        </w:tc>
        <w:tc>
          <w:tcPr>
            <w:tcW w:w="709" w:type="dxa"/>
            <w:vMerge/>
            <w:tcBorders>
              <w:bottom w:val="nil"/>
              <w:right w:val="nil"/>
            </w:tcBorders>
          </w:tcPr>
          <w:p w14:paraId="34FF6C58" w14:textId="77777777" w:rsidR="00F44535" w:rsidRPr="00E446F0" w:rsidRDefault="00F44535" w:rsidP="00605F60">
            <w:pPr>
              <w:spacing w:before="90" w:after="90"/>
              <w:jc w:val="center"/>
              <w:rPr>
                <w:rFonts w:ascii="Arial" w:hAnsi="Arial" w:cs="Arial"/>
                <w:b/>
              </w:rPr>
            </w:pPr>
          </w:p>
        </w:tc>
      </w:tr>
      <w:tr w:rsidR="00F44535" w:rsidRPr="00E446F0" w14:paraId="0B2DE65B" w14:textId="77777777" w:rsidTr="001637C6">
        <w:trPr>
          <w:trHeight w:val="470"/>
          <w:jc w:val="center"/>
        </w:trPr>
        <w:tc>
          <w:tcPr>
            <w:tcW w:w="834" w:type="dxa"/>
            <w:vMerge/>
            <w:shd w:val="clear" w:color="auto" w:fill="EAF1DD" w:themeFill="accent3" w:themeFillTint="33"/>
            <w:vAlign w:val="center"/>
          </w:tcPr>
          <w:p w14:paraId="14C321ED" w14:textId="77777777" w:rsidR="00F44535" w:rsidRPr="00E446F0" w:rsidRDefault="00F44535" w:rsidP="00605F60">
            <w:pPr>
              <w:jc w:val="center"/>
              <w:rPr>
                <w:rFonts w:ascii="Arial" w:hAnsi="Arial" w:cs="Arial"/>
                <w:b/>
              </w:rPr>
            </w:pPr>
          </w:p>
        </w:tc>
        <w:tc>
          <w:tcPr>
            <w:tcW w:w="1996" w:type="dxa"/>
            <w:vAlign w:val="center"/>
          </w:tcPr>
          <w:p w14:paraId="1CF93660"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F</w:t>
            </w:r>
            <w:r w:rsidRPr="00E446F0">
              <w:rPr>
                <w:rFonts w:ascii="Arial" w:hAnsi="Arial" w:cs="Arial"/>
                <w:b/>
              </w:rPr>
              <w:t>]</w:t>
            </w:r>
          </w:p>
        </w:tc>
        <w:tc>
          <w:tcPr>
            <w:tcW w:w="297" w:type="dxa"/>
            <w:tcBorders>
              <w:top w:val="nil"/>
              <w:bottom w:val="nil"/>
            </w:tcBorders>
          </w:tcPr>
          <w:p w14:paraId="1FA7B9F9" w14:textId="77777777" w:rsidR="00F44535" w:rsidRPr="00E446F0" w:rsidRDefault="00F44535" w:rsidP="00605F60">
            <w:pPr>
              <w:spacing w:before="120" w:after="120"/>
              <w:jc w:val="center"/>
              <w:rPr>
                <w:rFonts w:ascii="Arial" w:hAnsi="Arial" w:cs="Arial"/>
                <w:b/>
              </w:rPr>
            </w:pPr>
          </w:p>
        </w:tc>
        <w:tc>
          <w:tcPr>
            <w:tcW w:w="837" w:type="dxa"/>
            <w:vMerge/>
            <w:shd w:val="clear" w:color="auto" w:fill="EAF1DD" w:themeFill="accent3" w:themeFillTint="33"/>
            <w:vAlign w:val="center"/>
          </w:tcPr>
          <w:p w14:paraId="009648AC" w14:textId="77777777" w:rsidR="00F44535" w:rsidRPr="00E446F0" w:rsidRDefault="00F44535" w:rsidP="00605F60">
            <w:pPr>
              <w:spacing w:before="120" w:after="120"/>
              <w:jc w:val="center"/>
              <w:rPr>
                <w:rFonts w:ascii="Arial" w:hAnsi="Arial" w:cs="Arial"/>
                <w:b/>
              </w:rPr>
            </w:pPr>
          </w:p>
        </w:tc>
        <w:tc>
          <w:tcPr>
            <w:tcW w:w="1985" w:type="dxa"/>
            <w:vAlign w:val="center"/>
          </w:tcPr>
          <w:p w14:paraId="206E9F57"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F</w:t>
            </w:r>
            <w:r w:rsidRPr="00E446F0">
              <w:rPr>
                <w:rFonts w:ascii="Arial" w:hAnsi="Arial" w:cs="Arial"/>
                <w:b/>
              </w:rPr>
              <w:t>]</w:t>
            </w:r>
          </w:p>
        </w:tc>
        <w:tc>
          <w:tcPr>
            <w:tcW w:w="709" w:type="dxa"/>
            <w:vMerge/>
            <w:tcBorders>
              <w:bottom w:val="nil"/>
              <w:right w:val="nil"/>
            </w:tcBorders>
          </w:tcPr>
          <w:p w14:paraId="4EE39091" w14:textId="77777777" w:rsidR="00F44535" w:rsidRPr="00E446F0" w:rsidRDefault="00F44535" w:rsidP="00605F60">
            <w:pPr>
              <w:spacing w:before="90" w:after="90"/>
              <w:jc w:val="center"/>
              <w:rPr>
                <w:rFonts w:ascii="Arial" w:hAnsi="Arial" w:cs="Arial"/>
                <w:b/>
              </w:rPr>
            </w:pPr>
          </w:p>
        </w:tc>
      </w:tr>
      <w:tr w:rsidR="00F44535" w:rsidRPr="00E446F0" w14:paraId="1950A809" w14:textId="77777777" w:rsidTr="001637C6">
        <w:trPr>
          <w:trHeight w:val="498"/>
          <w:jc w:val="center"/>
        </w:trPr>
        <w:tc>
          <w:tcPr>
            <w:tcW w:w="834" w:type="dxa"/>
            <w:vMerge w:val="restart"/>
            <w:shd w:val="clear" w:color="auto" w:fill="FDE9D9" w:themeFill="accent6" w:themeFillTint="33"/>
            <w:textDirection w:val="btLr"/>
            <w:vAlign w:val="center"/>
          </w:tcPr>
          <w:p w14:paraId="7AEADA6A" w14:textId="77777777" w:rsidR="00F44535" w:rsidRDefault="00F44535" w:rsidP="00605F60">
            <w:pPr>
              <w:spacing w:before="90"/>
              <w:ind w:left="113" w:right="113"/>
              <w:jc w:val="center"/>
              <w:rPr>
                <w:rFonts w:ascii="Arial" w:hAnsi="Arial" w:cs="Arial"/>
                <w:b/>
              </w:rPr>
            </w:pPr>
            <w:r w:rsidRPr="00E446F0">
              <w:rPr>
                <w:rFonts w:ascii="Arial" w:hAnsi="Arial" w:cs="Arial"/>
                <w:b/>
              </w:rPr>
              <w:t xml:space="preserve">Semester </w:t>
            </w:r>
            <w:r>
              <w:rPr>
                <w:rFonts w:ascii="Arial" w:hAnsi="Arial" w:cs="Arial"/>
                <w:b/>
              </w:rPr>
              <w:t>1</w:t>
            </w:r>
          </w:p>
          <w:p w14:paraId="1ECA1EE7" w14:textId="77777777" w:rsidR="00F44535" w:rsidRPr="00E446F0" w:rsidRDefault="00F44535" w:rsidP="00605F60">
            <w:pPr>
              <w:spacing w:after="90"/>
              <w:ind w:left="113" w:right="113"/>
              <w:jc w:val="center"/>
              <w:rPr>
                <w:rFonts w:ascii="Arial" w:hAnsi="Arial" w:cs="Arial"/>
                <w:b/>
              </w:rPr>
            </w:pPr>
            <w:r w:rsidRPr="00B0743D">
              <w:rPr>
                <w:rFonts w:ascii="Arial" w:hAnsi="Arial" w:cs="Arial"/>
                <w:bCs/>
                <w:sz w:val="16"/>
                <w:szCs w:val="16"/>
              </w:rPr>
              <w:t>(Total 60 Credits)</w:t>
            </w:r>
          </w:p>
        </w:tc>
        <w:tc>
          <w:tcPr>
            <w:tcW w:w="1996" w:type="dxa"/>
            <w:vAlign w:val="center"/>
          </w:tcPr>
          <w:p w14:paraId="4B104A46"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A</w:t>
            </w:r>
            <w:r w:rsidRPr="00E446F0">
              <w:rPr>
                <w:rFonts w:ascii="Arial" w:hAnsi="Arial" w:cs="Arial"/>
                <w:b/>
              </w:rPr>
              <w:t>]</w:t>
            </w:r>
          </w:p>
        </w:tc>
        <w:tc>
          <w:tcPr>
            <w:tcW w:w="297" w:type="dxa"/>
            <w:tcBorders>
              <w:top w:val="nil"/>
              <w:bottom w:val="nil"/>
            </w:tcBorders>
            <w:textDirection w:val="btLr"/>
          </w:tcPr>
          <w:p w14:paraId="4AFE4EC6" w14:textId="77777777" w:rsidR="00F44535" w:rsidRPr="00E446F0" w:rsidRDefault="00F44535" w:rsidP="00605F60">
            <w:pPr>
              <w:spacing w:before="90"/>
              <w:ind w:left="113" w:right="113"/>
              <w:jc w:val="center"/>
              <w:rPr>
                <w:rFonts w:ascii="Arial" w:hAnsi="Arial" w:cs="Arial"/>
                <w:b/>
              </w:rPr>
            </w:pPr>
          </w:p>
        </w:tc>
        <w:tc>
          <w:tcPr>
            <w:tcW w:w="837" w:type="dxa"/>
            <w:vMerge w:val="restart"/>
            <w:shd w:val="clear" w:color="auto" w:fill="FDE9D9" w:themeFill="accent6" w:themeFillTint="33"/>
            <w:textDirection w:val="btLr"/>
            <w:vAlign w:val="center"/>
          </w:tcPr>
          <w:p w14:paraId="1920D8A0" w14:textId="77777777" w:rsidR="00F44535" w:rsidRDefault="00F44535" w:rsidP="00605F60">
            <w:pPr>
              <w:spacing w:before="90"/>
              <w:ind w:left="113" w:right="113"/>
              <w:jc w:val="center"/>
              <w:rPr>
                <w:rFonts w:ascii="Arial" w:hAnsi="Arial" w:cs="Arial"/>
                <w:b/>
              </w:rPr>
            </w:pPr>
            <w:r w:rsidRPr="00E446F0">
              <w:rPr>
                <w:rFonts w:ascii="Arial" w:hAnsi="Arial" w:cs="Arial"/>
                <w:b/>
              </w:rPr>
              <w:t xml:space="preserve">Semester </w:t>
            </w:r>
            <w:r>
              <w:rPr>
                <w:rFonts w:ascii="Arial" w:hAnsi="Arial" w:cs="Arial"/>
                <w:b/>
              </w:rPr>
              <w:t>1</w:t>
            </w:r>
          </w:p>
          <w:p w14:paraId="1C232BAC" w14:textId="77777777" w:rsidR="00F44535" w:rsidRPr="00E446F0" w:rsidRDefault="00F44535" w:rsidP="00605F60">
            <w:pPr>
              <w:spacing w:after="90"/>
              <w:ind w:left="113" w:right="113"/>
              <w:jc w:val="center"/>
              <w:rPr>
                <w:rFonts w:ascii="Arial" w:hAnsi="Arial" w:cs="Arial"/>
                <w:b/>
              </w:rPr>
            </w:pPr>
            <w:r w:rsidRPr="00B0743D">
              <w:rPr>
                <w:rFonts w:ascii="Arial" w:hAnsi="Arial" w:cs="Arial"/>
                <w:bCs/>
                <w:sz w:val="16"/>
                <w:szCs w:val="16"/>
              </w:rPr>
              <w:t>(Total 60 Credits)</w:t>
            </w:r>
          </w:p>
        </w:tc>
        <w:tc>
          <w:tcPr>
            <w:tcW w:w="1985" w:type="dxa"/>
            <w:vAlign w:val="center"/>
          </w:tcPr>
          <w:p w14:paraId="0C4F2C25" w14:textId="77777777" w:rsidR="00F44535" w:rsidRPr="00E446F0" w:rsidRDefault="00F44535" w:rsidP="00605F60">
            <w:pPr>
              <w:spacing w:before="90" w:after="90"/>
              <w:ind w:left="113" w:right="113"/>
              <w:jc w:val="center"/>
              <w:rPr>
                <w:rFonts w:ascii="Arial" w:hAnsi="Arial" w:cs="Arial"/>
                <w:b/>
              </w:rPr>
            </w:pPr>
            <w:r w:rsidRPr="00E446F0">
              <w:rPr>
                <w:rFonts w:ascii="Arial" w:hAnsi="Arial" w:cs="Arial"/>
                <w:b/>
              </w:rPr>
              <w:t>[</w:t>
            </w:r>
            <w:r>
              <w:rPr>
                <w:rFonts w:ascii="Arial" w:hAnsi="Arial" w:cs="Arial"/>
                <w:b/>
              </w:rPr>
              <w:t>A</w:t>
            </w:r>
            <w:r w:rsidRPr="00E446F0">
              <w:rPr>
                <w:rFonts w:ascii="Arial" w:hAnsi="Arial" w:cs="Arial"/>
                <w:b/>
              </w:rPr>
              <w:t>]</w:t>
            </w:r>
          </w:p>
        </w:tc>
        <w:tc>
          <w:tcPr>
            <w:tcW w:w="709" w:type="dxa"/>
            <w:vMerge/>
            <w:tcBorders>
              <w:bottom w:val="nil"/>
              <w:right w:val="nil"/>
            </w:tcBorders>
          </w:tcPr>
          <w:p w14:paraId="545D45EE" w14:textId="77777777" w:rsidR="00F44535" w:rsidRPr="00E446F0" w:rsidRDefault="00F44535" w:rsidP="00605F60">
            <w:pPr>
              <w:spacing w:before="90" w:after="90"/>
              <w:ind w:left="113" w:right="113"/>
              <w:jc w:val="center"/>
              <w:rPr>
                <w:rFonts w:ascii="Arial" w:hAnsi="Arial" w:cs="Arial"/>
                <w:b/>
              </w:rPr>
            </w:pPr>
          </w:p>
        </w:tc>
      </w:tr>
      <w:tr w:rsidR="00F44535" w:rsidRPr="00E446F0" w14:paraId="146E0E80" w14:textId="77777777" w:rsidTr="001637C6">
        <w:trPr>
          <w:trHeight w:val="563"/>
          <w:jc w:val="center"/>
        </w:trPr>
        <w:tc>
          <w:tcPr>
            <w:tcW w:w="834" w:type="dxa"/>
            <w:vMerge/>
            <w:shd w:val="clear" w:color="auto" w:fill="FDE9D9" w:themeFill="accent6" w:themeFillTint="33"/>
            <w:vAlign w:val="center"/>
          </w:tcPr>
          <w:p w14:paraId="464B1C50" w14:textId="77777777" w:rsidR="00F44535" w:rsidRPr="00E446F0" w:rsidRDefault="00F44535" w:rsidP="00605F60">
            <w:pPr>
              <w:spacing w:before="90" w:after="90"/>
              <w:jc w:val="center"/>
              <w:rPr>
                <w:rFonts w:ascii="Arial" w:hAnsi="Arial" w:cs="Arial"/>
                <w:b/>
              </w:rPr>
            </w:pPr>
          </w:p>
        </w:tc>
        <w:tc>
          <w:tcPr>
            <w:tcW w:w="1996" w:type="dxa"/>
            <w:vAlign w:val="center"/>
          </w:tcPr>
          <w:p w14:paraId="4A8A07FF"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B</w:t>
            </w:r>
            <w:r w:rsidRPr="00E446F0">
              <w:rPr>
                <w:rFonts w:ascii="Arial" w:hAnsi="Arial" w:cs="Arial"/>
                <w:b/>
              </w:rPr>
              <w:t>]</w:t>
            </w:r>
          </w:p>
        </w:tc>
        <w:tc>
          <w:tcPr>
            <w:tcW w:w="297" w:type="dxa"/>
            <w:tcBorders>
              <w:top w:val="nil"/>
              <w:bottom w:val="nil"/>
            </w:tcBorders>
          </w:tcPr>
          <w:p w14:paraId="2C61A0CC" w14:textId="77777777" w:rsidR="00F44535" w:rsidRPr="00E446F0" w:rsidRDefault="00F44535" w:rsidP="00605F60">
            <w:pPr>
              <w:spacing w:before="120" w:after="120"/>
              <w:jc w:val="center"/>
              <w:rPr>
                <w:rFonts w:ascii="Arial" w:hAnsi="Arial" w:cs="Arial"/>
                <w:b/>
              </w:rPr>
            </w:pPr>
          </w:p>
        </w:tc>
        <w:tc>
          <w:tcPr>
            <w:tcW w:w="837" w:type="dxa"/>
            <w:vMerge/>
            <w:shd w:val="clear" w:color="auto" w:fill="FDE9D9" w:themeFill="accent6" w:themeFillTint="33"/>
            <w:vAlign w:val="center"/>
          </w:tcPr>
          <w:p w14:paraId="38627FD0" w14:textId="77777777" w:rsidR="00F44535" w:rsidRPr="00E446F0" w:rsidRDefault="00F44535" w:rsidP="00605F60">
            <w:pPr>
              <w:spacing w:before="120" w:after="120"/>
              <w:jc w:val="center"/>
              <w:rPr>
                <w:rFonts w:ascii="Arial" w:hAnsi="Arial" w:cs="Arial"/>
                <w:b/>
              </w:rPr>
            </w:pPr>
          </w:p>
        </w:tc>
        <w:tc>
          <w:tcPr>
            <w:tcW w:w="1985" w:type="dxa"/>
            <w:vAlign w:val="center"/>
          </w:tcPr>
          <w:p w14:paraId="35CE0FE7"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B</w:t>
            </w:r>
            <w:r w:rsidRPr="00E446F0">
              <w:rPr>
                <w:rFonts w:ascii="Arial" w:hAnsi="Arial" w:cs="Arial"/>
                <w:b/>
              </w:rPr>
              <w:t>]</w:t>
            </w:r>
          </w:p>
        </w:tc>
        <w:tc>
          <w:tcPr>
            <w:tcW w:w="709" w:type="dxa"/>
            <w:vMerge/>
            <w:tcBorders>
              <w:bottom w:val="nil"/>
              <w:right w:val="nil"/>
            </w:tcBorders>
          </w:tcPr>
          <w:p w14:paraId="3D44D361" w14:textId="77777777" w:rsidR="00F44535" w:rsidRPr="00E446F0" w:rsidRDefault="00F44535" w:rsidP="00605F60">
            <w:pPr>
              <w:spacing w:before="90" w:after="90"/>
              <w:jc w:val="center"/>
              <w:rPr>
                <w:rFonts w:ascii="Arial" w:hAnsi="Arial" w:cs="Arial"/>
                <w:b/>
              </w:rPr>
            </w:pPr>
          </w:p>
        </w:tc>
      </w:tr>
      <w:tr w:rsidR="00F44535" w:rsidRPr="00E446F0" w14:paraId="09FC57B7" w14:textId="77777777" w:rsidTr="001637C6">
        <w:trPr>
          <w:trHeight w:val="543"/>
          <w:jc w:val="center"/>
        </w:trPr>
        <w:tc>
          <w:tcPr>
            <w:tcW w:w="834" w:type="dxa"/>
            <w:vMerge/>
            <w:shd w:val="clear" w:color="auto" w:fill="FDE9D9" w:themeFill="accent6" w:themeFillTint="33"/>
            <w:vAlign w:val="center"/>
          </w:tcPr>
          <w:p w14:paraId="5D2F0B4E" w14:textId="77777777" w:rsidR="00F44535" w:rsidRPr="00E446F0" w:rsidRDefault="00F44535" w:rsidP="00605F60">
            <w:pPr>
              <w:spacing w:before="90" w:after="90"/>
              <w:jc w:val="center"/>
              <w:rPr>
                <w:rFonts w:ascii="Arial" w:hAnsi="Arial" w:cs="Arial"/>
                <w:b/>
              </w:rPr>
            </w:pPr>
          </w:p>
        </w:tc>
        <w:tc>
          <w:tcPr>
            <w:tcW w:w="1996" w:type="dxa"/>
            <w:vAlign w:val="center"/>
          </w:tcPr>
          <w:p w14:paraId="70D1A220"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C</w:t>
            </w:r>
            <w:r w:rsidRPr="00E446F0">
              <w:rPr>
                <w:rFonts w:ascii="Arial" w:hAnsi="Arial" w:cs="Arial"/>
                <w:b/>
              </w:rPr>
              <w:t>]</w:t>
            </w:r>
          </w:p>
        </w:tc>
        <w:tc>
          <w:tcPr>
            <w:tcW w:w="297" w:type="dxa"/>
            <w:tcBorders>
              <w:top w:val="nil"/>
              <w:bottom w:val="nil"/>
            </w:tcBorders>
          </w:tcPr>
          <w:p w14:paraId="354589F4" w14:textId="77777777" w:rsidR="00F44535" w:rsidRPr="00E446F0" w:rsidRDefault="00F44535" w:rsidP="00605F60">
            <w:pPr>
              <w:spacing w:before="120" w:after="120"/>
              <w:jc w:val="center"/>
              <w:rPr>
                <w:rFonts w:ascii="Arial" w:hAnsi="Arial" w:cs="Arial"/>
                <w:b/>
              </w:rPr>
            </w:pPr>
          </w:p>
        </w:tc>
        <w:tc>
          <w:tcPr>
            <w:tcW w:w="837" w:type="dxa"/>
            <w:vMerge/>
            <w:shd w:val="clear" w:color="auto" w:fill="FDE9D9" w:themeFill="accent6" w:themeFillTint="33"/>
            <w:vAlign w:val="center"/>
          </w:tcPr>
          <w:p w14:paraId="47CA37DF" w14:textId="77777777" w:rsidR="00F44535" w:rsidRPr="00E446F0" w:rsidRDefault="00F44535" w:rsidP="00605F60">
            <w:pPr>
              <w:spacing w:before="120" w:after="120"/>
              <w:jc w:val="center"/>
              <w:rPr>
                <w:rFonts w:ascii="Arial" w:hAnsi="Arial" w:cs="Arial"/>
                <w:b/>
              </w:rPr>
            </w:pPr>
          </w:p>
        </w:tc>
        <w:tc>
          <w:tcPr>
            <w:tcW w:w="1985" w:type="dxa"/>
            <w:vAlign w:val="center"/>
          </w:tcPr>
          <w:p w14:paraId="33CE44DF" w14:textId="77777777" w:rsidR="00F44535" w:rsidRPr="00E446F0" w:rsidRDefault="00F44535" w:rsidP="00605F60">
            <w:pPr>
              <w:spacing w:before="90" w:after="90"/>
              <w:jc w:val="center"/>
              <w:rPr>
                <w:rFonts w:ascii="Arial" w:hAnsi="Arial" w:cs="Arial"/>
                <w:b/>
              </w:rPr>
            </w:pPr>
            <w:r w:rsidRPr="00E446F0">
              <w:rPr>
                <w:rFonts w:ascii="Arial" w:hAnsi="Arial" w:cs="Arial"/>
                <w:b/>
              </w:rPr>
              <w:t>[</w:t>
            </w:r>
            <w:r>
              <w:rPr>
                <w:rFonts w:ascii="Arial" w:hAnsi="Arial" w:cs="Arial"/>
                <w:b/>
              </w:rPr>
              <w:t>C</w:t>
            </w:r>
            <w:r w:rsidRPr="00E446F0">
              <w:rPr>
                <w:rFonts w:ascii="Arial" w:hAnsi="Arial" w:cs="Arial"/>
                <w:b/>
              </w:rPr>
              <w:t>]</w:t>
            </w:r>
          </w:p>
        </w:tc>
        <w:tc>
          <w:tcPr>
            <w:tcW w:w="709" w:type="dxa"/>
            <w:vMerge/>
            <w:tcBorders>
              <w:bottom w:val="nil"/>
              <w:right w:val="nil"/>
            </w:tcBorders>
          </w:tcPr>
          <w:p w14:paraId="0B34F735" w14:textId="77777777" w:rsidR="00F44535" w:rsidRPr="00E446F0" w:rsidRDefault="00F44535" w:rsidP="00605F60">
            <w:pPr>
              <w:spacing w:before="90" w:after="90"/>
              <w:jc w:val="center"/>
              <w:rPr>
                <w:rFonts w:ascii="Arial" w:hAnsi="Arial" w:cs="Arial"/>
                <w:b/>
              </w:rPr>
            </w:pPr>
          </w:p>
        </w:tc>
      </w:tr>
      <w:tr w:rsidR="00F44535" w:rsidRPr="00E446F0" w14:paraId="6FB43011" w14:textId="77777777" w:rsidTr="00982248">
        <w:trPr>
          <w:trHeight w:val="345"/>
          <w:jc w:val="center"/>
        </w:trPr>
        <w:tc>
          <w:tcPr>
            <w:tcW w:w="2830" w:type="dxa"/>
            <w:gridSpan w:val="2"/>
            <w:shd w:val="clear" w:color="auto" w:fill="EAF1DD" w:themeFill="accent3" w:themeFillTint="33"/>
            <w:vAlign w:val="center"/>
          </w:tcPr>
          <w:p w14:paraId="30BDC872" w14:textId="77777777" w:rsidR="00F44535" w:rsidRPr="0091346B" w:rsidRDefault="00F44535" w:rsidP="00F44535">
            <w:pPr>
              <w:spacing w:before="60" w:after="60"/>
              <w:jc w:val="center"/>
              <w:rPr>
                <w:rFonts w:ascii="Arial" w:hAnsi="Arial" w:cs="Arial"/>
                <w:b/>
              </w:rPr>
            </w:pPr>
            <w:r w:rsidRPr="0091346B">
              <w:rPr>
                <w:rFonts w:ascii="Arial" w:hAnsi="Arial" w:cs="Arial"/>
                <w:b/>
              </w:rPr>
              <w:t xml:space="preserve">Semester </w:t>
            </w:r>
            <w:r>
              <w:rPr>
                <w:rFonts w:ascii="Arial" w:hAnsi="Arial" w:cs="Arial"/>
                <w:b/>
              </w:rPr>
              <w:t>2</w:t>
            </w:r>
            <w:r w:rsidRPr="0091346B">
              <w:rPr>
                <w:rFonts w:ascii="Arial" w:hAnsi="Arial" w:cs="Arial"/>
                <w:b/>
              </w:rPr>
              <w:t xml:space="preserve"> </w:t>
            </w:r>
          </w:p>
          <w:p w14:paraId="7BBF8365" w14:textId="77777777" w:rsidR="00F44535" w:rsidRPr="0091346B" w:rsidRDefault="00F44535" w:rsidP="00292121">
            <w:pPr>
              <w:spacing w:before="60" w:after="60"/>
              <w:jc w:val="center"/>
              <w:rPr>
                <w:rFonts w:ascii="Arial" w:hAnsi="Arial" w:cs="Arial"/>
                <w:bCs/>
              </w:rPr>
            </w:pPr>
            <w:r w:rsidRPr="0091346B">
              <w:rPr>
                <w:rFonts w:ascii="Arial" w:hAnsi="Arial" w:cs="Arial"/>
                <w:bCs/>
              </w:rPr>
              <w:t>(</w:t>
            </w:r>
            <w:r w:rsidR="00292121">
              <w:rPr>
                <w:rFonts w:ascii="Arial" w:hAnsi="Arial" w:cs="Arial"/>
                <w:bCs/>
              </w:rPr>
              <w:t>Taught block</w:t>
            </w:r>
            <w:r>
              <w:rPr>
                <w:rFonts w:ascii="Arial" w:hAnsi="Arial" w:cs="Arial"/>
                <w:bCs/>
              </w:rPr>
              <w:t xml:space="preserve"> - </w:t>
            </w:r>
            <w:r w:rsidRPr="0091346B">
              <w:rPr>
                <w:rFonts w:ascii="Arial" w:hAnsi="Arial" w:cs="Arial"/>
                <w:bCs/>
              </w:rPr>
              <w:t>Resit)</w:t>
            </w:r>
          </w:p>
        </w:tc>
        <w:tc>
          <w:tcPr>
            <w:tcW w:w="297" w:type="dxa"/>
            <w:tcBorders>
              <w:top w:val="nil"/>
              <w:bottom w:val="nil"/>
            </w:tcBorders>
            <w:shd w:val="clear" w:color="auto" w:fill="FFFFFF" w:themeFill="background1"/>
          </w:tcPr>
          <w:p w14:paraId="7D20AC8E" w14:textId="77777777" w:rsidR="00F44535" w:rsidRPr="00E446F0" w:rsidRDefault="00F44535" w:rsidP="00F44535">
            <w:pPr>
              <w:spacing w:before="60" w:after="60"/>
              <w:jc w:val="center"/>
              <w:rPr>
                <w:rFonts w:ascii="Arial" w:hAnsi="Arial" w:cs="Arial"/>
                <w:b/>
              </w:rPr>
            </w:pPr>
          </w:p>
        </w:tc>
        <w:tc>
          <w:tcPr>
            <w:tcW w:w="2822" w:type="dxa"/>
            <w:gridSpan w:val="2"/>
            <w:shd w:val="clear" w:color="auto" w:fill="EAF1DD" w:themeFill="accent3" w:themeFillTint="33"/>
            <w:vAlign w:val="center"/>
          </w:tcPr>
          <w:p w14:paraId="6988AEF5" w14:textId="77777777" w:rsidR="00F44535" w:rsidRPr="0091346B" w:rsidRDefault="00F44535" w:rsidP="00F44535">
            <w:pPr>
              <w:spacing w:before="60" w:after="60"/>
              <w:jc w:val="center"/>
              <w:rPr>
                <w:rFonts w:ascii="Arial" w:hAnsi="Arial" w:cs="Arial"/>
                <w:b/>
              </w:rPr>
            </w:pPr>
            <w:r w:rsidRPr="0091346B">
              <w:rPr>
                <w:rFonts w:ascii="Arial" w:hAnsi="Arial" w:cs="Arial"/>
                <w:b/>
              </w:rPr>
              <w:t xml:space="preserve">Semester </w:t>
            </w:r>
            <w:r>
              <w:rPr>
                <w:rFonts w:ascii="Arial" w:hAnsi="Arial" w:cs="Arial"/>
                <w:b/>
              </w:rPr>
              <w:t>2</w:t>
            </w:r>
            <w:r w:rsidRPr="0091346B">
              <w:rPr>
                <w:rFonts w:ascii="Arial" w:hAnsi="Arial" w:cs="Arial"/>
                <w:b/>
              </w:rPr>
              <w:t xml:space="preserve"> </w:t>
            </w:r>
          </w:p>
          <w:p w14:paraId="3BACD215" w14:textId="77777777" w:rsidR="00F44535" w:rsidRPr="00E446F0" w:rsidRDefault="00F44535" w:rsidP="00292121">
            <w:pPr>
              <w:spacing w:before="60" w:after="60"/>
              <w:jc w:val="center"/>
              <w:rPr>
                <w:rFonts w:ascii="Arial" w:hAnsi="Arial" w:cs="Arial"/>
                <w:b/>
              </w:rPr>
            </w:pPr>
            <w:r w:rsidRPr="0091346B">
              <w:rPr>
                <w:rFonts w:ascii="Arial" w:hAnsi="Arial" w:cs="Arial"/>
                <w:bCs/>
              </w:rPr>
              <w:t>(</w:t>
            </w:r>
            <w:r w:rsidR="00292121">
              <w:rPr>
                <w:rFonts w:ascii="Arial" w:hAnsi="Arial" w:cs="Arial"/>
                <w:bCs/>
              </w:rPr>
              <w:t>Taught block</w:t>
            </w:r>
            <w:r>
              <w:rPr>
                <w:rFonts w:ascii="Arial" w:hAnsi="Arial" w:cs="Arial"/>
                <w:bCs/>
              </w:rPr>
              <w:t xml:space="preserve"> - </w:t>
            </w:r>
            <w:r w:rsidRPr="0091346B">
              <w:rPr>
                <w:rFonts w:ascii="Arial" w:hAnsi="Arial" w:cs="Arial"/>
                <w:bCs/>
              </w:rPr>
              <w:t>Resit)</w:t>
            </w:r>
          </w:p>
        </w:tc>
        <w:tc>
          <w:tcPr>
            <w:tcW w:w="709" w:type="dxa"/>
            <w:vMerge/>
            <w:tcBorders>
              <w:bottom w:val="dashed" w:sz="4" w:space="0" w:color="auto"/>
              <w:right w:val="nil"/>
            </w:tcBorders>
            <w:shd w:val="clear" w:color="auto" w:fill="EAF1DD" w:themeFill="accent3" w:themeFillTint="33"/>
          </w:tcPr>
          <w:p w14:paraId="70044ABD" w14:textId="77777777" w:rsidR="00F44535" w:rsidRPr="0091346B" w:rsidRDefault="00F44535" w:rsidP="00F44535">
            <w:pPr>
              <w:spacing w:before="60" w:after="60"/>
              <w:jc w:val="center"/>
              <w:rPr>
                <w:rFonts w:ascii="Arial" w:hAnsi="Arial" w:cs="Arial"/>
                <w:b/>
              </w:rPr>
            </w:pPr>
          </w:p>
        </w:tc>
      </w:tr>
      <w:tr w:rsidR="00F44535" w:rsidRPr="00E446F0" w14:paraId="1963990D" w14:textId="77777777" w:rsidTr="00DB0629">
        <w:trPr>
          <w:trHeight w:val="1922"/>
          <w:jc w:val="center"/>
        </w:trPr>
        <w:tc>
          <w:tcPr>
            <w:tcW w:w="834" w:type="dxa"/>
            <w:shd w:val="clear" w:color="auto" w:fill="F2DBDB" w:themeFill="accent2" w:themeFillTint="33"/>
            <w:textDirection w:val="btLr"/>
            <w:vAlign w:val="center"/>
          </w:tcPr>
          <w:p w14:paraId="6EA4DC4E" w14:textId="77777777" w:rsidR="00F44535" w:rsidRDefault="00F44535" w:rsidP="00F44535">
            <w:pPr>
              <w:ind w:left="113" w:right="113"/>
              <w:jc w:val="center"/>
              <w:rPr>
                <w:rFonts w:ascii="Arial" w:hAnsi="Arial" w:cs="Arial"/>
                <w:b/>
              </w:rPr>
            </w:pPr>
            <w:r w:rsidRPr="00E446F0">
              <w:rPr>
                <w:rFonts w:ascii="Arial" w:hAnsi="Arial" w:cs="Arial"/>
                <w:b/>
              </w:rPr>
              <w:t xml:space="preserve">Semester </w:t>
            </w:r>
            <w:r>
              <w:rPr>
                <w:rFonts w:ascii="Arial" w:hAnsi="Arial" w:cs="Arial"/>
                <w:b/>
              </w:rPr>
              <w:t>3</w:t>
            </w:r>
          </w:p>
          <w:p w14:paraId="45A49E56" w14:textId="77777777" w:rsidR="00F44535" w:rsidRPr="00E446F0" w:rsidRDefault="00F44535" w:rsidP="00F44535">
            <w:pPr>
              <w:ind w:left="113" w:right="113"/>
              <w:jc w:val="center"/>
              <w:rPr>
                <w:rFonts w:ascii="Arial" w:hAnsi="Arial" w:cs="Arial"/>
                <w:b/>
              </w:rPr>
            </w:pPr>
            <w:r w:rsidRPr="00B0743D">
              <w:rPr>
                <w:rFonts w:ascii="Arial" w:hAnsi="Arial" w:cs="Arial"/>
                <w:bCs/>
                <w:sz w:val="16"/>
                <w:szCs w:val="16"/>
              </w:rPr>
              <w:t>(Total 60 Credits)</w:t>
            </w:r>
          </w:p>
        </w:tc>
        <w:tc>
          <w:tcPr>
            <w:tcW w:w="1996" w:type="dxa"/>
            <w:vAlign w:val="center"/>
          </w:tcPr>
          <w:p w14:paraId="575B28C6" w14:textId="77777777" w:rsidR="00F44535" w:rsidRPr="00E446F0" w:rsidRDefault="00F44535" w:rsidP="00F44535">
            <w:pPr>
              <w:spacing w:before="240" w:after="240"/>
              <w:jc w:val="center"/>
              <w:rPr>
                <w:rFonts w:ascii="Arial" w:hAnsi="Arial" w:cs="Arial"/>
                <w:b/>
              </w:rPr>
            </w:pPr>
            <w:r w:rsidRPr="00E446F0">
              <w:rPr>
                <w:rFonts w:ascii="Arial" w:hAnsi="Arial" w:cs="Arial"/>
                <w:b/>
              </w:rPr>
              <w:t>[G]</w:t>
            </w:r>
          </w:p>
        </w:tc>
        <w:tc>
          <w:tcPr>
            <w:tcW w:w="297" w:type="dxa"/>
            <w:tcBorders>
              <w:top w:val="nil"/>
              <w:bottom w:val="nil"/>
            </w:tcBorders>
            <w:textDirection w:val="btLr"/>
          </w:tcPr>
          <w:p w14:paraId="5F382478" w14:textId="77777777" w:rsidR="00F44535" w:rsidRPr="00E446F0" w:rsidRDefault="00F44535" w:rsidP="00F44535">
            <w:pPr>
              <w:ind w:left="113" w:right="113"/>
              <w:jc w:val="center"/>
              <w:rPr>
                <w:rFonts w:ascii="Arial" w:hAnsi="Arial" w:cs="Arial"/>
                <w:b/>
              </w:rPr>
            </w:pPr>
          </w:p>
        </w:tc>
        <w:tc>
          <w:tcPr>
            <w:tcW w:w="837" w:type="dxa"/>
            <w:vMerge w:val="restart"/>
            <w:shd w:val="clear" w:color="auto" w:fill="EAF1DD" w:themeFill="accent3" w:themeFillTint="33"/>
            <w:textDirection w:val="btLr"/>
            <w:vAlign w:val="center"/>
          </w:tcPr>
          <w:p w14:paraId="07DC090E" w14:textId="77777777" w:rsidR="00F44535" w:rsidRDefault="00F44535" w:rsidP="00F44535">
            <w:pPr>
              <w:ind w:left="113" w:right="113"/>
              <w:jc w:val="center"/>
              <w:rPr>
                <w:rFonts w:ascii="Arial" w:hAnsi="Arial" w:cs="Arial"/>
                <w:b/>
              </w:rPr>
            </w:pPr>
            <w:r w:rsidRPr="00E446F0">
              <w:rPr>
                <w:rFonts w:ascii="Arial" w:hAnsi="Arial" w:cs="Arial"/>
                <w:b/>
              </w:rPr>
              <w:t xml:space="preserve">Semester </w:t>
            </w:r>
            <w:r>
              <w:rPr>
                <w:rFonts w:ascii="Arial" w:hAnsi="Arial" w:cs="Arial"/>
                <w:b/>
              </w:rPr>
              <w:t>2</w:t>
            </w:r>
          </w:p>
          <w:p w14:paraId="1F54226C" w14:textId="77777777" w:rsidR="00F44535" w:rsidRPr="00E446F0" w:rsidRDefault="00F44535" w:rsidP="00F44535">
            <w:pPr>
              <w:ind w:left="113" w:right="113"/>
              <w:jc w:val="center"/>
              <w:rPr>
                <w:rFonts w:ascii="Arial" w:hAnsi="Arial" w:cs="Arial"/>
                <w:b/>
              </w:rPr>
            </w:pPr>
            <w:r w:rsidRPr="00B0743D">
              <w:rPr>
                <w:rFonts w:ascii="Arial" w:hAnsi="Arial" w:cs="Arial"/>
                <w:bCs/>
                <w:sz w:val="16"/>
                <w:szCs w:val="16"/>
              </w:rPr>
              <w:t>(Total 60 Credits)</w:t>
            </w:r>
          </w:p>
        </w:tc>
        <w:tc>
          <w:tcPr>
            <w:tcW w:w="1985" w:type="dxa"/>
            <w:vMerge w:val="restart"/>
            <w:vAlign w:val="center"/>
          </w:tcPr>
          <w:p w14:paraId="79B955E2" w14:textId="77777777" w:rsidR="00F44535" w:rsidRPr="00685295" w:rsidRDefault="00F44535" w:rsidP="00F44535">
            <w:pPr>
              <w:spacing w:after="60"/>
              <w:ind w:left="113" w:right="113"/>
              <w:jc w:val="center"/>
              <w:rPr>
                <w:rFonts w:ascii="Arial" w:hAnsi="Arial" w:cs="Arial"/>
                <w:bCs/>
              </w:rPr>
            </w:pPr>
            <w:r w:rsidRPr="00685295">
              <w:rPr>
                <w:rFonts w:ascii="Arial" w:hAnsi="Arial" w:cs="Arial"/>
                <w:bCs/>
              </w:rPr>
              <w:t>Advanced Practice: Work-Based Learning</w:t>
            </w:r>
          </w:p>
          <w:p w14:paraId="5620B856" w14:textId="77777777" w:rsidR="00F44535" w:rsidRPr="00685295" w:rsidRDefault="00F44535" w:rsidP="00F44535">
            <w:pPr>
              <w:spacing w:after="60"/>
              <w:ind w:left="113" w:right="113"/>
              <w:jc w:val="center"/>
              <w:rPr>
                <w:rFonts w:ascii="Arial" w:hAnsi="Arial" w:cs="Arial"/>
                <w:bCs/>
              </w:rPr>
            </w:pPr>
            <w:r w:rsidRPr="00685295">
              <w:rPr>
                <w:rFonts w:ascii="Arial" w:hAnsi="Arial" w:cs="Arial"/>
                <w:bCs/>
              </w:rPr>
              <w:t xml:space="preserve">Or </w:t>
            </w:r>
          </w:p>
          <w:p w14:paraId="404C912F" w14:textId="77777777" w:rsidR="00F44535" w:rsidRPr="00685295" w:rsidRDefault="00F44535" w:rsidP="00F44535">
            <w:pPr>
              <w:ind w:left="113" w:right="113"/>
              <w:jc w:val="center"/>
              <w:rPr>
                <w:rFonts w:ascii="Arial" w:hAnsi="Arial" w:cs="Arial"/>
                <w:bCs/>
              </w:rPr>
            </w:pPr>
            <w:r w:rsidRPr="00685295">
              <w:rPr>
                <w:rFonts w:ascii="Arial" w:hAnsi="Arial" w:cs="Arial"/>
                <w:bCs/>
              </w:rPr>
              <w:t>Advanced Practice: Entrepreneurship</w:t>
            </w:r>
          </w:p>
        </w:tc>
        <w:tc>
          <w:tcPr>
            <w:tcW w:w="709" w:type="dxa"/>
            <w:vMerge w:val="restart"/>
            <w:tcBorders>
              <w:top w:val="dashed" w:sz="4" w:space="0" w:color="auto"/>
              <w:bottom w:val="dashed" w:sz="4" w:space="0" w:color="auto"/>
              <w:right w:val="nil"/>
            </w:tcBorders>
            <w:textDirection w:val="tbRl"/>
          </w:tcPr>
          <w:p w14:paraId="546A9F06" w14:textId="77777777" w:rsidR="00F44535" w:rsidRPr="002972F8" w:rsidRDefault="00DB0629" w:rsidP="00F44535">
            <w:pPr>
              <w:spacing w:after="60"/>
              <w:ind w:left="113" w:right="113"/>
              <w:jc w:val="center"/>
              <w:rPr>
                <w:rFonts w:ascii="Arial" w:hAnsi="Arial" w:cs="Arial"/>
                <w:bCs/>
                <w:i/>
                <w:iCs/>
              </w:rPr>
            </w:pPr>
            <w:r w:rsidRPr="002972F8">
              <w:rPr>
                <w:rFonts w:ascii="Arial" w:hAnsi="Arial" w:cs="Arial"/>
                <w:bCs/>
                <w:i/>
                <w:iCs/>
              </w:rPr>
              <w:t xml:space="preserve">For students who are eligible to </w:t>
            </w:r>
            <w:r w:rsidR="002972F8" w:rsidRPr="002972F8">
              <w:rPr>
                <w:rFonts w:ascii="Arial" w:hAnsi="Arial" w:cs="Arial"/>
                <w:bCs/>
                <w:i/>
                <w:iCs/>
              </w:rPr>
              <w:t>progress</w:t>
            </w:r>
          </w:p>
        </w:tc>
      </w:tr>
      <w:tr w:rsidR="00F44535" w:rsidRPr="00E446F0" w14:paraId="28090F36" w14:textId="77777777" w:rsidTr="00982248">
        <w:trPr>
          <w:trHeight w:val="401"/>
          <w:jc w:val="center"/>
        </w:trPr>
        <w:tc>
          <w:tcPr>
            <w:tcW w:w="2830" w:type="dxa"/>
            <w:gridSpan w:val="2"/>
            <w:tcBorders>
              <w:bottom w:val="single" w:sz="4" w:space="0" w:color="auto"/>
            </w:tcBorders>
            <w:shd w:val="clear" w:color="auto" w:fill="FDE9D9" w:themeFill="accent6" w:themeFillTint="33"/>
            <w:vAlign w:val="center"/>
          </w:tcPr>
          <w:p w14:paraId="1CF34278" w14:textId="77777777" w:rsidR="00F44535" w:rsidRPr="0091346B" w:rsidRDefault="00F44535" w:rsidP="00F44535">
            <w:pPr>
              <w:spacing w:before="60" w:after="60"/>
              <w:jc w:val="center"/>
              <w:rPr>
                <w:rFonts w:ascii="Arial" w:hAnsi="Arial" w:cs="Arial"/>
                <w:b/>
              </w:rPr>
            </w:pPr>
            <w:r w:rsidRPr="0091346B">
              <w:rPr>
                <w:rFonts w:ascii="Arial" w:hAnsi="Arial" w:cs="Arial"/>
                <w:b/>
              </w:rPr>
              <w:t xml:space="preserve">Semester </w:t>
            </w:r>
            <w:r>
              <w:rPr>
                <w:rFonts w:ascii="Arial" w:hAnsi="Arial" w:cs="Arial"/>
                <w:b/>
              </w:rPr>
              <w:t>1</w:t>
            </w:r>
          </w:p>
          <w:p w14:paraId="3B49B8A8" w14:textId="77777777" w:rsidR="00F44535" w:rsidRPr="00E446F0" w:rsidRDefault="00F44535" w:rsidP="00F44535">
            <w:pPr>
              <w:spacing w:before="60" w:after="60"/>
              <w:jc w:val="center"/>
              <w:rPr>
                <w:rFonts w:ascii="Arial" w:hAnsi="Arial" w:cs="Arial"/>
                <w:b/>
              </w:rPr>
            </w:pPr>
            <w:r w:rsidRPr="0091346B">
              <w:rPr>
                <w:rFonts w:ascii="Arial" w:hAnsi="Arial" w:cs="Arial"/>
                <w:bCs/>
              </w:rPr>
              <w:t>(</w:t>
            </w:r>
            <w:r w:rsidR="00292121">
              <w:rPr>
                <w:rFonts w:ascii="Arial" w:hAnsi="Arial" w:cs="Arial"/>
                <w:bCs/>
              </w:rPr>
              <w:t>Dissertation block</w:t>
            </w:r>
            <w:r>
              <w:rPr>
                <w:rFonts w:ascii="Arial" w:hAnsi="Arial" w:cs="Arial"/>
                <w:bCs/>
              </w:rPr>
              <w:t xml:space="preserve"> - </w:t>
            </w:r>
            <w:r w:rsidRPr="0091346B">
              <w:rPr>
                <w:rFonts w:ascii="Arial" w:hAnsi="Arial" w:cs="Arial"/>
                <w:bCs/>
              </w:rPr>
              <w:t>Resit)</w:t>
            </w:r>
          </w:p>
        </w:tc>
        <w:tc>
          <w:tcPr>
            <w:tcW w:w="297" w:type="dxa"/>
            <w:tcBorders>
              <w:top w:val="nil"/>
              <w:bottom w:val="nil"/>
            </w:tcBorders>
            <w:shd w:val="clear" w:color="auto" w:fill="FFFFFF" w:themeFill="background1"/>
          </w:tcPr>
          <w:p w14:paraId="163DCE50" w14:textId="77777777" w:rsidR="00F44535" w:rsidRPr="00E446F0" w:rsidRDefault="00F44535" w:rsidP="00F44535">
            <w:pPr>
              <w:spacing w:before="60" w:after="60"/>
              <w:jc w:val="center"/>
              <w:rPr>
                <w:rFonts w:ascii="Arial" w:hAnsi="Arial" w:cs="Arial"/>
                <w:b/>
              </w:rPr>
            </w:pPr>
          </w:p>
        </w:tc>
        <w:tc>
          <w:tcPr>
            <w:tcW w:w="837" w:type="dxa"/>
            <w:vMerge/>
            <w:shd w:val="clear" w:color="auto" w:fill="EAF1DD" w:themeFill="accent3" w:themeFillTint="33"/>
            <w:vAlign w:val="center"/>
          </w:tcPr>
          <w:p w14:paraId="5C209F43" w14:textId="77777777" w:rsidR="00F44535" w:rsidRPr="00E446F0" w:rsidRDefault="00F44535" w:rsidP="00F44535">
            <w:pPr>
              <w:spacing w:before="60" w:after="60"/>
              <w:jc w:val="center"/>
              <w:rPr>
                <w:rFonts w:ascii="Arial" w:hAnsi="Arial" w:cs="Arial"/>
                <w:b/>
              </w:rPr>
            </w:pPr>
          </w:p>
        </w:tc>
        <w:tc>
          <w:tcPr>
            <w:tcW w:w="1985" w:type="dxa"/>
            <w:vMerge/>
            <w:tcBorders>
              <w:bottom w:val="single" w:sz="4" w:space="0" w:color="auto"/>
            </w:tcBorders>
            <w:shd w:val="clear" w:color="auto" w:fill="DBE5F1" w:themeFill="accent1" w:themeFillTint="33"/>
            <w:vAlign w:val="center"/>
          </w:tcPr>
          <w:p w14:paraId="6A8AC320" w14:textId="77777777" w:rsidR="00F44535" w:rsidRPr="00E446F0" w:rsidRDefault="00F44535" w:rsidP="00F44535">
            <w:pPr>
              <w:spacing w:before="60" w:after="60"/>
              <w:jc w:val="center"/>
              <w:rPr>
                <w:rFonts w:ascii="Arial" w:hAnsi="Arial" w:cs="Arial"/>
                <w:b/>
              </w:rPr>
            </w:pPr>
          </w:p>
        </w:tc>
        <w:tc>
          <w:tcPr>
            <w:tcW w:w="709" w:type="dxa"/>
            <w:vMerge/>
            <w:tcBorders>
              <w:bottom w:val="dashed" w:sz="4" w:space="0" w:color="auto"/>
              <w:right w:val="nil"/>
            </w:tcBorders>
            <w:shd w:val="clear" w:color="auto" w:fill="DBE5F1" w:themeFill="accent1" w:themeFillTint="33"/>
          </w:tcPr>
          <w:p w14:paraId="686C9124" w14:textId="77777777" w:rsidR="00F44535" w:rsidRPr="00E446F0" w:rsidRDefault="00F44535" w:rsidP="00F44535">
            <w:pPr>
              <w:spacing w:before="60" w:after="60"/>
              <w:jc w:val="center"/>
              <w:rPr>
                <w:rFonts w:ascii="Arial" w:hAnsi="Arial" w:cs="Arial"/>
                <w:b/>
              </w:rPr>
            </w:pPr>
          </w:p>
        </w:tc>
      </w:tr>
      <w:tr w:rsidR="001637C6" w:rsidRPr="00E446F0" w14:paraId="15D03378" w14:textId="77777777" w:rsidTr="00982248">
        <w:trPr>
          <w:jc w:val="center"/>
        </w:trPr>
        <w:tc>
          <w:tcPr>
            <w:tcW w:w="2830" w:type="dxa"/>
            <w:gridSpan w:val="2"/>
            <w:vMerge w:val="restart"/>
            <w:tcBorders>
              <w:left w:val="nil"/>
              <w:bottom w:val="nil"/>
              <w:right w:val="nil"/>
            </w:tcBorders>
            <w:vAlign w:val="center"/>
          </w:tcPr>
          <w:p w14:paraId="7E994B21" w14:textId="77777777" w:rsidR="001637C6" w:rsidRPr="00E446F0" w:rsidRDefault="001637C6" w:rsidP="00F44535">
            <w:pPr>
              <w:spacing w:before="120" w:after="160"/>
              <w:jc w:val="center"/>
              <w:rPr>
                <w:rFonts w:ascii="Arial" w:hAnsi="Arial" w:cs="Arial"/>
                <w:b/>
              </w:rPr>
            </w:pPr>
          </w:p>
        </w:tc>
        <w:tc>
          <w:tcPr>
            <w:tcW w:w="297" w:type="dxa"/>
            <w:tcBorders>
              <w:top w:val="nil"/>
              <w:left w:val="nil"/>
              <w:bottom w:val="nil"/>
            </w:tcBorders>
          </w:tcPr>
          <w:p w14:paraId="59E419E3" w14:textId="77777777" w:rsidR="001637C6" w:rsidRPr="00E446F0" w:rsidRDefault="001637C6" w:rsidP="00F44535">
            <w:pPr>
              <w:jc w:val="center"/>
              <w:rPr>
                <w:rFonts w:ascii="Arial" w:hAnsi="Arial" w:cs="Arial"/>
                <w:b/>
                <w:color w:val="FF0000"/>
              </w:rPr>
            </w:pPr>
          </w:p>
        </w:tc>
        <w:tc>
          <w:tcPr>
            <w:tcW w:w="837" w:type="dxa"/>
            <w:vMerge w:val="restart"/>
            <w:shd w:val="clear" w:color="auto" w:fill="F2DBDB" w:themeFill="accent2" w:themeFillTint="33"/>
            <w:textDirection w:val="btLr"/>
            <w:vAlign w:val="center"/>
          </w:tcPr>
          <w:p w14:paraId="1EC1FEB2" w14:textId="77777777" w:rsidR="001637C6" w:rsidRDefault="001637C6" w:rsidP="00F44535">
            <w:pPr>
              <w:ind w:left="113" w:right="113"/>
              <w:jc w:val="center"/>
              <w:rPr>
                <w:rFonts w:ascii="Arial" w:hAnsi="Arial" w:cs="Arial"/>
                <w:b/>
              </w:rPr>
            </w:pPr>
            <w:r w:rsidRPr="00E446F0">
              <w:rPr>
                <w:rFonts w:ascii="Arial" w:hAnsi="Arial" w:cs="Arial"/>
                <w:b/>
              </w:rPr>
              <w:t xml:space="preserve">Semester </w:t>
            </w:r>
            <w:r>
              <w:rPr>
                <w:rFonts w:ascii="Arial" w:hAnsi="Arial" w:cs="Arial"/>
                <w:b/>
              </w:rPr>
              <w:t>3</w:t>
            </w:r>
          </w:p>
          <w:p w14:paraId="1354B55A" w14:textId="77777777" w:rsidR="001637C6" w:rsidRPr="00A26570" w:rsidRDefault="001637C6" w:rsidP="00F44535">
            <w:pPr>
              <w:ind w:left="113" w:right="113"/>
              <w:jc w:val="both"/>
              <w:rPr>
                <w:rFonts w:ascii="Arial" w:hAnsi="Arial" w:cs="Arial"/>
                <w:bCs/>
                <w:color w:val="FF0000"/>
              </w:rPr>
            </w:pPr>
            <w:r w:rsidRPr="00B0743D">
              <w:rPr>
                <w:rFonts w:ascii="Arial" w:hAnsi="Arial" w:cs="Arial"/>
                <w:bCs/>
                <w:sz w:val="16"/>
                <w:szCs w:val="16"/>
              </w:rPr>
              <w:t xml:space="preserve">(Total </w:t>
            </w:r>
            <w:r>
              <w:rPr>
                <w:rFonts w:ascii="Arial" w:hAnsi="Arial" w:cs="Arial"/>
                <w:bCs/>
                <w:sz w:val="16"/>
                <w:szCs w:val="16"/>
              </w:rPr>
              <w:t>6</w:t>
            </w:r>
            <w:r w:rsidRPr="00B0743D">
              <w:rPr>
                <w:rFonts w:ascii="Arial" w:hAnsi="Arial" w:cs="Arial"/>
                <w:bCs/>
                <w:sz w:val="16"/>
                <w:szCs w:val="16"/>
              </w:rPr>
              <w:t>0 Credits)</w:t>
            </w:r>
          </w:p>
        </w:tc>
        <w:tc>
          <w:tcPr>
            <w:tcW w:w="1985" w:type="dxa"/>
            <w:vMerge w:val="restart"/>
            <w:tcBorders>
              <w:right w:val="single" w:sz="4" w:space="0" w:color="auto"/>
            </w:tcBorders>
            <w:vAlign w:val="center"/>
          </w:tcPr>
          <w:p w14:paraId="33BE0A7F" w14:textId="77777777" w:rsidR="001637C6" w:rsidRPr="00A26570" w:rsidRDefault="001637C6" w:rsidP="00F44535">
            <w:pPr>
              <w:spacing w:after="120"/>
              <w:jc w:val="center"/>
              <w:rPr>
                <w:rFonts w:ascii="Arial" w:hAnsi="Arial" w:cs="Arial"/>
                <w:bCs/>
                <w:color w:val="FF0000"/>
              </w:rPr>
            </w:pPr>
            <w:r w:rsidRPr="00E446F0">
              <w:rPr>
                <w:rFonts w:ascii="Arial" w:hAnsi="Arial" w:cs="Arial"/>
                <w:b/>
              </w:rPr>
              <w:t>[G]</w:t>
            </w:r>
          </w:p>
        </w:tc>
        <w:tc>
          <w:tcPr>
            <w:tcW w:w="709" w:type="dxa"/>
            <w:vMerge w:val="restart"/>
            <w:tcBorders>
              <w:top w:val="dashed" w:sz="4" w:space="0" w:color="auto"/>
              <w:left w:val="single" w:sz="4" w:space="0" w:color="auto"/>
              <w:bottom w:val="nil"/>
              <w:right w:val="nil"/>
            </w:tcBorders>
          </w:tcPr>
          <w:p w14:paraId="1CA58AF2" w14:textId="77777777" w:rsidR="001637C6" w:rsidRPr="00E446F0" w:rsidRDefault="001637C6" w:rsidP="00F44535">
            <w:pPr>
              <w:spacing w:after="120"/>
              <w:jc w:val="center"/>
              <w:rPr>
                <w:rFonts w:ascii="Arial" w:hAnsi="Arial" w:cs="Arial"/>
                <w:b/>
              </w:rPr>
            </w:pPr>
          </w:p>
        </w:tc>
      </w:tr>
      <w:tr w:rsidR="001637C6" w:rsidRPr="00E446F0" w14:paraId="163C48F8" w14:textId="77777777" w:rsidTr="001637C6">
        <w:trPr>
          <w:jc w:val="center"/>
        </w:trPr>
        <w:tc>
          <w:tcPr>
            <w:tcW w:w="2830" w:type="dxa"/>
            <w:gridSpan w:val="2"/>
            <w:vMerge/>
            <w:tcBorders>
              <w:left w:val="nil"/>
              <w:bottom w:val="nil"/>
              <w:right w:val="nil"/>
            </w:tcBorders>
            <w:vAlign w:val="center"/>
          </w:tcPr>
          <w:p w14:paraId="6F5335FE" w14:textId="77777777" w:rsidR="001637C6" w:rsidRPr="00E446F0" w:rsidRDefault="001637C6" w:rsidP="00F44535">
            <w:pPr>
              <w:spacing w:before="120" w:after="160"/>
              <w:jc w:val="center"/>
              <w:rPr>
                <w:rFonts w:ascii="Arial" w:hAnsi="Arial" w:cs="Arial"/>
                <w:b/>
              </w:rPr>
            </w:pPr>
          </w:p>
        </w:tc>
        <w:tc>
          <w:tcPr>
            <w:tcW w:w="297" w:type="dxa"/>
            <w:tcBorders>
              <w:top w:val="nil"/>
              <w:left w:val="nil"/>
              <w:bottom w:val="nil"/>
            </w:tcBorders>
          </w:tcPr>
          <w:p w14:paraId="664B4257" w14:textId="77777777" w:rsidR="001637C6" w:rsidRPr="00E446F0" w:rsidRDefault="001637C6" w:rsidP="00F44535">
            <w:pPr>
              <w:spacing w:before="120" w:after="120"/>
              <w:jc w:val="center"/>
              <w:rPr>
                <w:rFonts w:ascii="Arial" w:hAnsi="Arial" w:cs="Arial"/>
                <w:b/>
              </w:rPr>
            </w:pPr>
          </w:p>
        </w:tc>
        <w:tc>
          <w:tcPr>
            <w:tcW w:w="837" w:type="dxa"/>
            <w:vMerge/>
            <w:shd w:val="clear" w:color="auto" w:fill="F2DBDB" w:themeFill="accent2" w:themeFillTint="33"/>
          </w:tcPr>
          <w:p w14:paraId="703CE130" w14:textId="77777777" w:rsidR="001637C6" w:rsidRPr="00E446F0" w:rsidRDefault="001637C6" w:rsidP="00F44535">
            <w:pPr>
              <w:spacing w:before="120" w:after="120"/>
              <w:jc w:val="center"/>
              <w:rPr>
                <w:rFonts w:ascii="Arial" w:hAnsi="Arial" w:cs="Arial"/>
                <w:b/>
              </w:rPr>
            </w:pPr>
          </w:p>
        </w:tc>
        <w:tc>
          <w:tcPr>
            <w:tcW w:w="1985" w:type="dxa"/>
            <w:vMerge/>
            <w:tcBorders>
              <w:right w:val="single" w:sz="4" w:space="0" w:color="auto"/>
            </w:tcBorders>
          </w:tcPr>
          <w:p w14:paraId="6A97E99E" w14:textId="77777777" w:rsidR="001637C6" w:rsidRPr="00E446F0" w:rsidRDefault="001637C6" w:rsidP="00F44535">
            <w:pPr>
              <w:spacing w:before="120" w:after="120"/>
              <w:jc w:val="center"/>
              <w:rPr>
                <w:rFonts w:ascii="Arial" w:hAnsi="Arial" w:cs="Arial"/>
                <w:b/>
              </w:rPr>
            </w:pPr>
          </w:p>
        </w:tc>
        <w:tc>
          <w:tcPr>
            <w:tcW w:w="709" w:type="dxa"/>
            <w:vMerge/>
            <w:tcBorders>
              <w:left w:val="single" w:sz="4" w:space="0" w:color="auto"/>
              <w:bottom w:val="nil"/>
              <w:right w:val="nil"/>
            </w:tcBorders>
          </w:tcPr>
          <w:p w14:paraId="60EA43EA" w14:textId="77777777" w:rsidR="001637C6" w:rsidRPr="00E446F0" w:rsidRDefault="001637C6" w:rsidP="00F44535">
            <w:pPr>
              <w:spacing w:before="120" w:after="120"/>
              <w:jc w:val="center"/>
              <w:rPr>
                <w:rFonts w:ascii="Arial" w:hAnsi="Arial" w:cs="Arial"/>
                <w:b/>
              </w:rPr>
            </w:pPr>
          </w:p>
        </w:tc>
      </w:tr>
      <w:tr w:rsidR="001637C6" w:rsidRPr="00E446F0" w14:paraId="1BA61530" w14:textId="77777777" w:rsidTr="001637C6">
        <w:trPr>
          <w:trHeight w:val="722"/>
          <w:jc w:val="center"/>
        </w:trPr>
        <w:tc>
          <w:tcPr>
            <w:tcW w:w="2830" w:type="dxa"/>
            <w:gridSpan w:val="2"/>
            <w:vMerge/>
            <w:tcBorders>
              <w:left w:val="nil"/>
              <w:bottom w:val="nil"/>
              <w:right w:val="nil"/>
            </w:tcBorders>
            <w:vAlign w:val="center"/>
          </w:tcPr>
          <w:p w14:paraId="21C80738" w14:textId="77777777" w:rsidR="001637C6" w:rsidRPr="00E446F0" w:rsidRDefault="001637C6" w:rsidP="00F44535">
            <w:pPr>
              <w:spacing w:before="120" w:after="160"/>
              <w:jc w:val="center"/>
              <w:rPr>
                <w:rFonts w:ascii="Arial" w:hAnsi="Arial" w:cs="Arial"/>
                <w:b/>
              </w:rPr>
            </w:pPr>
          </w:p>
        </w:tc>
        <w:tc>
          <w:tcPr>
            <w:tcW w:w="297" w:type="dxa"/>
            <w:tcBorders>
              <w:top w:val="nil"/>
              <w:left w:val="nil"/>
              <w:bottom w:val="nil"/>
            </w:tcBorders>
          </w:tcPr>
          <w:p w14:paraId="11C9C0DE" w14:textId="77777777" w:rsidR="001637C6" w:rsidRPr="00E446F0" w:rsidRDefault="001637C6" w:rsidP="00F44535">
            <w:pPr>
              <w:spacing w:before="120" w:after="120"/>
              <w:jc w:val="center"/>
              <w:rPr>
                <w:rFonts w:ascii="Arial" w:hAnsi="Arial" w:cs="Arial"/>
                <w:b/>
              </w:rPr>
            </w:pPr>
          </w:p>
        </w:tc>
        <w:tc>
          <w:tcPr>
            <w:tcW w:w="837" w:type="dxa"/>
            <w:vMerge/>
            <w:tcBorders>
              <w:bottom w:val="single" w:sz="4" w:space="0" w:color="auto"/>
            </w:tcBorders>
            <w:shd w:val="clear" w:color="auto" w:fill="F2DBDB" w:themeFill="accent2" w:themeFillTint="33"/>
          </w:tcPr>
          <w:p w14:paraId="03F8D01B" w14:textId="77777777" w:rsidR="001637C6" w:rsidRPr="00E446F0" w:rsidRDefault="001637C6" w:rsidP="00F44535">
            <w:pPr>
              <w:spacing w:before="120" w:after="120"/>
              <w:jc w:val="center"/>
              <w:rPr>
                <w:rFonts w:ascii="Arial" w:hAnsi="Arial" w:cs="Arial"/>
                <w:b/>
              </w:rPr>
            </w:pPr>
          </w:p>
        </w:tc>
        <w:tc>
          <w:tcPr>
            <w:tcW w:w="1985" w:type="dxa"/>
            <w:vMerge/>
            <w:tcBorders>
              <w:bottom w:val="single" w:sz="4" w:space="0" w:color="auto"/>
              <w:right w:val="single" w:sz="4" w:space="0" w:color="auto"/>
            </w:tcBorders>
          </w:tcPr>
          <w:p w14:paraId="7B544BE9" w14:textId="77777777" w:rsidR="001637C6" w:rsidRPr="00E446F0" w:rsidRDefault="001637C6" w:rsidP="00F44535">
            <w:pPr>
              <w:spacing w:before="120" w:after="120"/>
              <w:jc w:val="center"/>
              <w:rPr>
                <w:rFonts w:ascii="Arial" w:hAnsi="Arial" w:cs="Arial"/>
                <w:b/>
              </w:rPr>
            </w:pPr>
          </w:p>
        </w:tc>
        <w:tc>
          <w:tcPr>
            <w:tcW w:w="709" w:type="dxa"/>
            <w:vMerge/>
            <w:tcBorders>
              <w:left w:val="single" w:sz="4" w:space="0" w:color="auto"/>
              <w:bottom w:val="nil"/>
              <w:right w:val="nil"/>
            </w:tcBorders>
          </w:tcPr>
          <w:p w14:paraId="6BF11B02" w14:textId="77777777" w:rsidR="001637C6" w:rsidRPr="00E446F0" w:rsidRDefault="001637C6" w:rsidP="00F44535">
            <w:pPr>
              <w:spacing w:before="120" w:after="120"/>
              <w:jc w:val="center"/>
              <w:rPr>
                <w:rFonts w:ascii="Arial" w:hAnsi="Arial" w:cs="Arial"/>
                <w:b/>
              </w:rPr>
            </w:pPr>
          </w:p>
        </w:tc>
      </w:tr>
      <w:tr w:rsidR="001637C6" w:rsidRPr="00E446F0" w14:paraId="037DD792" w14:textId="77777777" w:rsidTr="001637C6">
        <w:trPr>
          <w:trHeight w:val="464"/>
          <w:jc w:val="center"/>
        </w:trPr>
        <w:tc>
          <w:tcPr>
            <w:tcW w:w="2830" w:type="dxa"/>
            <w:gridSpan w:val="2"/>
            <w:vMerge/>
            <w:tcBorders>
              <w:left w:val="nil"/>
              <w:bottom w:val="nil"/>
              <w:right w:val="nil"/>
            </w:tcBorders>
            <w:vAlign w:val="center"/>
          </w:tcPr>
          <w:p w14:paraId="4D8796D9" w14:textId="77777777" w:rsidR="001637C6" w:rsidRPr="00E446F0" w:rsidRDefault="001637C6" w:rsidP="00F44535">
            <w:pPr>
              <w:jc w:val="center"/>
              <w:rPr>
                <w:rFonts w:ascii="Arial" w:hAnsi="Arial" w:cs="Arial"/>
                <w:b/>
              </w:rPr>
            </w:pPr>
          </w:p>
        </w:tc>
        <w:tc>
          <w:tcPr>
            <w:tcW w:w="297" w:type="dxa"/>
            <w:tcBorders>
              <w:top w:val="nil"/>
              <w:left w:val="nil"/>
              <w:bottom w:val="nil"/>
            </w:tcBorders>
          </w:tcPr>
          <w:p w14:paraId="65B2D673" w14:textId="77777777" w:rsidR="001637C6" w:rsidRPr="00E446F0" w:rsidRDefault="001637C6" w:rsidP="00F44535">
            <w:pPr>
              <w:jc w:val="center"/>
              <w:rPr>
                <w:rFonts w:ascii="Arial" w:hAnsi="Arial" w:cs="Arial"/>
                <w:b/>
              </w:rPr>
            </w:pPr>
          </w:p>
        </w:tc>
        <w:tc>
          <w:tcPr>
            <w:tcW w:w="2822" w:type="dxa"/>
            <w:gridSpan w:val="2"/>
            <w:tcBorders>
              <w:bottom w:val="single" w:sz="4" w:space="0" w:color="auto"/>
              <w:right w:val="single" w:sz="4" w:space="0" w:color="auto"/>
            </w:tcBorders>
            <w:shd w:val="clear" w:color="auto" w:fill="FDE9D9" w:themeFill="accent6" w:themeFillTint="33"/>
            <w:vAlign w:val="center"/>
          </w:tcPr>
          <w:p w14:paraId="18D9EEE5" w14:textId="77777777" w:rsidR="001637C6" w:rsidRPr="009A5C05" w:rsidRDefault="001637C6" w:rsidP="00F44535">
            <w:pPr>
              <w:spacing w:before="60" w:after="60"/>
              <w:jc w:val="center"/>
              <w:rPr>
                <w:rFonts w:ascii="Arial" w:hAnsi="Arial" w:cs="Arial"/>
                <w:b/>
              </w:rPr>
            </w:pPr>
            <w:r w:rsidRPr="009A5C05">
              <w:rPr>
                <w:rFonts w:ascii="Arial" w:hAnsi="Arial" w:cs="Arial"/>
                <w:b/>
              </w:rPr>
              <w:t xml:space="preserve">Semester </w:t>
            </w:r>
            <w:r>
              <w:rPr>
                <w:rFonts w:ascii="Arial" w:hAnsi="Arial" w:cs="Arial"/>
                <w:b/>
              </w:rPr>
              <w:t>1</w:t>
            </w:r>
          </w:p>
          <w:p w14:paraId="7BAE76FE" w14:textId="77777777" w:rsidR="001637C6" w:rsidRPr="009A5C05" w:rsidRDefault="00292121" w:rsidP="00F44535">
            <w:pPr>
              <w:spacing w:after="60"/>
              <w:jc w:val="center"/>
              <w:rPr>
                <w:rFonts w:ascii="Arial" w:hAnsi="Arial" w:cs="Arial"/>
                <w:bCs/>
              </w:rPr>
            </w:pPr>
            <w:r>
              <w:rPr>
                <w:rFonts w:ascii="Arial" w:hAnsi="Arial" w:cs="Arial"/>
                <w:bCs/>
              </w:rPr>
              <w:t>(Dissertation block</w:t>
            </w:r>
            <w:r w:rsidR="001637C6" w:rsidRPr="009A5C05">
              <w:rPr>
                <w:rFonts w:ascii="Arial" w:hAnsi="Arial" w:cs="Arial"/>
                <w:bCs/>
              </w:rPr>
              <w:t xml:space="preserve"> - Resit)</w:t>
            </w:r>
          </w:p>
        </w:tc>
        <w:tc>
          <w:tcPr>
            <w:tcW w:w="709" w:type="dxa"/>
            <w:vMerge/>
            <w:tcBorders>
              <w:left w:val="single" w:sz="4" w:space="0" w:color="auto"/>
              <w:bottom w:val="nil"/>
              <w:right w:val="nil"/>
            </w:tcBorders>
            <w:shd w:val="clear" w:color="auto" w:fill="FDE9D9" w:themeFill="accent6" w:themeFillTint="33"/>
          </w:tcPr>
          <w:p w14:paraId="6F17EA21" w14:textId="77777777" w:rsidR="001637C6" w:rsidRPr="009A5C05" w:rsidRDefault="001637C6" w:rsidP="00F44535">
            <w:pPr>
              <w:spacing w:before="60" w:after="60"/>
              <w:jc w:val="center"/>
              <w:rPr>
                <w:rFonts w:ascii="Arial" w:hAnsi="Arial" w:cs="Arial"/>
                <w:b/>
              </w:rPr>
            </w:pPr>
          </w:p>
        </w:tc>
      </w:tr>
      <w:tr w:rsidR="001637C6" w:rsidRPr="00E446F0" w14:paraId="7D5352F2" w14:textId="77777777" w:rsidTr="001637C6">
        <w:trPr>
          <w:trHeight w:val="2200"/>
          <w:jc w:val="center"/>
        </w:trPr>
        <w:tc>
          <w:tcPr>
            <w:tcW w:w="5949" w:type="dxa"/>
            <w:gridSpan w:val="5"/>
            <w:tcBorders>
              <w:top w:val="nil"/>
              <w:left w:val="nil"/>
              <w:bottom w:val="nil"/>
              <w:right w:val="nil"/>
            </w:tcBorders>
          </w:tcPr>
          <w:p w14:paraId="0DC3BEF4" w14:textId="77777777" w:rsidR="001637C6" w:rsidRPr="005A5B6D" w:rsidRDefault="001637C6" w:rsidP="00F44535">
            <w:pPr>
              <w:spacing w:before="240" w:after="120"/>
              <w:rPr>
                <w:rFonts w:ascii="Arial" w:hAnsi="Arial" w:cs="Arial"/>
                <w:b/>
              </w:rPr>
            </w:pPr>
            <w:r w:rsidRPr="005A5B6D">
              <w:rPr>
                <w:rFonts w:ascii="Arial" w:hAnsi="Arial" w:cs="Arial"/>
                <w:b/>
              </w:rPr>
              <w:t xml:space="preserve">Restrictions for trailing modules (Taught Masters) </w:t>
            </w:r>
          </w:p>
          <w:p w14:paraId="298151FC" w14:textId="77777777" w:rsidR="001637C6" w:rsidRPr="00E446F0" w:rsidRDefault="001637C6" w:rsidP="00292121">
            <w:pPr>
              <w:spacing w:before="60"/>
              <w:jc w:val="both"/>
              <w:rPr>
                <w:rFonts w:ascii="Arial" w:hAnsi="Arial" w:cs="Arial"/>
                <w:b/>
              </w:rPr>
            </w:pPr>
            <w:r w:rsidRPr="006D4500">
              <w:rPr>
                <w:rFonts w:ascii="Arial" w:hAnsi="Arial" w:cs="Arial"/>
                <w:bCs/>
              </w:rPr>
              <w:t xml:space="preserve">A student may progress to </w:t>
            </w:r>
            <w:r w:rsidR="00292121">
              <w:rPr>
                <w:rFonts w:ascii="Arial" w:hAnsi="Arial" w:cs="Arial"/>
                <w:bCs/>
              </w:rPr>
              <w:t>Dissertation block/Advanced Practice block</w:t>
            </w:r>
            <w:r w:rsidRPr="006D4500">
              <w:rPr>
                <w:rFonts w:ascii="Arial" w:hAnsi="Arial" w:cs="Arial"/>
                <w:bCs/>
              </w:rPr>
              <w:t xml:space="preserve"> when 120 credits have been studied and at least 100 credits have been passed and the referred module is eligible to be trailed, apart from ENG740 Engineering Research Methods and Postgraduate Studies module which is not eligible to be trailed. AP students who fail to meet progression criteria will be transferred out of the AP route and onto the standard programme</w:t>
            </w:r>
          </w:p>
        </w:tc>
        <w:tc>
          <w:tcPr>
            <w:tcW w:w="709" w:type="dxa"/>
            <w:vMerge/>
            <w:tcBorders>
              <w:left w:val="nil"/>
              <w:bottom w:val="nil"/>
              <w:right w:val="nil"/>
            </w:tcBorders>
          </w:tcPr>
          <w:p w14:paraId="613304FD" w14:textId="77777777" w:rsidR="001637C6" w:rsidRPr="005A5B6D" w:rsidRDefault="001637C6" w:rsidP="00F44535">
            <w:pPr>
              <w:spacing w:before="240" w:after="120"/>
              <w:rPr>
                <w:rFonts w:ascii="Arial" w:hAnsi="Arial" w:cs="Arial"/>
                <w:b/>
              </w:rPr>
            </w:pPr>
          </w:p>
        </w:tc>
      </w:tr>
    </w:tbl>
    <w:p w14:paraId="00A2037B" w14:textId="77777777" w:rsidR="001129D0" w:rsidRPr="003D34F1" w:rsidRDefault="001129D0" w:rsidP="00C3056D">
      <w:pPr>
        <w:spacing w:before="240"/>
        <w:jc w:val="center"/>
        <w:rPr>
          <w:rFonts w:ascii="Arial" w:hAnsi="Arial" w:cs="Arial"/>
          <w:bCs/>
          <w:i/>
          <w:iCs/>
        </w:rPr>
      </w:pPr>
      <w:r w:rsidRPr="003D34F1">
        <w:rPr>
          <w:rFonts w:ascii="Arial" w:hAnsi="Arial" w:cs="Arial"/>
          <w:b/>
        </w:rPr>
        <w:t xml:space="preserve">Table </w:t>
      </w:r>
      <w:r w:rsidR="00C3056D">
        <w:rPr>
          <w:rFonts w:ascii="Arial" w:hAnsi="Arial" w:cs="Arial"/>
          <w:b/>
        </w:rPr>
        <w:t>5</w:t>
      </w:r>
      <w:r w:rsidRPr="003D34F1">
        <w:rPr>
          <w:rFonts w:ascii="Arial" w:hAnsi="Arial" w:cs="Arial"/>
          <w:b/>
        </w:rPr>
        <w:t>:</w:t>
      </w:r>
      <w:r w:rsidRPr="003D34F1">
        <w:rPr>
          <w:rFonts w:ascii="Arial" w:hAnsi="Arial" w:cs="Arial"/>
          <w:bCs/>
        </w:rPr>
        <w:t xml:space="preserve"> MSc provision delivery pattern for students not meeting the progress requirement on respective intakes. </w:t>
      </w:r>
      <w:r w:rsidRPr="003D34F1">
        <w:rPr>
          <w:rFonts w:ascii="Arial" w:hAnsi="Arial" w:cs="Arial"/>
          <w:bCs/>
          <w:i/>
          <w:iCs/>
        </w:rPr>
        <w:t>(Modules indicated with letters from A to G can be found from table 1)</w:t>
      </w:r>
    </w:p>
    <w:p w14:paraId="626C3902" w14:textId="77777777" w:rsidR="001129D0" w:rsidRPr="001129D0" w:rsidRDefault="001129D0" w:rsidP="001129D0">
      <w:pPr>
        <w:spacing w:before="120" w:after="480"/>
        <w:rPr>
          <w:rFonts w:ascii="Arial" w:hAnsi="Arial" w:cs="Arial"/>
          <w:bCs/>
        </w:rPr>
      </w:pPr>
    </w:p>
    <w:p w14:paraId="6CD3EBD3" w14:textId="77777777" w:rsidR="007C2416" w:rsidRPr="007C2416" w:rsidRDefault="007C2416" w:rsidP="007C2416">
      <w:pPr>
        <w:spacing w:after="120"/>
        <w:jc w:val="both"/>
        <w:rPr>
          <w:rFonts w:ascii="Arial" w:hAnsi="Arial" w:cs="Arial"/>
          <w:b/>
          <w:bCs/>
          <w:iCs/>
        </w:rPr>
      </w:pPr>
      <w:r w:rsidRPr="007C2416">
        <w:rPr>
          <w:rFonts w:ascii="Arial" w:hAnsi="Arial" w:cs="Arial"/>
          <w:b/>
          <w:bCs/>
          <w:iCs/>
        </w:rPr>
        <w:lastRenderedPageBreak/>
        <w:t>Full-time Mode (September Intake)</w:t>
      </w:r>
    </w:p>
    <w:p w14:paraId="190AEAC0" w14:textId="77777777" w:rsidR="007C2416" w:rsidRDefault="007C2416" w:rsidP="007C2416">
      <w:pPr>
        <w:spacing w:after="120"/>
        <w:jc w:val="both"/>
        <w:rPr>
          <w:rFonts w:ascii="Arial" w:hAnsi="Arial" w:cs="Arial"/>
          <w:iCs/>
        </w:rPr>
      </w:pPr>
      <w:r w:rsidRPr="007C2416">
        <w:rPr>
          <w:rFonts w:ascii="Arial" w:hAnsi="Arial" w:cs="Arial"/>
          <w:iCs/>
        </w:rPr>
        <w:t>The taught element</w:t>
      </w:r>
      <w:r w:rsidR="00292121">
        <w:rPr>
          <w:rFonts w:ascii="Arial" w:hAnsi="Arial" w:cs="Arial"/>
          <w:iCs/>
        </w:rPr>
        <w:t xml:space="preserve"> </w:t>
      </w:r>
      <w:r w:rsidRPr="007C2416">
        <w:rPr>
          <w:rFonts w:ascii="Arial" w:hAnsi="Arial" w:cs="Arial"/>
          <w:iCs/>
        </w:rPr>
        <w:t xml:space="preserve">of the programme will be delivered in two </w:t>
      </w:r>
      <w:r w:rsidR="00866A1F">
        <w:rPr>
          <w:rFonts w:ascii="Arial" w:hAnsi="Arial" w:cs="Arial"/>
          <w:iCs/>
        </w:rPr>
        <w:t>semesters</w:t>
      </w:r>
      <w:r w:rsidRPr="007C2416">
        <w:rPr>
          <w:rFonts w:ascii="Arial" w:hAnsi="Arial" w:cs="Arial"/>
          <w:iCs/>
        </w:rPr>
        <w:t xml:space="preserve"> and each </w:t>
      </w:r>
      <w:r w:rsidR="00866A1F">
        <w:rPr>
          <w:rFonts w:ascii="Arial" w:hAnsi="Arial" w:cs="Arial"/>
          <w:iCs/>
        </w:rPr>
        <w:t>semester</w:t>
      </w:r>
      <w:r w:rsidRPr="007C2416">
        <w:rPr>
          <w:rFonts w:ascii="Arial" w:hAnsi="Arial" w:cs="Arial"/>
          <w:iCs/>
        </w:rPr>
        <w:t xml:space="preserve"> has a loading of 60 credits. The six taught modules will have lectures and tutorials/practical work on a weekly basis. The module duration will be a total of 200 hours, which includes </w:t>
      </w:r>
      <w:r w:rsidR="0032339E">
        <w:rPr>
          <w:rFonts w:ascii="Arial" w:hAnsi="Arial" w:cs="Arial"/>
          <w:iCs/>
        </w:rPr>
        <w:t>21</w:t>
      </w:r>
      <w:r w:rsidRPr="007C2416">
        <w:rPr>
          <w:rFonts w:ascii="Arial" w:hAnsi="Arial" w:cs="Arial"/>
          <w:iCs/>
        </w:rPr>
        <w:t xml:space="preserve"> hours of scheduled learning and teaching hours and </w:t>
      </w:r>
      <w:r w:rsidR="0032339E">
        <w:rPr>
          <w:rFonts w:ascii="Arial" w:hAnsi="Arial" w:cs="Arial"/>
          <w:iCs/>
        </w:rPr>
        <w:t>179</w:t>
      </w:r>
      <w:r w:rsidRPr="007C2416">
        <w:rPr>
          <w:rFonts w:ascii="Arial" w:hAnsi="Arial" w:cs="Arial"/>
          <w:iCs/>
        </w:rPr>
        <w:t xml:space="preserve"> independent study hours. </w:t>
      </w:r>
      <w:r w:rsidR="00292121">
        <w:rPr>
          <w:rFonts w:ascii="Arial" w:hAnsi="Arial" w:cs="Arial"/>
          <w:iCs/>
        </w:rPr>
        <w:t>Dissertation block</w:t>
      </w:r>
      <w:r w:rsidRPr="007C2416">
        <w:rPr>
          <w:rFonts w:ascii="Arial" w:hAnsi="Arial" w:cs="Arial"/>
          <w:iCs/>
        </w:rPr>
        <w:t xml:space="preserve"> will then take a further </w:t>
      </w:r>
      <w:r w:rsidR="00866A1F">
        <w:rPr>
          <w:rFonts w:ascii="Arial" w:hAnsi="Arial" w:cs="Arial"/>
          <w:iCs/>
        </w:rPr>
        <w:t>one semester</w:t>
      </w:r>
      <w:r w:rsidRPr="007C2416">
        <w:rPr>
          <w:rFonts w:ascii="Arial" w:hAnsi="Arial" w:cs="Arial"/>
          <w:iCs/>
        </w:rPr>
        <w:t xml:space="preserve"> having a notional study time of 600 hours. During this time the student will be responsible for managing </w:t>
      </w:r>
      <w:r w:rsidR="00475F3B">
        <w:rPr>
          <w:rFonts w:ascii="Arial" w:hAnsi="Arial" w:cs="Arial"/>
          <w:iCs/>
        </w:rPr>
        <w:t>their</w:t>
      </w:r>
      <w:r w:rsidRPr="007C2416">
        <w:rPr>
          <w:rFonts w:ascii="Arial" w:hAnsi="Arial" w:cs="Arial"/>
          <w:iCs/>
        </w:rPr>
        <w:t xml:space="preserve"> time in consultation with an academic supervisor. </w:t>
      </w:r>
    </w:p>
    <w:p w14:paraId="52DC8D35" w14:textId="77777777" w:rsidR="00F43253" w:rsidRPr="00F43253" w:rsidRDefault="00F43253" w:rsidP="00F43253">
      <w:pPr>
        <w:spacing w:after="120"/>
        <w:jc w:val="both"/>
        <w:rPr>
          <w:rFonts w:ascii="Arial" w:hAnsi="Arial" w:cs="Arial"/>
          <w:b/>
          <w:bCs/>
          <w:iCs/>
        </w:rPr>
      </w:pPr>
      <w:r w:rsidRPr="00F43253">
        <w:rPr>
          <w:rFonts w:ascii="Arial" w:hAnsi="Arial" w:cs="Arial"/>
          <w:b/>
          <w:bCs/>
          <w:iCs/>
        </w:rPr>
        <w:t>Full-time Mode (January Intake)</w:t>
      </w:r>
    </w:p>
    <w:p w14:paraId="722212B4" w14:textId="77777777" w:rsidR="00F43253" w:rsidRPr="00F43253" w:rsidRDefault="00F43253" w:rsidP="00F43253">
      <w:pPr>
        <w:spacing w:after="120"/>
        <w:jc w:val="both"/>
        <w:rPr>
          <w:rFonts w:ascii="Arial" w:hAnsi="Arial" w:cs="Arial"/>
          <w:iCs/>
        </w:rPr>
      </w:pPr>
      <w:r w:rsidRPr="00F43253">
        <w:rPr>
          <w:rFonts w:ascii="Arial" w:hAnsi="Arial" w:cs="Arial"/>
          <w:iCs/>
        </w:rPr>
        <w:t xml:space="preserve">For the January intake, students will study three specialist modules first during the second </w:t>
      </w:r>
      <w:r>
        <w:rPr>
          <w:rFonts w:ascii="Arial" w:hAnsi="Arial" w:cs="Arial"/>
          <w:iCs/>
        </w:rPr>
        <w:t>semester</w:t>
      </w:r>
      <w:r w:rsidRPr="00F43253">
        <w:rPr>
          <w:rFonts w:ascii="Arial" w:hAnsi="Arial" w:cs="Arial"/>
          <w:iCs/>
        </w:rPr>
        <w:t xml:space="preserve"> from January to May. Other three common modules the students will study in the first</w:t>
      </w:r>
      <w:r w:rsidR="00051DEB">
        <w:rPr>
          <w:rFonts w:ascii="Arial" w:hAnsi="Arial" w:cs="Arial"/>
          <w:iCs/>
        </w:rPr>
        <w:t xml:space="preserve"> semester </w:t>
      </w:r>
      <w:r w:rsidRPr="00F43253">
        <w:rPr>
          <w:rFonts w:ascii="Arial" w:hAnsi="Arial" w:cs="Arial"/>
          <w:iCs/>
        </w:rPr>
        <w:t xml:space="preserve">of the next academic year from September to January. On successful completion of the taught element of the programme the students will be </w:t>
      </w:r>
      <w:r w:rsidR="009B2CA2">
        <w:rPr>
          <w:rFonts w:ascii="Arial" w:hAnsi="Arial" w:cs="Arial"/>
          <w:iCs/>
        </w:rPr>
        <w:t xml:space="preserve">progressed to the </w:t>
      </w:r>
      <w:r w:rsidRPr="00F43253">
        <w:rPr>
          <w:rFonts w:ascii="Arial" w:hAnsi="Arial" w:cs="Arial"/>
          <w:iCs/>
        </w:rPr>
        <w:t xml:space="preserve">dissertation </w:t>
      </w:r>
      <w:r w:rsidR="009B2CA2">
        <w:rPr>
          <w:rFonts w:ascii="Arial" w:hAnsi="Arial" w:cs="Arial"/>
          <w:iCs/>
        </w:rPr>
        <w:t xml:space="preserve">block for submission </w:t>
      </w:r>
      <w:r w:rsidRPr="00F43253">
        <w:rPr>
          <w:rFonts w:ascii="Arial" w:hAnsi="Arial" w:cs="Arial"/>
          <w:iCs/>
        </w:rPr>
        <w:t>in April/May.</w:t>
      </w:r>
    </w:p>
    <w:p w14:paraId="2034652D" w14:textId="77777777" w:rsidR="007C2416" w:rsidRPr="007C2416" w:rsidRDefault="007C2416" w:rsidP="007C2416">
      <w:pPr>
        <w:spacing w:after="120"/>
        <w:jc w:val="both"/>
        <w:rPr>
          <w:rFonts w:ascii="Arial" w:hAnsi="Arial" w:cs="Arial"/>
          <w:b/>
          <w:bCs/>
          <w:iCs/>
        </w:rPr>
      </w:pPr>
      <w:r w:rsidRPr="007C2416">
        <w:rPr>
          <w:rFonts w:ascii="Arial" w:hAnsi="Arial" w:cs="Arial"/>
          <w:b/>
          <w:bCs/>
          <w:iCs/>
        </w:rPr>
        <w:t>Part-time Mode</w:t>
      </w:r>
      <w:r w:rsidR="00475F3B">
        <w:rPr>
          <w:rFonts w:ascii="Arial" w:hAnsi="Arial" w:cs="Arial"/>
          <w:b/>
          <w:bCs/>
          <w:iCs/>
        </w:rPr>
        <w:t xml:space="preserve"> (September Intake)</w:t>
      </w:r>
    </w:p>
    <w:p w14:paraId="151A247A" w14:textId="77777777" w:rsidR="007C2416" w:rsidRDefault="007C2416" w:rsidP="007C2416">
      <w:pPr>
        <w:spacing w:after="120"/>
        <w:jc w:val="both"/>
        <w:rPr>
          <w:rFonts w:ascii="Arial" w:hAnsi="Arial" w:cs="Arial"/>
          <w:iCs/>
        </w:rPr>
      </w:pPr>
      <w:r w:rsidRPr="007C2416">
        <w:rPr>
          <w:rFonts w:ascii="Arial" w:hAnsi="Arial" w:cs="Arial"/>
          <w:iCs/>
        </w:rPr>
        <w:t>The taught element</w:t>
      </w:r>
      <w:r w:rsidR="00292121">
        <w:rPr>
          <w:rFonts w:ascii="Arial" w:hAnsi="Arial" w:cs="Arial"/>
          <w:iCs/>
        </w:rPr>
        <w:t xml:space="preserve"> </w:t>
      </w:r>
      <w:r w:rsidRPr="007C2416">
        <w:rPr>
          <w:rFonts w:ascii="Arial" w:hAnsi="Arial" w:cs="Arial"/>
          <w:iCs/>
        </w:rPr>
        <w:t>of the programme will be delivered in two academic teaching years. 80 credits or equivalent worth of modules will be delivered in the first year and 40 credits or equivalent in the second year. The part time students would join the full-time delivery with lectures and tutorials/practical work during one day on a weekly basis. The disse</w:t>
      </w:r>
      <w:r w:rsidR="009B2CA2">
        <w:rPr>
          <w:rFonts w:ascii="Arial" w:hAnsi="Arial" w:cs="Arial"/>
          <w:iCs/>
        </w:rPr>
        <w:t>rtation element</w:t>
      </w:r>
      <w:r w:rsidRPr="007C2416">
        <w:rPr>
          <w:rFonts w:ascii="Arial" w:hAnsi="Arial" w:cs="Arial"/>
          <w:iCs/>
        </w:rPr>
        <w:t xml:space="preserve"> will </w:t>
      </w:r>
      <w:r w:rsidR="00866A1F">
        <w:rPr>
          <w:rFonts w:ascii="Arial" w:hAnsi="Arial" w:cs="Arial"/>
          <w:iCs/>
        </w:rPr>
        <w:t>take semesters 2 &amp; 3</w:t>
      </w:r>
      <w:r w:rsidR="00E673AF">
        <w:rPr>
          <w:rFonts w:ascii="Arial" w:hAnsi="Arial" w:cs="Arial"/>
          <w:iCs/>
        </w:rPr>
        <w:t>,</w:t>
      </w:r>
      <w:r w:rsidRPr="007C2416">
        <w:rPr>
          <w:rFonts w:ascii="Arial" w:hAnsi="Arial" w:cs="Arial"/>
          <w:iCs/>
        </w:rPr>
        <w:t xml:space="preserve"> having a total notional study time of 600 hours. During this time the student will be responsible for managing </w:t>
      </w:r>
      <w:r w:rsidR="00475F3B">
        <w:rPr>
          <w:rFonts w:ascii="Arial" w:hAnsi="Arial" w:cs="Arial"/>
          <w:iCs/>
        </w:rPr>
        <w:t>their</w:t>
      </w:r>
      <w:r w:rsidRPr="007C2416">
        <w:rPr>
          <w:rFonts w:ascii="Arial" w:hAnsi="Arial" w:cs="Arial"/>
          <w:iCs/>
        </w:rPr>
        <w:t xml:space="preserve"> time in consultation with an academic supervisor.</w:t>
      </w:r>
    </w:p>
    <w:p w14:paraId="26F6077B" w14:textId="77777777" w:rsidR="00E355B7" w:rsidRPr="00122890" w:rsidRDefault="00E355B7" w:rsidP="007C2416">
      <w:pPr>
        <w:spacing w:after="120"/>
        <w:jc w:val="both"/>
        <w:rPr>
          <w:rFonts w:ascii="Arial" w:hAnsi="Arial" w:cs="Arial"/>
          <w:b/>
          <w:bCs/>
          <w:iCs/>
        </w:rPr>
      </w:pPr>
      <w:bookmarkStart w:id="15" w:name="_Hlk98158901"/>
      <w:r w:rsidRPr="00122890">
        <w:rPr>
          <w:rFonts w:ascii="Arial" w:hAnsi="Arial" w:cs="Arial"/>
          <w:b/>
          <w:bCs/>
          <w:iCs/>
        </w:rPr>
        <w:t>Advanced Practice</w:t>
      </w:r>
    </w:p>
    <w:p w14:paraId="4789C523" w14:textId="77777777" w:rsidR="007222FD" w:rsidRDefault="00E355B7" w:rsidP="00466155">
      <w:pPr>
        <w:spacing w:after="120"/>
        <w:jc w:val="both"/>
        <w:rPr>
          <w:rFonts w:ascii="Arial" w:hAnsi="Arial" w:cs="Arial"/>
          <w:iCs/>
        </w:rPr>
      </w:pPr>
      <w:r w:rsidRPr="00122890">
        <w:rPr>
          <w:rFonts w:ascii="Arial" w:hAnsi="Arial" w:cs="Arial"/>
          <w:iCs/>
        </w:rPr>
        <w:t xml:space="preserve">The Advanced Practice module is taken on the successful completion of </w:t>
      </w:r>
      <w:r w:rsidR="003274B0" w:rsidRPr="00122890">
        <w:rPr>
          <w:rFonts w:ascii="Arial" w:hAnsi="Arial" w:cs="Arial"/>
          <w:iCs/>
        </w:rPr>
        <w:t>taught credits</w:t>
      </w:r>
      <w:r w:rsidRPr="00122890">
        <w:rPr>
          <w:rFonts w:ascii="Arial" w:hAnsi="Arial" w:cs="Arial"/>
          <w:iCs/>
        </w:rPr>
        <w:t xml:space="preserve"> </w:t>
      </w:r>
      <w:r w:rsidR="004405CC" w:rsidRPr="00122890">
        <w:rPr>
          <w:rFonts w:ascii="Arial" w:hAnsi="Arial" w:cs="Arial"/>
          <w:iCs/>
        </w:rPr>
        <w:t>and before</w:t>
      </w:r>
      <w:r w:rsidR="00867654" w:rsidRPr="00122890">
        <w:rPr>
          <w:rFonts w:ascii="Arial" w:hAnsi="Arial" w:cs="Arial"/>
          <w:iCs/>
        </w:rPr>
        <w:t xml:space="preserve"> </w:t>
      </w:r>
      <w:r w:rsidR="000F12D2" w:rsidRPr="00122890">
        <w:rPr>
          <w:rFonts w:ascii="Arial" w:hAnsi="Arial" w:cs="Arial"/>
          <w:iCs/>
        </w:rPr>
        <w:t>undertaking the dissertation/project module</w:t>
      </w:r>
      <w:r w:rsidR="00867654" w:rsidRPr="00122890">
        <w:rPr>
          <w:rFonts w:ascii="Arial" w:hAnsi="Arial" w:cs="Arial"/>
          <w:iCs/>
        </w:rPr>
        <w:t>.</w:t>
      </w:r>
      <w:r w:rsidR="00466155" w:rsidRPr="00122890">
        <w:rPr>
          <w:rFonts w:ascii="Arial" w:hAnsi="Arial" w:cs="Arial"/>
          <w:iCs/>
        </w:rPr>
        <w:t xml:space="preserve"> </w:t>
      </w:r>
      <w:r w:rsidR="006D7A43" w:rsidRPr="00122890">
        <w:rPr>
          <w:rFonts w:ascii="Arial" w:hAnsi="Arial" w:cs="Arial"/>
          <w:iCs/>
        </w:rPr>
        <w:t xml:space="preserve">Students will have the option to </w:t>
      </w:r>
      <w:r w:rsidR="00AF7E0F" w:rsidRPr="00122890">
        <w:rPr>
          <w:rFonts w:ascii="Arial" w:hAnsi="Arial" w:cs="Arial"/>
          <w:iCs/>
        </w:rPr>
        <w:t xml:space="preserve">take Advanced Practice: Work-Based Learning or Advanced Practice: </w:t>
      </w:r>
      <w:r w:rsidR="00B13D88" w:rsidRPr="00122890">
        <w:rPr>
          <w:rFonts w:ascii="Arial" w:hAnsi="Arial" w:cs="Arial"/>
          <w:iCs/>
        </w:rPr>
        <w:t>Entrepreneurial Pathway</w:t>
      </w:r>
      <w:r w:rsidR="00BE1DD2" w:rsidRPr="00122890">
        <w:rPr>
          <w:rFonts w:ascii="Arial" w:hAnsi="Arial" w:cs="Arial"/>
          <w:iCs/>
        </w:rPr>
        <w:t xml:space="preserve">. If a student opting to do ADP701 is unable to secure a work </w:t>
      </w:r>
      <w:r w:rsidR="00E9720F" w:rsidRPr="00122890">
        <w:rPr>
          <w:rFonts w:ascii="Arial" w:hAnsi="Arial" w:cs="Arial"/>
          <w:iCs/>
        </w:rPr>
        <w:t xml:space="preserve">placement, they will be transferred to ADP702, where they will undertake a group </w:t>
      </w:r>
      <w:r w:rsidR="00E178F2" w:rsidRPr="00122890">
        <w:rPr>
          <w:rFonts w:ascii="Arial" w:hAnsi="Arial" w:cs="Arial"/>
          <w:iCs/>
        </w:rPr>
        <w:t>entrepreneurial</w:t>
      </w:r>
      <w:r w:rsidR="00E9720F" w:rsidRPr="00122890">
        <w:rPr>
          <w:rFonts w:ascii="Arial" w:hAnsi="Arial" w:cs="Arial"/>
          <w:iCs/>
        </w:rPr>
        <w:t xml:space="preserve"> project</w:t>
      </w:r>
      <w:r w:rsidR="00E178F2" w:rsidRPr="00122890">
        <w:rPr>
          <w:rFonts w:ascii="Arial" w:hAnsi="Arial" w:cs="Arial"/>
          <w:iCs/>
        </w:rPr>
        <w:t xml:space="preserve">. In total, </w:t>
      </w:r>
      <w:r w:rsidR="00886B6E" w:rsidRPr="00122890">
        <w:rPr>
          <w:rFonts w:ascii="Arial" w:hAnsi="Arial" w:cs="Arial"/>
          <w:iCs/>
        </w:rPr>
        <w:t>students</w:t>
      </w:r>
      <w:r w:rsidR="00E178F2" w:rsidRPr="00122890">
        <w:rPr>
          <w:rFonts w:ascii="Arial" w:hAnsi="Arial" w:cs="Arial"/>
          <w:iCs/>
        </w:rPr>
        <w:t xml:space="preserve"> </w:t>
      </w:r>
      <w:r w:rsidR="00886B6E" w:rsidRPr="00122890">
        <w:rPr>
          <w:rFonts w:ascii="Arial" w:hAnsi="Arial" w:cs="Arial"/>
          <w:iCs/>
        </w:rPr>
        <w:t>will</w:t>
      </w:r>
      <w:r w:rsidR="00E178F2" w:rsidRPr="00122890">
        <w:rPr>
          <w:rFonts w:ascii="Arial" w:hAnsi="Arial" w:cs="Arial"/>
          <w:iCs/>
        </w:rPr>
        <w:t xml:space="preserve"> have to complete 240 credits for </w:t>
      </w:r>
      <w:r w:rsidR="00886B6E" w:rsidRPr="00122890">
        <w:rPr>
          <w:rFonts w:ascii="Arial" w:hAnsi="Arial" w:cs="Arial"/>
          <w:iCs/>
        </w:rPr>
        <w:t>programmes with Advanced Practice.</w:t>
      </w:r>
      <w:r w:rsidR="00886B6E">
        <w:rPr>
          <w:rFonts w:ascii="Arial" w:hAnsi="Arial" w:cs="Arial"/>
          <w:iCs/>
        </w:rPr>
        <w:t xml:space="preserve"> </w:t>
      </w:r>
    </w:p>
    <w:bookmarkEnd w:id="15"/>
    <w:p w14:paraId="0B5CA630" w14:textId="77777777" w:rsidR="007C2416" w:rsidRDefault="00466155" w:rsidP="007C2416">
      <w:pPr>
        <w:spacing w:after="120"/>
        <w:jc w:val="both"/>
        <w:rPr>
          <w:rFonts w:ascii="Arial" w:hAnsi="Arial" w:cs="Arial"/>
          <w:iCs/>
          <w:color w:val="FF0000"/>
        </w:rPr>
      </w:pPr>
      <w:r>
        <w:rPr>
          <w:rFonts w:ascii="Arial" w:hAnsi="Arial" w:cs="Arial"/>
          <w:iCs/>
          <w:color w:val="FF0000"/>
        </w:rPr>
        <w:t xml:space="preserve"> </w:t>
      </w:r>
      <w:r w:rsidR="00867654">
        <w:rPr>
          <w:rFonts w:ascii="Arial" w:hAnsi="Arial" w:cs="Arial"/>
          <w:iCs/>
          <w:color w:val="FF0000"/>
        </w:rPr>
        <w:t xml:space="preserve"> </w:t>
      </w:r>
    </w:p>
    <w:p w14:paraId="7C602413" w14:textId="77777777" w:rsidR="00B6640F" w:rsidRDefault="00B6640F" w:rsidP="007C2416">
      <w:pPr>
        <w:spacing w:after="120"/>
        <w:jc w:val="both"/>
        <w:rPr>
          <w:rFonts w:ascii="Arial" w:hAnsi="Arial" w:cs="Arial"/>
          <w:iCs/>
          <w:color w:val="FF0000"/>
        </w:rPr>
      </w:pPr>
    </w:p>
    <w:p w14:paraId="0F54E64A" w14:textId="77777777" w:rsidR="00B6640F" w:rsidRDefault="00B6640F" w:rsidP="007C2416">
      <w:pPr>
        <w:spacing w:after="120"/>
        <w:jc w:val="both"/>
        <w:rPr>
          <w:rFonts w:ascii="Arial" w:hAnsi="Arial" w:cs="Arial"/>
          <w:iCs/>
          <w:color w:val="FF0000"/>
        </w:rPr>
      </w:pPr>
    </w:p>
    <w:p w14:paraId="47136240" w14:textId="77777777" w:rsidR="00B6640F" w:rsidRDefault="00B6640F" w:rsidP="007C2416">
      <w:pPr>
        <w:spacing w:after="120"/>
        <w:jc w:val="both"/>
        <w:rPr>
          <w:rFonts w:ascii="Arial" w:hAnsi="Arial" w:cs="Arial"/>
          <w:iCs/>
          <w:color w:val="FF0000"/>
        </w:rPr>
      </w:pPr>
    </w:p>
    <w:p w14:paraId="4DAD0206" w14:textId="77777777" w:rsidR="00B6640F" w:rsidRDefault="00B6640F" w:rsidP="007C2416">
      <w:pPr>
        <w:spacing w:after="120"/>
        <w:jc w:val="both"/>
        <w:rPr>
          <w:rFonts w:ascii="Arial" w:hAnsi="Arial" w:cs="Arial"/>
          <w:iCs/>
          <w:color w:val="FF0000"/>
        </w:rPr>
      </w:pPr>
    </w:p>
    <w:p w14:paraId="013372AE" w14:textId="77777777" w:rsidR="00B6640F" w:rsidRDefault="00B6640F" w:rsidP="007C2416">
      <w:pPr>
        <w:spacing w:after="120"/>
        <w:jc w:val="both"/>
        <w:rPr>
          <w:rFonts w:ascii="Arial" w:hAnsi="Arial" w:cs="Arial"/>
          <w:iCs/>
          <w:color w:val="FF0000"/>
        </w:rPr>
      </w:pPr>
    </w:p>
    <w:p w14:paraId="2DC3302A" w14:textId="77777777" w:rsidR="00B6640F" w:rsidRDefault="00B6640F" w:rsidP="007C2416">
      <w:pPr>
        <w:spacing w:after="120"/>
        <w:jc w:val="both"/>
        <w:rPr>
          <w:rFonts w:ascii="Arial" w:hAnsi="Arial" w:cs="Arial"/>
          <w:iCs/>
          <w:color w:val="FF0000"/>
        </w:rPr>
      </w:pPr>
    </w:p>
    <w:p w14:paraId="341B8284" w14:textId="77777777" w:rsidR="00B6640F" w:rsidRDefault="00B6640F" w:rsidP="007C2416">
      <w:pPr>
        <w:spacing w:after="120"/>
        <w:jc w:val="both"/>
        <w:rPr>
          <w:rFonts w:ascii="Arial" w:hAnsi="Arial" w:cs="Arial"/>
          <w:iCs/>
          <w:color w:val="FF0000"/>
        </w:rPr>
      </w:pPr>
    </w:p>
    <w:p w14:paraId="1E6ADD55" w14:textId="77777777" w:rsidR="00B6640F" w:rsidRDefault="00B6640F" w:rsidP="007C2416">
      <w:pPr>
        <w:spacing w:after="120"/>
        <w:jc w:val="both"/>
        <w:rPr>
          <w:rFonts w:ascii="Arial" w:hAnsi="Arial" w:cs="Arial"/>
          <w:iCs/>
          <w:color w:val="FF0000"/>
        </w:rPr>
      </w:pPr>
    </w:p>
    <w:p w14:paraId="04B9B9C5" w14:textId="77777777" w:rsidR="00B6640F" w:rsidRDefault="00B6640F" w:rsidP="007C2416">
      <w:pPr>
        <w:spacing w:after="120"/>
        <w:jc w:val="both"/>
        <w:rPr>
          <w:rFonts w:ascii="Arial" w:hAnsi="Arial" w:cs="Arial"/>
          <w:iCs/>
          <w:color w:val="FF0000"/>
        </w:rPr>
      </w:pPr>
    </w:p>
    <w:p w14:paraId="64187904" w14:textId="77777777" w:rsidR="00B6640F" w:rsidRDefault="00B6640F" w:rsidP="007C2416">
      <w:pPr>
        <w:spacing w:after="120"/>
        <w:jc w:val="both"/>
        <w:rPr>
          <w:rFonts w:ascii="Arial" w:hAnsi="Arial" w:cs="Arial"/>
          <w:iCs/>
          <w:color w:val="FF0000"/>
        </w:rPr>
      </w:pPr>
    </w:p>
    <w:p w14:paraId="19E78AB9" w14:textId="77777777" w:rsidR="00B6640F" w:rsidRDefault="00B6640F" w:rsidP="007C2416">
      <w:pPr>
        <w:spacing w:after="120"/>
        <w:jc w:val="both"/>
        <w:rPr>
          <w:rFonts w:ascii="Arial" w:hAnsi="Arial" w:cs="Arial"/>
          <w:iCs/>
          <w:color w:val="FF0000"/>
        </w:rPr>
      </w:pPr>
    </w:p>
    <w:p w14:paraId="62C1AB87" w14:textId="77777777" w:rsidR="00B6640F" w:rsidRDefault="00B6640F" w:rsidP="007C2416">
      <w:pPr>
        <w:spacing w:after="120"/>
        <w:jc w:val="both"/>
        <w:rPr>
          <w:rFonts w:ascii="Arial" w:hAnsi="Arial" w:cs="Arial"/>
          <w:iCs/>
          <w:color w:val="FF0000"/>
        </w:rPr>
      </w:pPr>
    </w:p>
    <w:p w14:paraId="3ADE4F75" w14:textId="77777777" w:rsidR="00B6640F" w:rsidRDefault="00B6640F" w:rsidP="007C2416">
      <w:pPr>
        <w:spacing w:after="120"/>
        <w:jc w:val="both"/>
        <w:rPr>
          <w:rFonts w:ascii="Arial" w:hAnsi="Arial" w:cs="Arial"/>
          <w:iCs/>
          <w:color w:val="FF0000"/>
        </w:rPr>
      </w:pPr>
    </w:p>
    <w:p w14:paraId="7D9B072E" w14:textId="77777777" w:rsidR="00867654" w:rsidRDefault="00867654" w:rsidP="007C2416">
      <w:pPr>
        <w:spacing w:after="120"/>
        <w:jc w:val="both"/>
        <w:rPr>
          <w:rFonts w:ascii="Arial" w:hAnsi="Arial" w:cs="Arial"/>
          <w:iCs/>
          <w:color w:val="FF0000"/>
        </w:rPr>
      </w:pPr>
    </w:p>
    <w:p w14:paraId="3F6F5B15" w14:textId="77777777" w:rsidR="00C60393" w:rsidRDefault="00C60393" w:rsidP="00C60393">
      <w:pPr>
        <w:pStyle w:val="Heading2"/>
        <w:spacing w:before="120" w:after="120"/>
      </w:pPr>
      <w:r w:rsidRPr="00C60393">
        <w:lastRenderedPageBreak/>
        <w:t>MSc Engineering (Aeronautical) FT 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D30183" w14:paraId="558213C5" w14:textId="77777777" w:rsidTr="00F24328">
        <w:trPr>
          <w:trHeight w:val="509"/>
          <w:tblHeader/>
          <w:jc w:val="center"/>
        </w:trPr>
        <w:tc>
          <w:tcPr>
            <w:tcW w:w="866" w:type="dxa"/>
            <w:shd w:val="clear" w:color="auto" w:fill="DAEEF3" w:themeFill="accent5" w:themeFillTint="33"/>
            <w:vAlign w:val="center"/>
          </w:tcPr>
          <w:p w14:paraId="2E0619B5" w14:textId="77777777" w:rsidR="004A253E" w:rsidRPr="00D548A0" w:rsidRDefault="004A253E" w:rsidP="003E6640">
            <w:pPr>
              <w:jc w:val="center"/>
              <w:rPr>
                <w:rFonts w:ascii="Arial" w:hAnsi="Arial" w:cs="Arial"/>
                <w:b/>
                <w:bCs/>
              </w:rPr>
            </w:pPr>
            <w:r>
              <w:rPr>
                <w:rFonts w:ascii="Arial" w:hAnsi="Arial" w:cs="Arial"/>
                <w:b/>
                <w:bCs/>
              </w:rPr>
              <w:t>Level</w:t>
            </w:r>
          </w:p>
        </w:tc>
        <w:tc>
          <w:tcPr>
            <w:tcW w:w="1028" w:type="dxa"/>
            <w:shd w:val="clear" w:color="auto" w:fill="DAEEF3" w:themeFill="accent5" w:themeFillTint="33"/>
            <w:vAlign w:val="center"/>
          </w:tcPr>
          <w:p w14:paraId="3B150FDE" w14:textId="77777777" w:rsidR="003E6640" w:rsidRDefault="004A253E" w:rsidP="003E6640">
            <w:pPr>
              <w:jc w:val="center"/>
              <w:rPr>
                <w:rFonts w:ascii="Arial" w:hAnsi="Arial" w:cs="Arial"/>
                <w:b/>
                <w:bCs/>
              </w:rPr>
            </w:pPr>
            <w:r w:rsidRPr="00D548A0">
              <w:rPr>
                <w:rFonts w:ascii="Arial" w:hAnsi="Arial" w:cs="Arial"/>
                <w:b/>
                <w:bCs/>
              </w:rPr>
              <w:t>Module</w:t>
            </w:r>
          </w:p>
          <w:p w14:paraId="320E8CB1" w14:textId="77777777" w:rsidR="004A253E" w:rsidRPr="00D548A0" w:rsidRDefault="004A253E" w:rsidP="003E6640">
            <w:pPr>
              <w:jc w:val="center"/>
              <w:rPr>
                <w:rFonts w:ascii="Arial" w:hAnsi="Arial" w:cs="Arial"/>
                <w:b/>
                <w:bCs/>
              </w:rPr>
            </w:pPr>
            <w:r w:rsidRPr="00D548A0">
              <w:rPr>
                <w:rFonts w:ascii="Arial" w:hAnsi="Arial" w:cs="Arial"/>
                <w:b/>
                <w:bCs/>
              </w:rPr>
              <w:t>Code</w:t>
            </w:r>
          </w:p>
        </w:tc>
        <w:tc>
          <w:tcPr>
            <w:tcW w:w="3831" w:type="dxa"/>
            <w:shd w:val="clear" w:color="auto" w:fill="DAEEF3" w:themeFill="accent5" w:themeFillTint="33"/>
            <w:vAlign w:val="center"/>
          </w:tcPr>
          <w:p w14:paraId="7338425B" w14:textId="77777777" w:rsidR="004A253E" w:rsidRPr="00D548A0" w:rsidRDefault="004A253E" w:rsidP="003E6640">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50569804" w14:textId="77777777" w:rsidR="003E6640" w:rsidRDefault="004A253E" w:rsidP="003E6640">
            <w:pPr>
              <w:jc w:val="center"/>
              <w:rPr>
                <w:rFonts w:ascii="Arial" w:hAnsi="Arial" w:cs="Arial"/>
                <w:b/>
                <w:bCs/>
              </w:rPr>
            </w:pPr>
            <w:r w:rsidRPr="00D548A0">
              <w:rPr>
                <w:rFonts w:ascii="Arial" w:hAnsi="Arial" w:cs="Arial"/>
                <w:b/>
                <w:bCs/>
              </w:rPr>
              <w:t>Credit</w:t>
            </w:r>
          </w:p>
          <w:p w14:paraId="2512AE24" w14:textId="77777777" w:rsidR="004A253E" w:rsidRPr="00D548A0" w:rsidRDefault="004A253E" w:rsidP="003E6640">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58AF6901" w14:textId="77777777" w:rsidR="004A253E" w:rsidRPr="00D548A0" w:rsidRDefault="004A253E" w:rsidP="003E6640">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5C5C219B" w14:textId="77777777" w:rsidR="004A253E" w:rsidRPr="00D548A0" w:rsidRDefault="004A253E" w:rsidP="003E6640">
            <w:pPr>
              <w:jc w:val="center"/>
              <w:rPr>
                <w:rFonts w:ascii="Arial" w:hAnsi="Arial" w:cs="Arial"/>
                <w:b/>
                <w:bCs/>
              </w:rPr>
            </w:pPr>
            <w:r w:rsidRPr="00D548A0">
              <w:rPr>
                <w:rFonts w:ascii="Arial" w:hAnsi="Arial" w:cs="Arial"/>
                <w:b/>
                <w:bCs/>
              </w:rPr>
              <w:t>Delivery</w:t>
            </w:r>
          </w:p>
        </w:tc>
      </w:tr>
      <w:tr w:rsidR="00D30183" w14:paraId="499AA77C" w14:textId="77777777" w:rsidTr="00F24328">
        <w:trPr>
          <w:trHeight w:val="177"/>
          <w:jc w:val="center"/>
        </w:trPr>
        <w:tc>
          <w:tcPr>
            <w:tcW w:w="866" w:type="dxa"/>
            <w:shd w:val="clear" w:color="auto" w:fill="auto"/>
            <w:vAlign w:val="center"/>
          </w:tcPr>
          <w:p w14:paraId="7A3D4BF2" w14:textId="77777777" w:rsidR="004A253E" w:rsidRPr="00EE164C" w:rsidRDefault="004A253E" w:rsidP="004660EC">
            <w:pPr>
              <w:jc w:val="center"/>
              <w:rPr>
                <w:rFonts w:ascii="Arial" w:hAnsi="Arial" w:cs="Arial"/>
              </w:rPr>
            </w:pPr>
            <w:r>
              <w:rPr>
                <w:rFonts w:ascii="Arial" w:hAnsi="Arial" w:cs="Arial"/>
              </w:rPr>
              <w:t xml:space="preserve">Level </w:t>
            </w:r>
            <w:r w:rsidR="005C1BBC">
              <w:rPr>
                <w:rFonts w:ascii="Arial" w:hAnsi="Arial" w:cs="Arial"/>
              </w:rPr>
              <w:t>7</w:t>
            </w:r>
          </w:p>
        </w:tc>
        <w:tc>
          <w:tcPr>
            <w:tcW w:w="1028" w:type="dxa"/>
            <w:shd w:val="clear" w:color="auto" w:fill="auto"/>
            <w:vAlign w:val="center"/>
          </w:tcPr>
          <w:p w14:paraId="1C978BE3" w14:textId="77777777" w:rsidR="004A253E" w:rsidRPr="00EE164C" w:rsidRDefault="00F24328" w:rsidP="004660EC">
            <w:pPr>
              <w:jc w:val="center"/>
              <w:rPr>
                <w:rFonts w:ascii="Arial" w:hAnsi="Arial" w:cs="Arial"/>
              </w:rPr>
            </w:pPr>
            <w:r>
              <w:rPr>
                <w:rFonts w:ascii="Arial" w:hAnsi="Arial" w:cs="Arial"/>
              </w:rPr>
              <w:t>ENG7</w:t>
            </w:r>
            <w:r w:rsidR="00323A50">
              <w:rPr>
                <w:rFonts w:ascii="Arial" w:hAnsi="Arial" w:cs="Arial"/>
              </w:rPr>
              <w:t>40</w:t>
            </w:r>
          </w:p>
        </w:tc>
        <w:tc>
          <w:tcPr>
            <w:tcW w:w="3831" w:type="dxa"/>
            <w:shd w:val="clear" w:color="auto" w:fill="auto"/>
            <w:vAlign w:val="center"/>
          </w:tcPr>
          <w:p w14:paraId="7CDE3870" w14:textId="77777777" w:rsidR="004A253E" w:rsidRPr="00DB27E3" w:rsidRDefault="000A6B70" w:rsidP="004660EC">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74280AA2" w14:textId="77777777" w:rsidR="004A253E" w:rsidRPr="00DB27E3" w:rsidRDefault="000A6B70" w:rsidP="004660EC">
            <w:pPr>
              <w:jc w:val="center"/>
              <w:rPr>
                <w:rFonts w:ascii="Arial" w:hAnsi="Arial" w:cs="Arial"/>
              </w:rPr>
            </w:pPr>
            <w:r>
              <w:rPr>
                <w:rFonts w:ascii="Arial" w:hAnsi="Arial" w:cs="Arial"/>
              </w:rPr>
              <w:t>20</w:t>
            </w:r>
          </w:p>
        </w:tc>
        <w:tc>
          <w:tcPr>
            <w:tcW w:w="1412" w:type="dxa"/>
            <w:shd w:val="clear" w:color="auto" w:fill="auto"/>
            <w:vAlign w:val="center"/>
          </w:tcPr>
          <w:p w14:paraId="3F2CE30F" w14:textId="77777777" w:rsidR="004A253E" w:rsidRDefault="000A6B70" w:rsidP="004660EC">
            <w:pPr>
              <w:jc w:val="center"/>
              <w:rPr>
                <w:rFonts w:ascii="Arial" w:hAnsi="Arial" w:cs="Arial"/>
              </w:rPr>
            </w:pPr>
            <w:r>
              <w:rPr>
                <w:rFonts w:ascii="Arial" w:hAnsi="Arial" w:cs="Arial"/>
              </w:rPr>
              <w:t>Core</w:t>
            </w:r>
          </w:p>
        </w:tc>
        <w:tc>
          <w:tcPr>
            <w:tcW w:w="995" w:type="dxa"/>
            <w:shd w:val="clear" w:color="auto" w:fill="auto"/>
            <w:vAlign w:val="center"/>
          </w:tcPr>
          <w:p w14:paraId="380F9A2E" w14:textId="77777777" w:rsidR="004A253E" w:rsidRDefault="000A6B70" w:rsidP="004660EC">
            <w:pPr>
              <w:jc w:val="center"/>
              <w:rPr>
                <w:rFonts w:ascii="Arial" w:hAnsi="Arial" w:cs="Arial"/>
              </w:rPr>
            </w:pPr>
            <w:r>
              <w:rPr>
                <w:rFonts w:ascii="Arial" w:hAnsi="Arial" w:cs="Arial"/>
              </w:rPr>
              <w:t>SEM-1</w:t>
            </w:r>
          </w:p>
        </w:tc>
      </w:tr>
      <w:tr w:rsidR="00F24328" w14:paraId="01337048" w14:textId="77777777" w:rsidTr="00F24328">
        <w:trPr>
          <w:trHeight w:val="181"/>
          <w:jc w:val="center"/>
        </w:trPr>
        <w:tc>
          <w:tcPr>
            <w:tcW w:w="866" w:type="dxa"/>
            <w:shd w:val="clear" w:color="auto" w:fill="auto"/>
            <w:vAlign w:val="center"/>
          </w:tcPr>
          <w:p w14:paraId="4D18128B" w14:textId="77777777" w:rsidR="00F24328" w:rsidRPr="00143B98" w:rsidRDefault="00F24328" w:rsidP="00F24328">
            <w:pPr>
              <w:jc w:val="center"/>
              <w:rPr>
                <w:rFonts w:ascii="Arial" w:hAnsi="Arial" w:cs="Arial"/>
              </w:rPr>
            </w:pPr>
            <w:r>
              <w:rPr>
                <w:rFonts w:ascii="Arial" w:hAnsi="Arial" w:cs="Arial"/>
              </w:rPr>
              <w:t>Level 7</w:t>
            </w:r>
          </w:p>
        </w:tc>
        <w:tc>
          <w:tcPr>
            <w:tcW w:w="1028" w:type="dxa"/>
            <w:shd w:val="clear" w:color="auto" w:fill="auto"/>
            <w:vAlign w:val="center"/>
          </w:tcPr>
          <w:p w14:paraId="2F8C37D0" w14:textId="77777777" w:rsidR="00F24328" w:rsidRPr="00143B98" w:rsidRDefault="00F24328" w:rsidP="00F24328">
            <w:pPr>
              <w:jc w:val="center"/>
              <w:rPr>
                <w:rFonts w:ascii="Arial" w:hAnsi="Arial" w:cs="Arial"/>
              </w:rPr>
            </w:pPr>
            <w:r w:rsidRPr="00D752A6">
              <w:rPr>
                <w:rFonts w:ascii="Arial" w:hAnsi="Arial" w:cs="Arial"/>
              </w:rPr>
              <w:t>ENG7</w:t>
            </w:r>
            <w:r w:rsidR="00323A50">
              <w:rPr>
                <w:rFonts w:ascii="Arial" w:hAnsi="Arial" w:cs="Arial"/>
              </w:rPr>
              <w:t>65</w:t>
            </w:r>
          </w:p>
        </w:tc>
        <w:tc>
          <w:tcPr>
            <w:tcW w:w="3831" w:type="dxa"/>
            <w:shd w:val="clear" w:color="auto" w:fill="auto"/>
            <w:vAlign w:val="center"/>
          </w:tcPr>
          <w:p w14:paraId="3145EDD2" w14:textId="77777777" w:rsidR="00F24328" w:rsidRPr="007659AE" w:rsidRDefault="00F24328" w:rsidP="00F2432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62C16129"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2FB953DD"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73D30353" w14:textId="77777777" w:rsidR="00F24328" w:rsidRPr="00D572C2" w:rsidRDefault="00F24328" w:rsidP="00F24328">
            <w:pPr>
              <w:jc w:val="center"/>
              <w:rPr>
                <w:rFonts w:ascii="Arial" w:hAnsi="Arial" w:cs="Arial"/>
              </w:rPr>
            </w:pPr>
            <w:r w:rsidRPr="005779FA">
              <w:rPr>
                <w:rFonts w:ascii="Arial" w:hAnsi="Arial" w:cs="Arial"/>
              </w:rPr>
              <w:t>SEM-1</w:t>
            </w:r>
          </w:p>
        </w:tc>
      </w:tr>
      <w:tr w:rsidR="00F24328" w14:paraId="01BF7309" w14:textId="77777777" w:rsidTr="00F24328">
        <w:trPr>
          <w:trHeight w:val="254"/>
          <w:jc w:val="center"/>
        </w:trPr>
        <w:tc>
          <w:tcPr>
            <w:tcW w:w="866" w:type="dxa"/>
            <w:shd w:val="clear" w:color="auto" w:fill="auto"/>
            <w:vAlign w:val="center"/>
          </w:tcPr>
          <w:p w14:paraId="2D6727A4" w14:textId="77777777" w:rsidR="00F24328" w:rsidRPr="00143B98" w:rsidRDefault="00F24328" w:rsidP="00F24328">
            <w:pPr>
              <w:jc w:val="center"/>
              <w:rPr>
                <w:rFonts w:ascii="Arial" w:hAnsi="Arial" w:cs="Arial"/>
              </w:rPr>
            </w:pPr>
            <w:r>
              <w:rPr>
                <w:rFonts w:ascii="Arial" w:hAnsi="Arial" w:cs="Arial"/>
              </w:rPr>
              <w:t>Level 7</w:t>
            </w:r>
          </w:p>
        </w:tc>
        <w:tc>
          <w:tcPr>
            <w:tcW w:w="1028" w:type="dxa"/>
            <w:shd w:val="clear" w:color="auto" w:fill="auto"/>
            <w:vAlign w:val="center"/>
          </w:tcPr>
          <w:p w14:paraId="69687BDE" w14:textId="77777777" w:rsidR="00F24328" w:rsidRPr="00143B98" w:rsidRDefault="00F24328" w:rsidP="00F24328">
            <w:pPr>
              <w:jc w:val="center"/>
              <w:rPr>
                <w:rFonts w:ascii="Arial" w:hAnsi="Arial" w:cs="Arial"/>
              </w:rPr>
            </w:pPr>
            <w:r w:rsidRPr="00D752A6">
              <w:rPr>
                <w:rFonts w:ascii="Arial" w:hAnsi="Arial" w:cs="Arial"/>
              </w:rPr>
              <w:t>ENG7</w:t>
            </w:r>
            <w:r w:rsidR="000070D4">
              <w:rPr>
                <w:rFonts w:ascii="Arial" w:hAnsi="Arial" w:cs="Arial"/>
              </w:rPr>
              <w:t>77</w:t>
            </w:r>
          </w:p>
        </w:tc>
        <w:tc>
          <w:tcPr>
            <w:tcW w:w="3831" w:type="dxa"/>
            <w:shd w:val="clear" w:color="auto" w:fill="auto"/>
            <w:vAlign w:val="center"/>
          </w:tcPr>
          <w:p w14:paraId="6864EF51" w14:textId="77777777" w:rsidR="00F24328" w:rsidRPr="007659AE" w:rsidRDefault="00F24328" w:rsidP="00F2432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033DDBBC"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77235E96"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22F08F8A" w14:textId="77777777" w:rsidR="00F24328" w:rsidRPr="00D572C2" w:rsidRDefault="00F24328" w:rsidP="00F24328">
            <w:pPr>
              <w:jc w:val="center"/>
              <w:rPr>
                <w:rFonts w:ascii="Arial" w:hAnsi="Arial" w:cs="Arial"/>
              </w:rPr>
            </w:pPr>
            <w:r w:rsidRPr="005779FA">
              <w:rPr>
                <w:rFonts w:ascii="Arial" w:hAnsi="Arial" w:cs="Arial"/>
              </w:rPr>
              <w:t>SEM-1</w:t>
            </w:r>
          </w:p>
        </w:tc>
      </w:tr>
      <w:tr w:rsidR="00E87ACA" w:rsidRPr="007B6097" w14:paraId="069516F9" w14:textId="77777777" w:rsidTr="00E87ACA">
        <w:trPr>
          <w:trHeight w:val="254"/>
          <w:jc w:val="center"/>
        </w:trPr>
        <w:tc>
          <w:tcPr>
            <w:tcW w:w="8926" w:type="dxa"/>
            <w:gridSpan w:val="6"/>
            <w:shd w:val="clear" w:color="auto" w:fill="DAEEF3" w:themeFill="accent5" w:themeFillTint="33"/>
            <w:vAlign w:val="center"/>
          </w:tcPr>
          <w:p w14:paraId="28ACC1D7" w14:textId="77777777" w:rsidR="00E87ACA" w:rsidRPr="007B6097" w:rsidRDefault="00E87ACA" w:rsidP="000A6B70">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sidR="007A6ECD">
              <w:rPr>
                <w:rFonts w:ascii="Arial" w:hAnsi="Arial" w:cs="Arial"/>
                <w:b/>
                <w:bCs/>
              </w:rPr>
              <w:t>81</w:t>
            </w:r>
            <w:r w:rsidRPr="007B6097">
              <w:rPr>
                <w:rFonts w:ascii="Arial" w:hAnsi="Arial" w:cs="Arial"/>
                <w:b/>
                <w:bCs/>
              </w:rPr>
              <w:t xml:space="preserve"> or ENG7</w:t>
            </w:r>
            <w:r w:rsidR="007A6ECD">
              <w:rPr>
                <w:rFonts w:ascii="Arial" w:hAnsi="Arial" w:cs="Arial"/>
                <w:b/>
                <w:bCs/>
              </w:rPr>
              <w:t>82</w:t>
            </w:r>
            <w:r w:rsidRPr="007B6097">
              <w:rPr>
                <w:rFonts w:ascii="Arial" w:hAnsi="Arial" w:cs="Arial"/>
                <w:b/>
                <w:bCs/>
              </w:rPr>
              <w:t xml:space="preserve"> or ENG7</w:t>
            </w:r>
            <w:r w:rsidR="007A6ECD">
              <w:rPr>
                <w:rFonts w:ascii="Arial" w:hAnsi="Arial" w:cs="Arial"/>
                <w:b/>
                <w:bCs/>
              </w:rPr>
              <w:t>83</w:t>
            </w:r>
            <w:r w:rsidRPr="007B6097">
              <w:rPr>
                <w:rFonts w:ascii="Arial" w:hAnsi="Arial" w:cs="Arial"/>
                <w:b/>
                <w:bCs/>
              </w:rPr>
              <w:t>)</w:t>
            </w:r>
          </w:p>
        </w:tc>
      </w:tr>
      <w:tr w:rsidR="00F24328" w14:paraId="6EF3FD48" w14:textId="77777777" w:rsidTr="00122890">
        <w:trPr>
          <w:trHeight w:val="254"/>
          <w:jc w:val="center"/>
        </w:trPr>
        <w:tc>
          <w:tcPr>
            <w:tcW w:w="866" w:type="dxa"/>
            <w:shd w:val="clear" w:color="auto" w:fill="auto"/>
            <w:vAlign w:val="center"/>
          </w:tcPr>
          <w:p w14:paraId="209F0BFA" w14:textId="77777777" w:rsidR="00F24328" w:rsidRPr="00122890" w:rsidRDefault="00F24328" w:rsidP="00F24328">
            <w:pPr>
              <w:jc w:val="center"/>
              <w:rPr>
                <w:rFonts w:ascii="Arial" w:hAnsi="Arial" w:cs="Arial"/>
              </w:rPr>
            </w:pPr>
            <w:r w:rsidRPr="00122890">
              <w:rPr>
                <w:rFonts w:ascii="Arial" w:hAnsi="Arial" w:cs="Arial"/>
              </w:rPr>
              <w:t>Level 7</w:t>
            </w:r>
          </w:p>
        </w:tc>
        <w:tc>
          <w:tcPr>
            <w:tcW w:w="1028" w:type="dxa"/>
            <w:shd w:val="clear" w:color="auto" w:fill="auto"/>
            <w:vAlign w:val="center"/>
          </w:tcPr>
          <w:p w14:paraId="109B2E2B" w14:textId="77777777" w:rsidR="00F24328" w:rsidRPr="00122890" w:rsidRDefault="00F24328" w:rsidP="00F24328">
            <w:pPr>
              <w:jc w:val="center"/>
              <w:rPr>
                <w:rFonts w:ascii="Arial" w:hAnsi="Arial" w:cs="Arial"/>
              </w:rPr>
            </w:pPr>
            <w:r w:rsidRPr="00122890">
              <w:rPr>
                <w:rFonts w:ascii="Arial" w:hAnsi="Arial" w:cs="Arial"/>
              </w:rPr>
              <w:t>ENG7</w:t>
            </w:r>
            <w:r w:rsidR="00655A0C" w:rsidRPr="00122890">
              <w:rPr>
                <w:rFonts w:ascii="Arial" w:hAnsi="Arial" w:cs="Arial"/>
              </w:rPr>
              <w:t>81</w:t>
            </w:r>
          </w:p>
        </w:tc>
        <w:tc>
          <w:tcPr>
            <w:tcW w:w="3831" w:type="dxa"/>
            <w:shd w:val="clear" w:color="auto" w:fill="auto"/>
            <w:vAlign w:val="center"/>
          </w:tcPr>
          <w:p w14:paraId="2C46F1E0" w14:textId="77777777" w:rsidR="00F24328" w:rsidRPr="00122890" w:rsidRDefault="00F24328" w:rsidP="00F24328">
            <w:pPr>
              <w:rPr>
                <w:rFonts w:ascii="Arial" w:hAnsi="Arial" w:cs="Arial"/>
              </w:rPr>
            </w:pPr>
            <w:r w:rsidRPr="00122890">
              <w:rPr>
                <w:rFonts w:ascii="Arial" w:hAnsi="Arial" w:cs="Arial"/>
              </w:rPr>
              <w:t>Renewable Technology &amp; Storage Integration Engineering</w:t>
            </w:r>
          </w:p>
        </w:tc>
        <w:tc>
          <w:tcPr>
            <w:tcW w:w="794" w:type="dxa"/>
            <w:shd w:val="clear" w:color="auto" w:fill="auto"/>
            <w:vAlign w:val="center"/>
          </w:tcPr>
          <w:p w14:paraId="38B9F871" w14:textId="77777777" w:rsidR="00F24328" w:rsidRPr="00122890" w:rsidRDefault="00F24328" w:rsidP="00F24328">
            <w:pPr>
              <w:jc w:val="center"/>
              <w:rPr>
                <w:rFonts w:ascii="Arial" w:hAnsi="Arial" w:cs="Arial"/>
              </w:rPr>
            </w:pPr>
            <w:r w:rsidRPr="00122890">
              <w:rPr>
                <w:rFonts w:ascii="Arial" w:hAnsi="Arial" w:cs="Arial"/>
              </w:rPr>
              <w:t>20</w:t>
            </w:r>
          </w:p>
        </w:tc>
        <w:tc>
          <w:tcPr>
            <w:tcW w:w="1412" w:type="dxa"/>
            <w:shd w:val="clear" w:color="auto" w:fill="auto"/>
            <w:vAlign w:val="center"/>
          </w:tcPr>
          <w:p w14:paraId="517CC743" w14:textId="77777777" w:rsidR="00F24328" w:rsidRPr="00122890" w:rsidRDefault="00F24328" w:rsidP="00F24328">
            <w:pPr>
              <w:jc w:val="center"/>
              <w:rPr>
                <w:rFonts w:ascii="Arial" w:hAnsi="Arial" w:cs="Arial"/>
              </w:rPr>
            </w:pPr>
            <w:r w:rsidRPr="00122890">
              <w:rPr>
                <w:rFonts w:ascii="Arial" w:hAnsi="Arial" w:cs="Arial"/>
              </w:rPr>
              <w:t>Option</w:t>
            </w:r>
          </w:p>
        </w:tc>
        <w:tc>
          <w:tcPr>
            <w:tcW w:w="995" w:type="dxa"/>
            <w:shd w:val="clear" w:color="auto" w:fill="auto"/>
            <w:vAlign w:val="center"/>
          </w:tcPr>
          <w:p w14:paraId="3AF548BB" w14:textId="77777777" w:rsidR="00F24328" w:rsidRPr="00122890" w:rsidRDefault="00F24328" w:rsidP="00F24328">
            <w:pPr>
              <w:jc w:val="center"/>
              <w:rPr>
                <w:rFonts w:ascii="Arial" w:hAnsi="Arial" w:cs="Arial"/>
              </w:rPr>
            </w:pPr>
            <w:r w:rsidRPr="00122890">
              <w:rPr>
                <w:rFonts w:ascii="Arial" w:hAnsi="Arial" w:cs="Arial"/>
              </w:rPr>
              <w:t>SEM-2</w:t>
            </w:r>
          </w:p>
        </w:tc>
      </w:tr>
      <w:tr w:rsidR="00F24328" w14:paraId="662D7FA1" w14:textId="77777777" w:rsidTr="00122890">
        <w:trPr>
          <w:trHeight w:val="254"/>
          <w:jc w:val="center"/>
        </w:trPr>
        <w:tc>
          <w:tcPr>
            <w:tcW w:w="866" w:type="dxa"/>
            <w:shd w:val="clear" w:color="auto" w:fill="auto"/>
            <w:vAlign w:val="center"/>
          </w:tcPr>
          <w:p w14:paraId="21489AB6" w14:textId="77777777" w:rsidR="00F24328" w:rsidRPr="00122890" w:rsidRDefault="00F24328" w:rsidP="00F24328">
            <w:pPr>
              <w:jc w:val="center"/>
              <w:rPr>
                <w:rFonts w:ascii="Arial" w:hAnsi="Arial" w:cs="Arial"/>
              </w:rPr>
            </w:pPr>
            <w:r w:rsidRPr="00122890">
              <w:rPr>
                <w:rFonts w:ascii="Arial" w:hAnsi="Arial" w:cs="Arial"/>
              </w:rPr>
              <w:t>Level 7</w:t>
            </w:r>
          </w:p>
        </w:tc>
        <w:tc>
          <w:tcPr>
            <w:tcW w:w="1028" w:type="dxa"/>
            <w:shd w:val="clear" w:color="auto" w:fill="auto"/>
            <w:vAlign w:val="center"/>
          </w:tcPr>
          <w:p w14:paraId="7963ECCA" w14:textId="77777777" w:rsidR="00F24328" w:rsidRPr="00122890" w:rsidRDefault="00F24328" w:rsidP="00F24328">
            <w:pPr>
              <w:jc w:val="center"/>
              <w:rPr>
                <w:rFonts w:ascii="Arial" w:hAnsi="Arial" w:cs="Arial"/>
              </w:rPr>
            </w:pPr>
            <w:r w:rsidRPr="00122890">
              <w:rPr>
                <w:rFonts w:ascii="Arial" w:hAnsi="Arial" w:cs="Arial"/>
              </w:rPr>
              <w:t>ENG7</w:t>
            </w:r>
            <w:r w:rsidR="00655A0C" w:rsidRPr="00122890">
              <w:rPr>
                <w:rFonts w:ascii="Arial" w:hAnsi="Arial" w:cs="Arial"/>
              </w:rPr>
              <w:t>82</w:t>
            </w:r>
          </w:p>
        </w:tc>
        <w:tc>
          <w:tcPr>
            <w:tcW w:w="3831" w:type="dxa"/>
            <w:shd w:val="clear" w:color="auto" w:fill="auto"/>
            <w:vAlign w:val="center"/>
          </w:tcPr>
          <w:p w14:paraId="097FF5D3" w14:textId="77777777" w:rsidR="00F24328" w:rsidRPr="00122890" w:rsidRDefault="00F24328" w:rsidP="00F24328">
            <w:pPr>
              <w:rPr>
                <w:rFonts w:ascii="Arial" w:hAnsi="Arial" w:cs="Arial"/>
              </w:rPr>
            </w:pPr>
            <w:r w:rsidRPr="00122890">
              <w:rPr>
                <w:rFonts w:ascii="Arial" w:hAnsi="Arial" w:cs="Arial"/>
              </w:rPr>
              <w:t>Intelligent System Design &amp; Control Engineering</w:t>
            </w:r>
          </w:p>
        </w:tc>
        <w:tc>
          <w:tcPr>
            <w:tcW w:w="794" w:type="dxa"/>
            <w:shd w:val="clear" w:color="auto" w:fill="auto"/>
            <w:vAlign w:val="center"/>
          </w:tcPr>
          <w:p w14:paraId="0D065D9F" w14:textId="77777777" w:rsidR="00F24328" w:rsidRPr="00122890" w:rsidRDefault="00F24328" w:rsidP="00F24328">
            <w:pPr>
              <w:jc w:val="center"/>
              <w:rPr>
                <w:rFonts w:ascii="Arial" w:hAnsi="Arial" w:cs="Arial"/>
              </w:rPr>
            </w:pPr>
            <w:r w:rsidRPr="00122890">
              <w:rPr>
                <w:rFonts w:ascii="Arial" w:hAnsi="Arial" w:cs="Arial"/>
              </w:rPr>
              <w:t>20</w:t>
            </w:r>
          </w:p>
        </w:tc>
        <w:tc>
          <w:tcPr>
            <w:tcW w:w="1412" w:type="dxa"/>
            <w:shd w:val="clear" w:color="auto" w:fill="auto"/>
            <w:vAlign w:val="center"/>
          </w:tcPr>
          <w:p w14:paraId="4842588E" w14:textId="77777777" w:rsidR="00F24328" w:rsidRPr="00122890" w:rsidRDefault="00F24328" w:rsidP="00F24328">
            <w:pPr>
              <w:jc w:val="center"/>
              <w:rPr>
                <w:rFonts w:ascii="Arial" w:hAnsi="Arial" w:cs="Arial"/>
              </w:rPr>
            </w:pPr>
            <w:r w:rsidRPr="00122890">
              <w:rPr>
                <w:rFonts w:ascii="Arial" w:hAnsi="Arial" w:cs="Arial"/>
              </w:rPr>
              <w:t>Option</w:t>
            </w:r>
          </w:p>
        </w:tc>
        <w:tc>
          <w:tcPr>
            <w:tcW w:w="995" w:type="dxa"/>
            <w:shd w:val="clear" w:color="auto" w:fill="auto"/>
            <w:vAlign w:val="center"/>
          </w:tcPr>
          <w:p w14:paraId="344C177A" w14:textId="77777777" w:rsidR="00F24328" w:rsidRPr="00122890" w:rsidRDefault="00F24328" w:rsidP="00F24328">
            <w:pPr>
              <w:jc w:val="center"/>
              <w:rPr>
                <w:rFonts w:ascii="Arial" w:hAnsi="Arial" w:cs="Arial"/>
              </w:rPr>
            </w:pPr>
            <w:r w:rsidRPr="00122890">
              <w:rPr>
                <w:rFonts w:ascii="Arial" w:hAnsi="Arial" w:cs="Arial"/>
              </w:rPr>
              <w:t>SEM-2</w:t>
            </w:r>
          </w:p>
        </w:tc>
      </w:tr>
      <w:tr w:rsidR="00F24328" w14:paraId="251211F9" w14:textId="77777777" w:rsidTr="00122890">
        <w:trPr>
          <w:trHeight w:val="254"/>
          <w:jc w:val="center"/>
        </w:trPr>
        <w:tc>
          <w:tcPr>
            <w:tcW w:w="866" w:type="dxa"/>
            <w:shd w:val="clear" w:color="auto" w:fill="auto"/>
            <w:vAlign w:val="center"/>
          </w:tcPr>
          <w:p w14:paraId="7A863B4C" w14:textId="77777777" w:rsidR="00F24328" w:rsidRPr="00122890" w:rsidRDefault="00F24328" w:rsidP="00F24328">
            <w:pPr>
              <w:jc w:val="center"/>
              <w:rPr>
                <w:rFonts w:ascii="Arial" w:hAnsi="Arial" w:cs="Arial"/>
              </w:rPr>
            </w:pPr>
            <w:r w:rsidRPr="00122890">
              <w:rPr>
                <w:rFonts w:ascii="Arial" w:hAnsi="Arial" w:cs="Arial"/>
              </w:rPr>
              <w:t>Level 7</w:t>
            </w:r>
          </w:p>
        </w:tc>
        <w:tc>
          <w:tcPr>
            <w:tcW w:w="1028" w:type="dxa"/>
            <w:shd w:val="clear" w:color="auto" w:fill="auto"/>
            <w:vAlign w:val="center"/>
          </w:tcPr>
          <w:p w14:paraId="0A9DBD76" w14:textId="77777777" w:rsidR="00F24328" w:rsidRPr="00122890" w:rsidRDefault="00F24328" w:rsidP="00F24328">
            <w:pPr>
              <w:jc w:val="center"/>
              <w:rPr>
                <w:rFonts w:ascii="Arial" w:hAnsi="Arial" w:cs="Arial"/>
              </w:rPr>
            </w:pPr>
            <w:r w:rsidRPr="00122890">
              <w:rPr>
                <w:rFonts w:ascii="Arial" w:hAnsi="Arial" w:cs="Arial"/>
              </w:rPr>
              <w:t>ENG7</w:t>
            </w:r>
            <w:r w:rsidR="007A6ECD" w:rsidRPr="00122890">
              <w:rPr>
                <w:rFonts w:ascii="Arial" w:hAnsi="Arial" w:cs="Arial"/>
              </w:rPr>
              <w:t>83</w:t>
            </w:r>
          </w:p>
        </w:tc>
        <w:tc>
          <w:tcPr>
            <w:tcW w:w="3831" w:type="dxa"/>
            <w:shd w:val="clear" w:color="auto" w:fill="auto"/>
            <w:vAlign w:val="center"/>
          </w:tcPr>
          <w:p w14:paraId="607A0C3E" w14:textId="77777777" w:rsidR="00F24328" w:rsidRPr="00122890" w:rsidRDefault="00F24328" w:rsidP="00F24328">
            <w:pPr>
              <w:rPr>
                <w:rFonts w:ascii="Arial" w:hAnsi="Arial" w:cs="Arial"/>
              </w:rPr>
            </w:pPr>
            <w:r w:rsidRPr="00122890">
              <w:rPr>
                <w:rFonts w:ascii="Arial" w:hAnsi="Arial" w:cs="Arial"/>
              </w:rPr>
              <w:t>Design with Composites-Theory &amp; Practice</w:t>
            </w:r>
          </w:p>
        </w:tc>
        <w:tc>
          <w:tcPr>
            <w:tcW w:w="794" w:type="dxa"/>
            <w:shd w:val="clear" w:color="auto" w:fill="auto"/>
            <w:vAlign w:val="center"/>
          </w:tcPr>
          <w:p w14:paraId="45347F17" w14:textId="77777777" w:rsidR="00F24328" w:rsidRPr="00122890" w:rsidRDefault="00F24328" w:rsidP="00F24328">
            <w:pPr>
              <w:jc w:val="center"/>
              <w:rPr>
                <w:rFonts w:ascii="Arial" w:hAnsi="Arial" w:cs="Arial"/>
              </w:rPr>
            </w:pPr>
            <w:r w:rsidRPr="00122890">
              <w:rPr>
                <w:rFonts w:ascii="Arial" w:hAnsi="Arial" w:cs="Arial"/>
              </w:rPr>
              <w:t>20</w:t>
            </w:r>
          </w:p>
        </w:tc>
        <w:tc>
          <w:tcPr>
            <w:tcW w:w="1412" w:type="dxa"/>
            <w:shd w:val="clear" w:color="auto" w:fill="auto"/>
            <w:vAlign w:val="center"/>
          </w:tcPr>
          <w:p w14:paraId="09FC63A9" w14:textId="77777777" w:rsidR="00F24328" w:rsidRPr="00122890" w:rsidRDefault="00F24328" w:rsidP="00F24328">
            <w:pPr>
              <w:jc w:val="center"/>
              <w:rPr>
                <w:rFonts w:ascii="Arial" w:hAnsi="Arial" w:cs="Arial"/>
              </w:rPr>
            </w:pPr>
            <w:r w:rsidRPr="00122890">
              <w:rPr>
                <w:rFonts w:ascii="Arial" w:hAnsi="Arial" w:cs="Arial"/>
              </w:rPr>
              <w:t>Option</w:t>
            </w:r>
          </w:p>
        </w:tc>
        <w:tc>
          <w:tcPr>
            <w:tcW w:w="995" w:type="dxa"/>
            <w:shd w:val="clear" w:color="auto" w:fill="auto"/>
            <w:vAlign w:val="center"/>
          </w:tcPr>
          <w:p w14:paraId="3287F6C1" w14:textId="77777777" w:rsidR="00F24328" w:rsidRPr="00122890" w:rsidRDefault="00F24328" w:rsidP="00F24328">
            <w:pPr>
              <w:jc w:val="center"/>
              <w:rPr>
                <w:rFonts w:ascii="Arial" w:hAnsi="Arial" w:cs="Arial"/>
              </w:rPr>
            </w:pPr>
            <w:r w:rsidRPr="00122890">
              <w:rPr>
                <w:rFonts w:ascii="Arial" w:hAnsi="Arial" w:cs="Arial"/>
              </w:rPr>
              <w:t>SEM-2</w:t>
            </w:r>
          </w:p>
        </w:tc>
      </w:tr>
      <w:tr w:rsidR="00F24328" w14:paraId="2CD34EE1" w14:textId="77777777" w:rsidTr="00F24328">
        <w:trPr>
          <w:trHeight w:val="254"/>
          <w:jc w:val="center"/>
        </w:trPr>
        <w:tc>
          <w:tcPr>
            <w:tcW w:w="866" w:type="dxa"/>
            <w:shd w:val="clear" w:color="auto" w:fill="auto"/>
            <w:vAlign w:val="center"/>
          </w:tcPr>
          <w:p w14:paraId="4148385A" w14:textId="77777777" w:rsidR="00F24328" w:rsidRPr="00EE164C" w:rsidRDefault="00F24328" w:rsidP="00F24328">
            <w:pPr>
              <w:jc w:val="center"/>
              <w:rPr>
                <w:rFonts w:ascii="Arial" w:hAnsi="Arial" w:cs="Arial"/>
              </w:rPr>
            </w:pPr>
            <w:r>
              <w:rPr>
                <w:rFonts w:ascii="Arial" w:hAnsi="Arial" w:cs="Arial"/>
              </w:rPr>
              <w:t>Level 7</w:t>
            </w:r>
          </w:p>
        </w:tc>
        <w:tc>
          <w:tcPr>
            <w:tcW w:w="1028" w:type="dxa"/>
            <w:shd w:val="clear" w:color="auto" w:fill="auto"/>
            <w:vAlign w:val="center"/>
          </w:tcPr>
          <w:p w14:paraId="0AA6A5B2" w14:textId="77777777" w:rsidR="00F24328" w:rsidRPr="00EE164C" w:rsidRDefault="00F24328" w:rsidP="00F24328">
            <w:pPr>
              <w:jc w:val="center"/>
              <w:rPr>
                <w:rFonts w:ascii="Arial" w:hAnsi="Arial" w:cs="Arial"/>
              </w:rPr>
            </w:pPr>
            <w:r w:rsidRPr="00C3412C">
              <w:rPr>
                <w:rFonts w:ascii="Arial" w:hAnsi="Arial" w:cs="Arial"/>
              </w:rPr>
              <w:t>ENG7</w:t>
            </w:r>
            <w:r w:rsidR="007A6ECD">
              <w:rPr>
                <w:rFonts w:ascii="Arial" w:hAnsi="Arial" w:cs="Arial"/>
              </w:rPr>
              <w:t>79</w:t>
            </w:r>
          </w:p>
        </w:tc>
        <w:tc>
          <w:tcPr>
            <w:tcW w:w="3831" w:type="dxa"/>
            <w:shd w:val="clear" w:color="auto" w:fill="auto"/>
            <w:vAlign w:val="center"/>
          </w:tcPr>
          <w:p w14:paraId="362F5EB4" w14:textId="77777777" w:rsidR="00F24328" w:rsidRPr="00DB27E3" w:rsidRDefault="00F24328" w:rsidP="00F24328">
            <w:pPr>
              <w:rPr>
                <w:rFonts w:ascii="Arial" w:hAnsi="Arial" w:cs="Arial"/>
              </w:rPr>
            </w:pPr>
            <w:r w:rsidRPr="000A6B70">
              <w:rPr>
                <w:rFonts w:ascii="Arial" w:hAnsi="Arial" w:cs="Arial"/>
              </w:rPr>
              <w:t>Applied Aerodynamics</w:t>
            </w:r>
          </w:p>
        </w:tc>
        <w:tc>
          <w:tcPr>
            <w:tcW w:w="794" w:type="dxa"/>
            <w:shd w:val="clear" w:color="auto" w:fill="auto"/>
            <w:vAlign w:val="center"/>
          </w:tcPr>
          <w:p w14:paraId="5250EC57" w14:textId="77777777" w:rsidR="00F24328" w:rsidRPr="00DB27E3"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0587B45A" w14:textId="77777777" w:rsidR="00F24328"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421EA601" w14:textId="77777777" w:rsidR="00F24328"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4DF4B821" w14:textId="77777777" w:rsidTr="00F24328">
        <w:trPr>
          <w:trHeight w:val="254"/>
          <w:jc w:val="center"/>
        </w:trPr>
        <w:tc>
          <w:tcPr>
            <w:tcW w:w="866" w:type="dxa"/>
            <w:shd w:val="clear" w:color="auto" w:fill="auto"/>
            <w:vAlign w:val="center"/>
          </w:tcPr>
          <w:p w14:paraId="4185D166" w14:textId="77777777" w:rsidR="00F24328" w:rsidRPr="00143B98" w:rsidRDefault="00F24328" w:rsidP="00F24328">
            <w:pPr>
              <w:jc w:val="center"/>
              <w:rPr>
                <w:rFonts w:ascii="Arial" w:hAnsi="Arial" w:cs="Arial"/>
              </w:rPr>
            </w:pPr>
            <w:r>
              <w:rPr>
                <w:rFonts w:ascii="Arial" w:hAnsi="Arial" w:cs="Arial"/>
              </w:rPr>
              <w:t>Level 7</w:t>
            </w:r>
          </w:p>
        </w:tc>
        <w:tc>
          <w:tcPr>
            <w:tcW w:w="1028" w:type="dxa"/>
            <w:shd w:val="clear" w:color="auto" w:fill="auto"/>
            <w:vAlign w:val="center"/>
          </w:tcPr>
          <w:p w14:paraId="45BF10B8" w14:textId="77777777" w:rsidR="00F24328" w:rsidRPr="00143B98" w:rsidRDefault="00F24328" w:rsidP="00F24328">
            <w:pPr>
              <w:jc w:val="center"/>
              <w:rPr>
                <w:rFonts w:ascii="Arial" w:hAnsi="Arial" w:cs="Arial"/>
              </w:rPr>
            </w:pPr>
            <w:r w:rsidRPr="00C3412C">
              <w:rPr>
                <w:rFonts w:ascii="Arial" w:hAnsi="Arial" w:cs="Arial"/>
              </w:rPr>
              <w:t>ENG7</w:t>
            </w:r>
            <w:r w:rsidR="007A6ECD">
              <w:rPr>
                <w:rFonts w:ascii="Arial" w:hAnsi="Arial" w:cs="Arial"/>
              </w:rPr>
              <w:t>80</w:t>
            </w:r>
          </w:p>
        </w:tc>
        <w:tc>
          <w:tcPr>
            <w:tcW w:w="3831" w:type="dxa"/>
            <w:shd w:val="clear" w:color="auto" w:fill="auto"/>
            <w:vAlign w:val="center"/>
          </w:tcPr>
          <w:p w14:paraId="4DF13471" w14:textId="77777777" w:rsidR="00F24328" w:rsidRPr="007659AE" w:rsidRDefault="00F24328" w:rsidP="00F24328">
            <w:pPr>
              <w:rPr>
                <w:rFonts w:ascii="Arial" w:hAnsi="Arial" w:cs="Arial"/>
              </w:rPr>
            </w:pPr>
            <w:r w:rsidRPr="000A6B70">
              <w:rPr>
                <w:rFonts w:ascii="Arial" w:hAnsi="Arial" w:cs="Arial"/>
              </w:rPr>
              <w:t>Advanced Flight Mechanics &amp; Control</w:t>
            </w:r>
          </w:p>
        </w:tc>
        <w:tc>
          <w:tcPr>
            <w:tcW w:w="794" w:type="dxa"/>
            <w:shd w:val="clear" w:color="auto" w:fill="auto"/>
            <w:vAlign w:val="center"/>
          </w:tcPr>
          <w:p w14:paraId="3975A579"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7159E54D" w14:textId="77777777" w:rsidR="00F24328" w:rsidRPr="00D572C2"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20BEACB7"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31A78E97" w14:textId="77777777" w:rsidTr="00F24328">
        <w:trPr>
          <w:trHeight w:val="254"/>
          <w:jc w:val="center"/>
        </w:trPr>
        <w:tc>
          <w:tcPr>
            <w:tcW w:w="866" w:type="dxa"/>
            <w:shd w:val="clear" w:color="auto" w:fill="auto"/>
            <w:vAlign w:val="center"/>
          </w:tcPr>
          <w:p w14:paraId="4048A70D" w14:textId="77777777" w:rsidR="00F24328" w:rsidRPr="00143B98" w:rsidRDefault="00F24328" w:rsidP="00F24328">
            <w:pPr>
              <w:jc w:val="center"/>
              <w:rPr>
                <w:rFonts w:ascii="Arial" w:hAnsi="Arial" w:cs="Arial"/>
              </w:rPr>
            </w:pPr>
            <w:r>
              <w:rPr>
                <w:rFonts w:ascii="Arial" w:hAnsi="Arial" w:cs="Arial"/>
              </w:rPr>
              <w:t>Level 7</w:t>
            </w:r>
          </w:p>
        </w:tc>
        <w:tc>
          <w:tcPr>
            <w:tcW w:w="1028" w:type="dxa"/>
            <w:shd w:val="clear" w:color="auto" w:fill="auto"/>
            <w:vAlign w:val="center"/>
          </w:tcPr>
          <w:p w14:paraId="3E3D6820" w14:textId="77777777" w:rsidR="00F24328" w:rsidRPr="00143B98" w:rsidRDefault="00F24328" w:rsidP="00F24328">
            <w:pPr>
              <w:jc w:val="center"/>
              <w:rPr>
                <w:rFonts w:ascii="Arial" w:hAnsi="Arial" w:cs="Arial"/>
              </w:rPr>
            </w:pPr>
            <w:r w:rsidRPr="00C3412C">
              <w:rPr>
                <w:rFonts w:ascii="Arial" w:hAnsi="Arial" w:cs="Arial"/>
              </w:rPr>
              <w:t>ENG</w:t>
            </w:r>
            <w:r w:rsidR="00323A50">
              <w:rPr>
                <w:rFonts w:ascii="Arial" w:hAnsi="Arial" w:cs="Arial"/>
              </w:rPr>
              <w:t>M66</w:t>
            </w:r>
          </w:p>
        </w:tc>
        <w:tc>
          <w:tcPr>
            <w:tcW w:w="3831" w:type="dxa"/>
            <w:shd w:val="clear" w:color="auto" w:fill="auto"/>
            <w:vAlign w:val="center"/>
          </w:tcPr>
          <w:p w14:paraId="54D07BA0" w14:textId="77777777" w:rsidR="00F24328" w:rsidRPr="007659AE" w:rsidRDefault="00F24328" w:rsidP="00F24328">
            <w:pPr>
              <w:rPr>
                <w:rFonts w:ascii="Arial" w:hAnsi="Arial" w:cs="Arial"/>
              </w:rPr>
            </w:pPr>
            <w:r w:rsidRPr="000A6B70">
              <w:rPr>
                <w:rFonts w:ascii="Arial" w:hAnsi="Arial" w:cs="Arial"/>
              </w:rPr>
              <w:t>Dissertation</w:t>
            </w:r>
          </w:p>
        </w:tc>
        <w:tc>
          <w:tcPr>
            <w:tcW w:w="794" w:type="dxa"/>
            <w:shd w:val="clear" w:color="auto" w:fill="auto"/>
            <w:vAlign w:val="center"/>
          </w:tcPr>
          <w:p w14:paraId="5D238775" w14:textId="77777777" w:rsidR="00F24328" w:rsidRPr="00B9517A" w:rsidRDefault="00F24328" w:rsidP="00F24328">
            <w:pPr>
              <w:jc w:val="center"/>
              <w:rPr>
                <w:rFonts w:ascii="Arial" w:hAnsi="Arial" w:cs="Arial"/>
              </w:rPr>
            </w:pPr>
            <w:r>
              <w:rPr>
                <w:rFonts w:ascii="Arial" w:hAnsi="Arial" w:cs="Arial"/>
              </w:rPr>
              <w:t>60</w:t>
            </w:r>
          </w:p>
        </w:tc>
        <w:tc>
          <w:tcPr>
            <w:tcW w:w="1412" w:type="dxa"/>
            <w:shd w:val="clear" w:color="auto" w:fill="auto"/>
            <w:vAlign w:val="center"/>
          </w:tcPr>
          <w:p w14:paraId="371087A5" w14:textId="77777777" w:rsidR="00F24328" w:rsidRPr="00D572C2"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10308D40"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3</w:t>
            </w:r>
          </w:p>
        </w:tc>
      </w:tr>
    </w:tbl>
    <w:p w14:paraId="0416157E" w14:textId="77777777" w:rsidR="00D30183" w:rsidRDefault="00C60393" w:rsidP="00D30183">
      <w:pPr>
        <w:pStyle w:val="Heading2"/>
        <w:spacing w:before="120" w:after="120"/>
      </w:pPr>
      <w:r w:rsidRPr="00C60393">
        <w:t>MSc Engineering (Aeronautical) FT Sept Intake</w:t>
      </w:r>
      <w:r>
        <w:t xml:space="preserve"> with </w:t>
      </w:r>
      <w:r w:rsidR="00D30183">
        <w:t>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D30183" w14:paraId="0B2DB3E9" w14:textId="77777777" w:rsidTr="002B3A7C">
        <w:trPr>
          <w:trHeight w:val="509"/>
          <w:tblHeader/>
          <w:jc w:val="center"/>
        </w:trPr>
        <w:tc>
          <w:tcPr>
            <w:tcW w:w="865" w:type="dxa"/>
            <w:shd w:val="clear" w:color="auto" w:fill="DAEEF3" w:themeFill="accent5" w:themeFillTint="33"/>
            <w:vAlign w:val="center"/>
          </w:tcPr>
          <w:p w14:paraId="5E43460F" w14:textId="77777777" w:rsidR="00D30183" w:rsidRPr="00D548A0" w:rsidRDefault="00D30183"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55E38BA2" w14:textId="77777777" w:rsidR="00D30183" w:rsidRDefault="00D30183" w:rsidP="00C06539">
            <w:pPr>
              <w:jc w:val="center"/>
              <w:rPr>
                <w:rFonts w:ascii="Arial" w:hAnsi="Arial" w:cs="Arial"/>
                <w:b/>
                <w:bCs/>
              </w:rPr>
            </w:pPr>
            <w:r w:rsidRPr="00D548A0">
              <w:rPr>
                <w:rFonts w:ascii="Arial" w:hAnsi="Arial" w:cs="Arial"/>
                <w:b/>
                <w:bCs/>
              </w:rPr>
              <w:t>Module</w:t>
            </w:r>
          </w:p>
          <w:p w14:paraId="1570AC0F" w14:textId="77777777" w:rsidR="00D30183" w:rsidRPr="00D548A0" w:rsidRDefault="00D30183"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1E8565A3" w14:textId="77777777" w:rsidR="00D30183" w:rsidRPr="00D548A0" w:rsidRDefault="00D30183"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E98DBCD" w14:textId="77777777" w:rsidR="00D30183" w:rsidRDefault="00D30183" w:rsidP="00C06539">
            <w:pPr>
              <w:jc w:val="center"/>
              <w:rPr>
                <w:rFonts w:ascii="Arial" w:hAnsi="Arial" w:cs="Arial"/>
                <w:b/>
                <w:bCs/>
              </w:rPr>
            </w:pPr>
            <w:r w:rsidRPr="00D548A0">
              <w:rPr>
                <w:rFonts w:ascii="Arial" w:hAnsi="Arial" w:cs="Arial"/>
                <w:b/>
                <w:bCs/>
              </w:rPr>
              <w:t>Credit</w:t>
            </w:r>
          </w:p>
          <w:p w14:paraId="49355383" w14:textId="77777777" w:rsidR="00D30183" w:rsidRPr="00D548A0" w:rsidRDefault="00D30183"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1DD1B52A" w14:textId="77777777" w:rsidR="00D30183" w:rsidRPr="00D548A0" w:rsidRDefault="00D30183"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11FC74E" w14:textId="77777777" w:rsidR="00D30183" w:rsidRPr="00D548A0" w:rsidRDefault="00D30183" w:rsidP="00C06539">
            <w:pPr>
              <w:jc w:val="center"/>
              <w:rPr>
                <w:rFonts w:ascii="Arial" w:hAnsi="Arial" w:cs="Arial"/>
                <w:b/>
                <w:bCs/>
              </w:rPr>
            </w:pPr>
            <w:r w:rsidRPr="00D548A0">
              <w:rPr>
                <w:rFonts w:ascii="Arial" w:hAnsi="Arial" w:cs="Arial"/>
                <w:b/>
                <w:bCs/>
              </w:rPr>
              <w:t>Delivery</w:t>
            </w:r>
          </w:p>
        </w:tc>
      </w:tr>
      <w:tr w:rsidR="00F24328" w14:paraId="0C6C7A9D" w14:textId="77777777" w:rsidTr="002B3A7C">
        <w:trPr>
          <w:trHeight w:val="177"/>
          <w:jc w:val="center"/>
        </w:trPr>
        <w:tc>
          <w:tcPr>
            <w:tcW w:w="865" w:type="dxa"/>
            <w:shd w:val="clear" w:color="auto" w:fill="auto"/>
            <w:vAlign w:val="center"/>
          </w:tcPr>
          <w:p w14:paraId="735BAA70"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1EA67EC1" w14:textId="77777777" w:rsidR="00F24328" w:rsidRPr="00EE164C" w:rsidRDefault="00F24328" w:rsidP="00F24328">
            <w:pPr>
              <w:jc w:val="center"/>
              <w:rPr>
                <w:rFonts w:ascii="Arial" w:hAnsi="Arial" w:cs="Arial"/>
              </w:rPr>
            </w:pPr>
            <w:r w:rsidRPr="00986FE5">
              <w:rPr>
                <w:rFonts w:ascii="Arial" w:hAnsi="Arial" w:cs="Arial"/>
              </w:rPr>
              <w:t>ENG7</w:t>
            </w:r>
            <w:r w:rsidR="00323A50">
              <w:rPr>
                <w:rFonts w:ascii="Arial" w:hAnsi="Arial" w:cs="Arial"/>
              </w:rPr>
              <w:t>40</w:t>
            </w:r>
          </w:p>
        </w:tc>
        <w:tc>
          <w:tcPr>
            <w:tcW w:w="3821" w:type="dxa"/>
            <w:shd w:val="clear" w:color="auto" w:fill="auto"/>
            <w:vAlign w:val="center"/>
          </w:tcPr>
          <w:p w14:paraId="74597386" w14:textId="77777777" w:rsidR="00F24328" w:rsidRPr="00DB27E3" w:rsidRDefault="00F24328" w:rsidP="00F2432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26B1CB79" w14:textId="77777777" w:rsidR="00F24328" w:rsidRPr="00DB27E3" w:rsidRDefault="00F24328" w:rsidP="00F24328">
            <w:pPr>
              <w:jc w:val="center"/>
              <w:rPr>
                <w:rFonts w:ascii="Arial" w:hAnsi="Arial" w:cs="Arial"/>
              </w:rPr>
            </w:pPr>
            <w:r>
              <w:rPr>
                <w:rFonts w:ascii="Arial" w:hAnsi="Arial" w:cs="Arial"/>
              </w:rPr>
              <w:t>20</w:t>
            </w:r>
          </w:p>
        </w:tc>
        <w:tc>
          <w:tcPr>
            <w:tcW w:w="1412" w:type="dxa"/>
            <w:shd w:val="clear" w:color="auto" w:fill="auto"/>
            <w:vAlign w:val="center"/>
          </w:tcPr>
          <w:p w14:paraId="0DD7BB19" w14:textId="77777777" w:rsidR="00F24328"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28317544" w14:textId="77777777" w:rsidR="00F24328" w:rsidRDefault="00F24328" w:rsidP="00F24328">
            <w:pPr>
              <w:jc w:val="center"/>
              <w:rPr>
                <w:rFonts w:ascii="Arial" w:hAnsi="Arial" w:cs="Arial"/>
              </w:rPr>
            </w:pPr>
            <w:r>
              <w:rPr>
                <w:rFonts w:ascii="Arial" w:hAnsi="Arial" w:cs="Arial"/>
              </w:rPr>
              <w:t>SEM-1</w:t>
            </w:r>
          </w:p>
        </w:tc>
      </w:tr>
      <w:tr w:rsidR="00F24328" w14:paraId="10D74615" w14:textId="77777777" w:rsidTr="002B3A7C">
        <w:trPr>
          <w:trHeight w:val="181"/>
          <w:jc w:val="center"/>
        </w:trPr>
        <w:tc>
          <w:tcPr>
            <w:tcW w:w="865" w:type="dxa"/>
            <w:shd w:val="clear" w:color="auto" w:fill="auto"/>
            <w:vAlign w:val="center"/>
          </w:tcPr>
          <w:p w14:paraId="38A88265"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339F40B9" w14:textId="77777777" w:rsidR="00F24328" w:rsidRPr="00143B98" w:rsidRDefault="00F24328" w:rsidP="00F24328">
            <w:pPr>
              <w:jc w:val="center"/>
              <w:rPr>
                <w:rFonts w:ascii="Arial" w:hAnsi="Arial" w:cs="Arial"/>
              </w:rPr>
            </w:pPr>
            <w:r w:rsidRPr="00986FE5">
              <w:rPr>
                <w:rFonts w:ascii="Arial" w:hAnsi="Arial" w:cs="Arial"/>
              </w:rPr>
              <w:t>ENG7</w:t>
            </w:r>
            <w:r w:rsidR="00323A50">
              <w:rPr>
                <w:rFonts w:ascii="Arial" w:hAnsi="Arial" w:cs="Arial"/>
              </w:rPr>
              <w:t>65</w:t>
            </w:r>
          </w:p>
        </w:tc>
        <w:tc>
          <w:tcPr>
            <w:tcW w:w="3821" w:type="dxa"/>
            <w:shd w:val="clear" w:color="auto" w:fill="auto"/>
            <w:vAlign w:val="center"/>
          </w:tcPr>
          <w:p w14:paraId="7F82BF7C" w14:textId="77777777" w:rsidR="00F24328" w:rsidRPr="007659AE" w:rsidRDefault="00F24328" w:rsidP="00F2432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55F906C9"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4D8627E8"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2EB5D5C9" w14:textId="77777777" w:rsidR="00F24328" w:rsidRPr="00D572C2" w:rsidRDefault="00F24328" w:rsidP="00F24328">
            <w:pPr>
              <w:jc w:val="center"/>
              <w:rPr>
                <w:rFonts w:ascii="Arial" w:hAnsi="Arial" w:cs="Arial"/>
              </w:rPr>
            </w:pPr>
            <w:r w:rsidRPr="005779FA">
              <w:rPr>
                <w:rFonts w:ascii="Arial" w:hAnsi="Arial" w:cs="Arial"/>
              </w:rPr>
              <w:t>SEM-1</w:t>
            </w:r>
          </w:p>
        </w:tc>
      </w:tr>
      <w:tr w:rsidR="00F24328" w14:paraId="7230DC7E" w14:textId="77777777" w:rsidTr="002B3A7C">
        <w:trPr>
          <w:trHeight w:val="254"/>
          <w:jc w:val="center"/>
        </w:trPr>
        <w:tc>
          <w:tcPr>
            <w:tcW w:w="865" w:type="dxa"/>
            <w:shd w:val="clear" w:color="auto" w:fill="auto"/>
            <w:vAlign w:val="center"/>
          </w:tcPr>
          <w:p w14:paraId="2DA840BD"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AC8537A" w14:textId="77777777" w:rsidR="00F24328" w:rsidRPr="00143B98" w:rsidRDefault="00F24328" w:rsidP="00F24328">
            <w:pPr>
              <w:jc w:val="center"/>
              <w:rPr>
                <w:rFonts w:ascii="Arial" w:hAnsi="Arial" w:cs="Arial"/>
              </w:rPr>
            </w:pPr>
            <w:r w:rsidRPr="00986FE5">
              <w:rPr>
                <w:rFonts w:ascii="Arial" w:hAnsi="Arial" w:cs="Arial"/>
              </w:rPr>
              <w:t>ENG7</w:t>
            </w:r>
            <w:r w:rsidR="007A6ECD">
              <w:rPr>
                <w:rFonts w:ascii="Arial" w:hAnsi="Arial" w:cs="Arial"/>
              </w:rPr>
              <w:t>77</w:t>
            </w:r>
          </w:p>
        </w:tc>
        <w:tc>
          <w:tcPr>
            <w:tcW w:w="3821" w:type="dxa"/>
            <w:shd w:val="clear" w:color="auto" w:fill="auto"/>
            <w:vAlign w:val="center"/>
          </w:tcPr>
          <w:p w14:paraId="6237275D" w14:textId="77777777" w:rsidR="00F24328" w:rsidRPr="007659AE" w:rsidRDefault="00F24328" w:rsidP="00F2432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78EE15E4"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60CAB660"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5BC3661A" w14:textId="77777777" w:rsidR="00F24328" w:rsidRPr="00D572C2" w:rsidRDefault="00F24328" w:rsidP="00F24328">
            <w:pPr>
              <w:jc w:val="center"/>
              <w:rPr>
                <w:rFonts w:ascii="Arial" w:hAnsi="Arial" w:cs="Arial"/>
              </w:rPr>
            </w:pPr>
            <w:r w:rsidRPr="005779FA">
              <w:rPr>
                <w:rFonts w:ascii="Arial" w:hAnsi="Arial" w:cs="Arial"/>
              </w:rPr>
              <w:t>SEM-1</w:t>
            </w:r>
          </w:p>
        </w:tc>
      </w:tr>
      <w:tr w:rsidR="00E87ACA" w:rsidRPr="007B6097" w14:paraId="0E019813" w14:textId="77777777" w:rsidTr="00E87ACA">
        <w:trPr>
          <w:trHeight w:val="254"/>
          <w:jc w:val="center"/>
        </w:trPr>
        <w:tc>
          <w:tcPr>
            <w:tcW w:w="8926" w:type="dxa"/>
            <w:gridSpan w:val="6"/>
            <w:shd w:val="clear" w:color="auto" w:fill="DAEEF3" w:themeFill="accent5" w:themeFillTint="33"/>
            <w:vAlign w:val="center"/>
          </w:tcPr>
          <w:p w14:paraId="5787C0F0" w14:textId="77777777" w:rsidR="00E87ACA" w:rsidRPr="007B6097" w:rsidRDefault="00E87ACA" w:rsidP="00C06539">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w:t>
            </w:r>
            <w:r w:rsidR="002B3A7C" w:rsidRPr="007B6097">
              <w:rPr>
                <w:rFonts w:ascii="Arial" w:hAnsi="Arial" w:cs="Arial"/>
                <w:b/>
                <w:bCs/>
              </w:rPr>
              <w:t>ENG7</w:t>
            </w:r>
            <w:r w:rsidR="002B3A7C">
              <w:rPr>
                <w:rFonts w:ascii="Arial" w:hAnsi="Arial" w:cs="Arial"/>
                <w:b/>
                <w:bCs/>
              </w:rPr>
              <w:t>81</w:t>
            </w:r>
            <w:r w:rsidR="002B3A7C" w:rsidRPr="007B6097">
              <w:rPr>
                <w:rFonts w:ascii="Arial" w:hAnsi="Arial" w:cs="Arial"/>
                <w:b/>
                <w:bCs/>
              </w:rPr>
              <w:t xml:space="preserve"> or ENG7</w:t>
            </w:r>
            <w:r w:rsidR="002B3A7C">
              <w:rPr>
                <w:rFonts w:ascii="Arial" w:hAnsi="Arial" w:cs="Arial"/>
                <w:b/>
                <w:bCs/>
              </w:rPr>
              <w:t>82</w:t>
            </w:r>
            <w:r w:rsidR="002B3A7C" w:rsidRPr="007B6097">
              <w:rPr>
                <w:rFonts w:ascii="Arial" w:hAnsi="Arial" w:cs="Arial"/>
                <w:b/>
                <w:bCs/>
              </w:rPr>
              <w:t xml:space="preserve"> or ENG7</w:t>
            </w:r>
            <w:r w:rsidR="002B3A7C">
              <w:rPr>
                <w:rFonts w:ascii="Arial" w:hAnsi="Arial" w:cs="Arial"/>
                <w:b/>
                <w:bCs/>
              </w:rPr>
              <w:t>83</w:t>
            </w:r>
            <w:r w:rsidRPr="007B6097">
              <w:rPr>
                <w:rFonts w:ascii="Arial" w:hAnsi="Arial" w:cs="Arial"/>
                <w:b/>
                <w:bCs/>
              </w:rPr>
              <w:t>)</w:t>
            </w:r>
          </w:p>
        </w:tc>
      </w:tr>
      <w:tr w:rsidR="002B3A7C" w14:paraId="34B771FE" w14:textId="77777777" w:rsidTr="00122890">
        <w:trPr>
          <w:trHeight w:val="254"/>
          <w:jc w:val="center"/>
        </w:trPr>
        <w:tc>
          <w:tcPr>
            <w:tcW w:w="865" w:type="dxa"/>
            <w:shd w:val="clear" w:color="auto" w:fill="auto"/>
            <w:vAlign w:val="center"/>
          </w:tcPr>
          <w:p w14:paraId="6E33BF0E" w14:textId="77777777" w:rsidR="002B3A7C" w:rsidRPr="00143B98" w:rsidRDefault="002B3A7C" w:rsidP="002B3A7C">
            <w:pPr>
              <w:jc w:val="center"/>
              <w:rPr>
                <w:rFonts w:ascii="Arial" w:hAnsi="Arial" w:cs="Arial"/>
              </w:rPr>
            </w:pPr>
            <w:r>
              <w:rPr>
                <w:rFonts w:ascii="Arial" w:hAnsi="Arial" w:cs="Arial"/>
              </w:rPr>
              <w:t>Level 7</w:t>
            </w:r>
          </w:p>
        </w:tc>
        <w:tc>
          <w:tcPr>
            <w:tcW w:w="1039" w:type="dxa"/>
            <w:shd w:val="clear" w:color="auto" w:fill="auto"/>
            <w:vAlign w:val="center"/>
          </w:tcPr>
          <w:p w14:paraId="52357817" w14:textId="77777777" w:rsidR="002B3A7C" w:rsidRPr="00143B98" w:rsidRDefault="002B3A7C" w:rsidP="002B3A7C">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684CFBDF" w14:textId="77777777" w:rsidR="002B3A7C" w:rsidRPr="007659AE" w:rsidRDefault="002B3A7C" w:rsidP="002B3A7C">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6C677AF7" w14:textId="77777777" w:rsidR="002B3A7C" w:rsidRPr="00B9517A" w:rsidRDefault="002B3A7C" w:rsidP="002B3A7C">
            <w:pPr>
              <w:jc w:val="center"/>
              <w:rPr>
                <w:rFonts w:ascii="Arial" w:hAnsi="Arial" w:cs="Arial"/>
              </w:rPr>
            </w:pPr>
            <w:r w:rsidRPr="00247BFB">
              <w:rPr>
                <w:rFonts w:ascii="Arial" w:hAnsi="Arial" w:cs="Arial"/>
              </w:rPr>
              <w:t>20</w:t>
            </w:r>
          </w:p>
        </w:tc>
        <w:tc>
          <w:tcPr>
            <w:tcW w:w="1412" w:type="dxa"/>
            <w:shd w:val="clear" w:color="auto" w:fill="auto"/>
            <w:vAlign w:val="center"/>
          </w:tcPr>
          <w:p w14:paraId="58E55794" w14:textId="77777777" w:rsidR="002B3A7C" w:rsidRPr="00D572C2" w:rsidRDefault="002B3A7C" w:rsidP="002B3A7C">
            <w:pPr>
              <w:jc w:val="center"/>
              <w:rPr>
                <w:rFonts w:ascii="Arial" w:hAnsi="Arial" w:cs="Arial"/>
              </w:rPr>
            </w:pPr>
            <w:r>
              <w:rPr>
                <w:rFonts w:ascii="Arial" w:hAnsi="Arial" w:cs="Arial"/>
              </w:rPr>
              <w:t>Option</w:t>
            </w:r>
          </w:p>
        </w:tc>
        <w:tc>
          <w:tcPr>
            <w:tcW w:w="995" w:type="dxa"/>
            <w:shd w:val="clear" w:color="auto" w:fill="auto"/>
            <w:vAlign w:val="center"/>
          </w:tcPr>
          <w:p w14:paraId="715DC0B9" w14:textId="77777777" w:rsidR="002B3A7C" w:rsidRPr="00D572C2" w:rsidRDefault="002B3A7C" w:rsidP="002B3A7C">
            <w:pPr>
              <w:jc w:val="center"/>
              <w:rPr>
                <w:rFonts w:ascii="Arial" w:hAnsi="Arial" w:cs="Arial"/>
              </w:rPr>
            </w:pPr>
            <w:r w:rsidRPr="000B0D0C">
              <w:rPr>
                <w:rFonts w:ascii="Arial" w:hAnsi="Arial" w:cs="Arial"/>
              </w:rPr>
              <w:t>SEM-</w:t>
            </w:r>
            <w:r>
              <w:rPr>
                <w:rFonts w:ascii="Arial" w:hAnsi="Arial" w:cs="Arial"/>
              </w:rPr>
              <w:t>2</w:t>
            </w:r>
          </w:p>
        </w:tc>
      </w:tr>
      <w:tr w:rsidR="002B3A7C" w14:paraId="33B32D4D" w14:textId="77777777" w:rsidTr="00122890">
        <w:trPr>
          <w:trHeight w:val="254"/>
          <w:jc w:val="center"/>
        </w:trPr>
        <w:tc>
          <w:tcPr>
            <w:tcW w:w="865" w:type="dxa"/>
            <w:shd w:val="clear" w:color="auto" w:fill="auto"/>
            <w:vAlign w:val="center"/>
          </w:tcPr>
          <w:p w14:paraId="7C9CEF9E" w14:textId="77777777" w:rsidR="002B3A7C" w:rsidRPr="00143B98" w:rsidRDefault="002B3A7C" w:rsidP="002B3A7C">
            <w:pPr>
              <w:jc w:val="center"/>
              <w:rPr>
                <w:rFonts w:ascii="Arial" w:hAnsi="Arial" w:cs="Arial"/>
              </w:rPr>
            </w:pPr>
            <w:r>
              <w:rPr>
                <w:rFonts w:ascii="Arial" w:hAnsi="Arial" w:cs="Arial"/>
              </w:rPr>
              <w:t>Level 7</w:t>
            </w:r>
          </w:p>
        </w:tc>
        <w:tc>
          <w:tcPr>
            <w:tcW w:w="1039" w:type="dxa"/>
            <w:shd w:val="clear" w:color="auto" w:fill="auto"/>
            <w:vAlign w:val="center"/>
          </w:tcPr>
          <w:p w14:paraId="2BA17224" w14:textId="77777777" w:rsidR="002B3A7C" w:rsidRPr="00143B98" w:rsidRDefault="002B3A7C" w:rsidP="002B3A7C">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6BA49EB9" w14:textId="77777777" w:rsidR="002B3A7C" w:rsidRPr="007659AE" w:rsidRDefault="002B3A7C" w:rsidP="002B3A7C">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256A22A2" w14:textId="77777777" w:rsidR="002B3A7C" w:rsidRPr="00B9517A" w:rsidRDefault="002B3A7C" w:rsidP="002B3A7C">
            <w:pPr>
              <w:jc w:val="center"/>
              <w:rPr>
                <w:rFonts w:ascii="Arial" w:hAnsi="Arial" w:cs="Arial"/>
              </w:rPr>
            </w:pPr>
            <w:r w:rsidRPr="00247BFB">
              <w:rPr>
                <w:rFonts w:ascii="Arial" w:hAnsi="Arial" w:cs="Arial"/>
              </w:rPr>
              <w:t>20</w:t>
            </w:r>
          </w:p>
        </w:tc>
        <w:tc>
          <w:tcPr>
            <w:tcW w:w="1412" w:type="dxa"/>
            <w:shd w:val="clear" w:color="auto" w:fill="auto"/>
            <w:vAlign w:val="center"/>
          </w:tcPr>
          <w:p w14:paraId="73BF6B67" w14:textId="77777777" w:rsidR="002B3A7C" w:rsidRPr="00D572C2" w:rsidRDefault="002B3A7C" w:rsidP="002B3A7C">
            <w:pPr>
              <w:jc w:val="center"/>
              <w:rPr>
                <w:rFonts w:ascii="Arial" w:hAnsi="Arial" w:cs="Arial"/>
              </w:rPr>
            </w:pPr>
            <w:r w:rsidRPr="00580848">
              <w:rPr>
                <w:rFonts w:ascii="Arial" w:hAnsi="Arial" w:cs="Arial"/>
              </w:rPr>
              <w:t>Option</w:t>
            </w:r>
          </w:p>
        </w:tc>
        <w:tc>
          <w:tcPr>
            <w:tcW w:w="995" w:type="dxa"/>
            <w:shd w:val="clear" w:color="auto" w:fill="auto"/>
            <w:vAlign w:val="center"/>
          </w:tcPr>
          <w:p w14:paraId="1188445C" w14:textId="77777777" w:rsidR="002B3A7C" w:rsidRPr="00D572C2" w:rsidRDefault="002B3A7C" w:rsidP="002B3A7C">
            <w:pPr>
              <w:jc w:val="center"/>
              <w:rPr>
                <w:rFonts w:ascii="Arial" w:hAnsi="Arial" w:cs="Arial"/>
              </w:rPr>
            </w:pPr>
            <w:r w:rsidRPr="000B0D0C">
              <w:rPr>
                <w:rFonts w:ascii="Arial" w:hAnsi="Arial" w:cs="Arial"/>
              </w:rPr>
              <w:t>SEM-</w:t>
            </w:r>
            <w:r>
              <w:rPr>
                <w:rFonts w:ascii="Arial" w:hAnsi="Arial" w:cs="Arial"/>
              </w:rPr>
              <w:t>2</w:t>
            </w:r>
          </w:p>
        </w:tc>
      </w:tr>
      <w:tr w:rsidR="002B3A7C" w14:paraId="206A9556" w14:textId="77777777" w:rsidTr="00122890">
        <w:trPr>
          <w:trHeight w:val="254"/>
          <w:jc w:val="center"/>
        </w:trPr>
        <w:tc>
          <w:tcPr>
            <w:tcW w:w="865" w:type="dxa"/>
            <w:shd w:val="clear" w:color="auto" w:fill="auto"/>
            <w:vAlign w:val="center"/>
          </w:tcPr>
          <w:p w14:paraId="7BDDBF6E" w14:textId="77777777" w:rsidR="002B3A7C" w:rsidRPr="00143B98" w:rsidRDefault="002B3A7C" w:rsidP="002B3A7C">
            <w:pPr>
              <w:jc w:val="center"/>
              <w:rPr>
                <w:rFonts w:ascii="Arial" w:hAnsi="Arial" w:cs="Arial"/>
              </w:rPr>
            </w:pPr>
            <w:r>
              <w:rPr>
                <w:rFonts w:ascii="Arial" w:hAnsi="Arial" w:cs="Arial"/>
              </w:rPr>
              <w:t>Level 7</w:t>
            </w:r>
          </w:p>
        </w:tc>
        <w:tc>
          <w:tcPr>
            <w:tcW w:w="1039" w:type="dxa"/>
            <w:shd w:val="clear" w:color="auto" w:fill="auto"/>
            <w:vAlign w:val="center"/>
          </w:tcPr>
          <w:p w14:paraId="0505E4B6" w14:textId="77777777" w:rsidR="002B3A7C" w:rsidRPr="00143B98" w:rsidRDefault="002B3A7C" w:rsidP="002B3A7C">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4E23D66F" w14:textId="77777777" w:rsidR="002B3A7C" w:rsidRPr="007659AE" w:rsidRDefault="002B3A7C" w:rsidP="002B3A7C">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4FE642A1" w14:textId="77777777" w:rsidR="002B3A7C" w:rsidRPr="00B9517A" w:rsidRDefault="002B3A7C" w:rsidP="002B3A7C">
            <w:pPr>
              <w:jc w:val="center"/>
              <w:rPr>
                <w:rFonts w:ascii="Arial" w:hAnsi="Arial" w:cs="Arial"/>
              </w:rPr>
            </w:pPr>
            <w:r w:rsidRPr="00247BFB">
              <w:rPr>
                <w:rFonts w:ascii="Arial" w:hAnsi="Arial" w:cs="Arial"/>
              </w:rPr>
              <w:t>20</w:t>
            </w:r>
          </w:p>
        </w:tc>
        <w:tc>
          <w:tcPr>
            <w:tcW w:w="1412" w:type="dxa"/>
            <w:shd w:val="clear" w:color="auto" w:fill="auto"/>
            <w:vAlign w:val="center"/>
          </w:tcPr>
          <w:p w14:paraId="4F970051" w14:textId="77777777" w:rsidR="002B3A7C" w:rsidRPr="00D572C2" w:rsidRDefault="002B3A7C" w:rsidP="002B3A7C">
            <w:pPr>
              <w:jc w:val="center"/>
              <w:rPr>
                <w:rFonts w:ascii="Arial" w:hAnsi="Arial" w:cs="Arial"/>
              </w:rPr>
            </w:pPr>
            <w:r w:rsidRPr="00580848">
              <w:rPr>
                <w:rFonts w:ascii="Arial" w:hAnsi="Arial" w:cs="Arial"/>
              </w:rPr>
              <w:t>Option</w:t>
            </w:r>
          </w:p>
        </w:tc>
        <w:tc>
          <w:tcPr>
            <w:tcW w:w="995" w:type="dxa"/>
            <w:shd w:val="clear" w:color="auto" w:fill="auto"/>
            <w:vAlign w:val="center"/>
          </w:tcPr>
          <w:p w14:paraId="6EF3F77E" w14:textId="77777777" w:rsidR="002B3A7C" w:rsidRPr="00D572C2" w:rsidRDefault="002B3A7C" w:rsidP="002B3A7C">
            <w:pPr>
              <w:jc w:val="center"/>
              <w:rPr>
                <w:rFonts w:ascii="Arial" w:hAnsi="Arial" w:cs="Arial"/>
              </w:rPr>
            </w:pPr>
            <w:r w:rsidRPr="000B0D0C">
              <w:rPr>
                <w:rFonts w:ascii="Arial" w:hAnsi="Arial" w:cs="Arial"/>
              </w:rPr>
              <w:t>SEM-</w:t>
            </w:r>
            <w:r>
              <w:rPr>
                <w:rFonts w:ascii="Arial" w:hAnsi="Arial" w:cs="Arial"/>
              </w:rPr>
              <w:t>2</w:t>
            </w:r>
          </w:p>
        </w:tc>
      </w:tr>
      <w:tr w:rsidR="002B3A7C" w14:paraId="5F82E1B1" w14:textId="77777777" w:rsidTr="002B3A7C">
        <w:trPr>
          <w:trHeight w:val="254"/>
          <w:jc w:val="center"/>
        </w:trPr>
        <w:tc>
          <w:tcPr>
            <w:tcW w:w="865" w:type="dxa"/>
            <w:shd w:val="clear" w:color="auto" w:fill="auto"/>
            <w:vAlign w:val="center"/>
          </w:tcPr>
          <w:p w14:paraId="33EFC1C2" w14:textId="77777777" w:rsidR="002B3A7C" w:rsidRPr="00EE164C" w:rsidRDefault="002B3A7C" w:rsidP="002B3A7C">
            <w:pPr>
              <w:jc w:val="center"/>
              <w:rPr>
                <w:rFonts w:ascii="Arial" w:hAnsi="Arial" w:cs="Arial"/>
              </w:rPr>
            </w:pPr>
            <w:r>
              <w:rPr>
                <w:rFonts w:ascii="Arial" w:hAnsi="Arial" w:cs="Arial"/>
              </w:rPr>
              <w:t>Level 7</w:t>
            </w:r>
          </w:p>
        </w:tc>
        <w:tc>
          <w:tcPr>
            <w:tcW w:w="1039" w:type="dxa"/>
            <w:shd w:val="clear" w:color="auto" w:fill="auto"/>
            <w:vAlign w:val="center"/>
          </w:tcPr>
          <w:p w14:paraId="0FE90E30" w14:textId="77777777" w:rsidR="002B3A7C" w:rsidRPr="00EE164C" w:rsidRDefault="002B3A7C" w:rsidP="002B3A7C">
            <w:pPr>
              <w:jc w:val="center"/>
              <w:rPr>
                <w:rFonts w:ascii="Arial" w:hAnsi="Arial" w:cs="Arial"/>
              </w:rPr>
            </w:pPr>
            <w:r w:rsidRPr="00C3412C">
              <w:rPr>
                <w:rFonts w:ascii="Arial" w:hAnsi="Arial" w:cs="Arial"/>
              </w:rPr>
              <w:t>ENG7</w:t>
            </w:r>
            <w:r>
              <w:rPr>
                <w:rFonts w:ascii="Arial" w:hAnsi="Arial" w:cs="Arial"/>
              </w:rPr>
              <w:t>79</w:t>
            </w:r>
          </w:p>
        </w:tc>
        <w:tc>
          <w:tcPr>
            <w:tcW w:w="3821" w:type="dxa"/>
            <w:shd w:val="clear" w:color="auto" w:fill="auto"/>
            <w:vAlign w:val="center"/>
          </w:tcPr>
          <w:p w14:paraId="7AD211B0" w14:textId="77777777" w:rsidR="002B3A7C" w:rsidRPr="00DB27E3" w:rsidRDefault="002B3A7C" w:rsidP="002B3A7C">
            <w:pPr>
              <w:rPr>
                <w:rFonts w:ascii="Arial" w:hAnsi="Arial" w:cs="Arial"/>
              </w:rPr>
            </w:pPr>
            <w:r w:rsidRPr="000A6B70">
              <w:rPr>
                <w:rFonts w:ascii="Arial" w:hAnsi="Arial" w:cs="Arial"/>
              </w:rPr>
              <w:t>Applied Aerodynamics</w:t>
            </w:r>
          </w:p>
        </w:tc>
        <w:tc>
          <w:tcPr>
            <w:tcW w:w="794" w:type="dxa"/>
            <w:shd w:val="clear" w:color="auto" w:fill="auto"/>
            <w:vAlign w:val="center"/>
          </w:tcPr>
          <w:p w14:paraId="67FD8D5D" w14:textId="77777777" w:rsidR="002B3A7C" w:rsidRPr="00DB27E3" w:rsidRDefault="002B3A7C" w:rsidP="002B3A7C">
            <w:pPr>
              <w:jc w:val="center"/>
              <w:rPr>
                <w:rFonts w:ascii="Arial" w:hAnsi="Arial" w:cs="Arial"/>
              </w:rPr>
            </w:pPr>
            <w:r w:rsidRPr="00247BFB">
              <w:rPr>
                <w:rFonts w:ascii="Arial" w:hAnsi="Arial" w:cs="Arial"/>
              </w:rPr>
              <w:t>20</w:t>
            </w:r>
          </w:p>
        </w:tc>
        <w:tc>
          <w:tcPr>
            <w:tcW w:w="1412" w:type="dxa"/>
            <w:shd w:val="clear" w:color="auto" w:fill="auto"/>
            <w:vAlign w:val="center"/>
          </w:tcPr>
          <w:p w14:paraId="05250F84" w14:textId="77777777" w:rsidR="002B3A7C" w:rsidRDefault="002B3A7C" w:rsidP="002B3A7C">
            <w:pPr>
              <w:jc w:val="center"/>
              <w:rPr>
                <w:rFonts w:ascii="Arial" w:hAnsi="Arial" w:cs="Arial"/>
              </w:rPr>
            </w:pPr>
            <w:r w:rsidRPr="003A2D86">
              <w:rPr>
                <w:rFonts w:ascii="Arial" w:hAnsi="Arial" w:cs="Arial"/>
              </w:rPr>
              <w:t>Core</w:t>
            </w:r>
          </w:p>
        </w:tc>
        <w:tc>
          <w:tcPr>
            <w:tcW w:w="995" w:type="dxa"/>
            <w:shd w:val="clear" w:color="auto" w:fill="auto"/>
            <w:vAlign w:val="center"/>
          </w:tcPr>
          <w:p w14:paraId="79D0EF8D" w14:textId="77777777" w:rsidR="002B3A7C" w:rsidRDefault="002B3A7C" w:rsidP="002B3A7C">
            <w:pPr>
              <w:jc w:val="center"/>
              <w:rPr>
                <w:rFonts w:ascii="Arial" w:hAnsi="Arial" w:cs="Arial"/>
              </w:rPr>
            </w:pPr>
            <w:r w:rsidRPr="000B0D0C">
              <w:rPr>
                <w:rFonts w:ascii="Arial" w:hAnsi="Arial" w:cs="Arial"/>
              </w:rPr>
              <w:t>SEM-</w:t>
            </w:r>
            <w:r>
              <w:rPr>
                <w:rFonts w:ascii="Arial" w:hAnsi="Arial" w:cs="Arial"/>
              </w:rPr>
              <w:t>2</w:t>
            </w:r>
          </w:p>
        </w:tc>
      </w:tr>
      <w:tr w:rsidR="002B3A7C" w:rsidRPr="00D572C2" w14:paraId="7261BEB9" w14:textId="77777777" w:rsidTr="002B3A7C">
        <w:trPr>
          <w:trHeight w:val="254"/>
          <w:jc w:val="center"/>
        </w:trPr>
        <w:tc>
          <w:tcPr>
            <w:tcW w:w="865" w:type="dxa"/>
            <w:shd w:val="clear" w:color="auto" w:fill="auto"/>
            <w:vAlign w:val="center"/>
          </w:tcPr>
          <w:p w14:paraId="3B192BAD" w14:textId="77777777" w:rsidR="002B3A7C" w:rsidRPr="00143B98" w:rsidRDefault="002B3A7C" w:rsidP="002B3A7C">
            <w:pPr>
              <w:jc w:val="center"/>
              <w:rPr>
                <w:rFonts w:ascii="Arial" w:hAnsi="Arial" w:cs="Arial"/>
              </w:rPr>
            </w:pPr>
            <w:r>
              <w:rPr>
                <w:rFonts w:ascii="Arial" w:hAnsi="Arial" w:cs="Arial"/>
              </w:rPr>
              <w:t>Level 7</w:t>
            </w:r>
          </w:p>
        </w:tc>
        <w:tc>
          <w:tcPr>
            <w:tcW w:w="1039" w:type="dxa"/>
            <w:shd w:val="clear" w:color="auto" w:fill="auto"/>
            <w:vAlign w:val="center"/>
          </w:tcPr>
          <w:p w14:paraId="4FAD66A9" w14:textId="77777777" w:rsidR="002B3A7C" w:rsidRPr="00143B98" w:rsidRDefault="002B3A7C" w:rsidP="002B3A7C">
            <w:pPr>
              <w:jc w:val="center"/>
              <w:rPr>
                <w:rFonts w:ascii="Arial" w:hAnsi="Arial" w:cs="Arial"/>
              </w:rPr>
            </w:pPr>
            <w:r w:rsidRPr="00C3412C">
              <w:rPr>
                <w:rFonts w:ascii="Arial" w:hAnsi="Arial" w:cs="Arial"/>
              </w:rPr>
              <w:t>ENG7</w:t>
            </w:r>
            <w:r>
              <w:rPr>
                <w:rFonts w:ascii="Arial" w:hAnsi="Arial" w:cs="Arial"/>
              </w:rPr>
              <w:t>80</w:t>
            </w:r>
          </w:p>
        </w:tc>
        <w:tc>
          <w:tcPr>
            <w:tcW w:w="3821" w:type="dxa"/>
            <w:shd w:val="clear" w:color="auto" w:fill="auto"/>
            <w:vAlign w:val="center"/>
          </w:tcPr>
          <w:p w14:paraId="4A4840EE" w14:textId="77777777" w:rsidR="002B3A7C" w:rsidRPr="007659AE" w:rsidRDefault="002B3A7C" w:rsidP="002B3A7C">
            <w:pPr>
              <w:rPr>
                <w:rFonts w:ascii="Arial" w:hAnsi="Arial" w:cs="Arial"/>
              </w:rPr>
            </w:pPr>
            <w:r w:rsidRPr="000A6B70">
              <w:rPr>
                <w:rFonts w:ascii="Arial" w:hAnsi="Arial" w:cs="Arial"/>
              </w:rPr>
              <w:t>Advanced Flight Mechanics &amp; Control</w:t>
            </w:r>
          </w:p>
        </w:tc>
        <w:tc>
          <w:tcPr>
            <w:tcW w:w="794" w:type="dxa"/>
            <w:shd w:val="clear" w:color="auto" w:fill="auto"/>
            <w:vAlign w:val="center"/>
          </w:tcPr>
          <w:p w14:paraId="50EFB4A4" w14:textId="77777777" w:rsidR="002B3A7C" w:rsidRPr="00B9517A" w:rsidRDefault="002B3A7C" w:rsidP="002B3A7C">
            <w:pPr>
              <w:jc w:val="center"/>
              <w:rPr>
                <w:rFonts w:ascii="Arial" w:hAnsi="Arial" w:cs="Arial"/>
              </w:rPr>
            </w:pPr>
            <w:r w:rsidRPr="00247BFB">
              <w:rPr>
                <w:rFonts w:ascii="Arial" w:hAnsi="Arial" w:cs="Arial"/>
              </w:rPr>
              <w:t>20</w:t>
            </w:r>
          </w:p>
        </w:tc>
        <w:tc>
          <w:tcPr>
            <w:tcW w:w="1412" w:type="dxa"/>
            <w:shd w:val="clear" w:color="auto" w:fill="auto"/>
            <w:vAlign w:val="center"/>
          </w:tcPr>
          <w:p w14:paraId="16F1CAAD" w14:textId="77777777" w:rsidR="002B3A7C" w:rsidRPr="00D572C2" w:rsidRDefault="002B3A7C" w:rsidP="002B3A7C">
            <w:pPr>
              <w:jc w:val="center"/>
              <w:rPr>
                <w:rFonts w:ascii="Arial" w:hAnsi="Arial" w:cs="Arial"/>
              </w:rPr>
            </w:pPr>
            <w:r w:rsidRPr="003A2D86">
              <w:rPr>
                <w:rFonts w:ascii="Arial" w:hAnsi="Arial" w:cs="Arial"/>
              </w:rPr>
              <w:t>Core</w:t>
            </w:r>
          </w:p>
        </w:tc>
        <w:tc>
          <w:tcPr>
            <w:tcW w:w="995" w:type="dxa"/>
            <w:shd w:val="clear" w:color="auto" w:fill="auto"/>
            <w:vAlign w:val="center"/>
          </w:tcPr>
          <w:p w14:paraId="54F9132E" w14:textId="77777777" w:rsidR="002B3A7C" w:rsidRPr="00D572C2" w:rsidRDefault="002B3A7C" w:rsidP="002B3A7C">
            <w:pPr>
              <w:jc w:val="center"/>
              <w:rPr>
                <w:rFonts w:ascii="Arial" w:hAnsi="Arial" w:cs="Arial"/>
              </w:rPr>
            </w:pPr>
            <w:r w:rsidRPr="000B0D0C">
              <w:rPr>
                <w:rFonts w:ascii="Arial" w:hAnsi="Arial" w:cs="Arial"/>
              </w:rPr>
              <w:t>SEM-</w:t>
            </w:r>
            <w:r>
              <w:rPr>
                <w:rFonts w:ascii="Arial" w:hAnsi="Arial" w:cs="Arial"/>
              </w:rPr>
              <w:t>2</w:t>
            </w:r>
          </w:p>
        </w:tc>
      </w:tr>
      <w:tr w:rsidR="002B3A7C" w:rsidRPr="00D572C2" w14:paraId="3D569CFE" w14:textId="77777777" w:rsidTr="002B3A7C">
        <w:trPr>
          <w:trHeight w:val="254"/>
          <w:jc w:val="center"/>
        </w:trPr>
        <w:tc>
          <w:tcPr>
            <w:tcW w:w="8926" w:type="dxa"/>
            <w:gridSpan w:val="6"/>
            <w:shd w:val="clear" w:color="auto" w:fill="DAEEF3" w:themeFill="accent5" w:themeFillTint="33"/>
            <w:vAlign w:val="center"/>
          </w:tcPr>
          <w:p w14:paraId="2ADEB871" w14:textId="77777777" w:rsidR="002B3A7C" w:rsidRPr="002B3A7C" w:rsidRDefault="002B3A7C" w:rsidP="002B3A7C">
            <w:pPr>
              <w:jc w:val="center"/>
              <w:rPr>
                <w:rFonts w:ascii="Arial" w:hAnsi="Arial" w:cs="Arial"/>
                <w:b/>
                <w:bCs/>
              </w:rPr>
            </w:pPr>
            <w:r w:rsidRPr="002B3A7C">
              <w:rPr>
                <w:rFonts w:ascii="Arial" w:hAnsi="Arial" w:cs="Arial"/>
                <w:b/>
                <w:bCs/>
              </w:rPr>
              <w:t xml:space="preserve">Choose one option out of </w:t>
            </w:r>
            <w:r w:rsidR="00C03425">
              <w:rPr>
                <w:rFonts w:ascii="Arial" w:hAnsi="Arial" w:cs="Arial"/>
                <w:b/>
                <w:bCs/>
              </w:rPr>
              <w:t>T</w:t>
            </w:r>
            <w:r w:rsidR="00AC13D3">
              <w:rPr>
                <w:rFonts w:ascii="Arial" w:hAnsi="Arial" w:cs="Arial"/>
                <w:b/>
                <w:bCs/>
              </w:rPr>
              <w:t xml:space="preserve">wo </w:t>
            </w:r>
            <w:r w:rsidRPr="002B3A7C">
              <w:rPr>
                <w:rFonts w:ascii="Arial" w:hAnsi="Arial" w:cs="Arial"/>
                <w:b/>
                <w:bCs/>
              </w:rPr>
              <w:t>(</w:t>
            </w:r>
            <w:r w:rsidR="00AC13D3">
              <w:rPr>
                <w:rFonts w:ascii="Arial" w:hAnsi="Arial" w:cs="Arial"/>
                <w:b/>
                <w:bCs/>
              </w:rPr>
              <w:t>ADP701 or ADP702</w:t>
            </w:r>
            <w:r w:rsidRPr="002B3A7C">
              <w:rPr>
                <w:rFonts w:ascii="Arial" w:hAnsi="Arial" w:cs="Arial"/>
                <w:b/>
                <w:bCs/>
              </w:rPr>
              <w:t>)</w:t>
            </w:r>
          </w:p>
        </w:tc>
      </w:tr>
      <w:tr w:rsidR="008B46BB" w:rsidRPr="00D572C2" w14:paraId="54829C1B" w14:textId="77777777" w:rsidTr="00122890">
        <w:trPr>
          <w:trHeight w:val="254"/>
          <w:jc w:val="center"/>
        </w:trPr>
        <w:tc>
          <w:tcPr>
            <w:tcW w:w="865" w:type="dxa"/>
            <w:shd w:val="clear" w:color="auto" w:fill="auto"/>
            <w:vAlign w:val="center"/>
          </w:tcPr>
          <w:p w14:paraId="3ED1A33A" w14:textId="77777777" w:rsidR="008B46BB" w:rsidRDefault="008B46BB" w:rsidP="008B46BB">
            <w:pPr>
              <w:jc w:val="center"/>
              <w:rPr>
                <w:rFonts w:ascii="Arial" w:hAnsi="Arial" w:cs="Arial"/>
              </w:rPr>
            </w:pPr>
            <w:r>
              <w:rPr>
                <w:rFonts w:ascii="Arial" w:hAnsi="Arial" w:cs="Arial"/>
              </w:rPr>
              <w:t>Level 7</w:t>
            </w:r>
          </w:p>
        </w:tc>
        <w:tc>
          <w:tcPr>
            <w:tcW w:w="1039" w:type="dxa"/>
            <w:shd w:val="clear" w:color="auto" w:fill="auto"/>
            <w:vAlign w:val="center"/>
          </w:tcPr>
          <w:p w14:paraId="0B6FB194" w14:textId="77777777" w:rsidR="008B46BB" w:rsidRPr="00143B98" w:rsidRDefault="008B46BB" w:rsidP="008B46BB">
            <w:pPr>
              <w:jc w:val="center"/>
              <w:rPr>
                <w:rFonts w:ascii="Arial" w:hAnsi="Arial" w:cs="Arial"/>
              </w:rPr>
            </w:pPr>
            <w:r>
              <w:rPr>
                <w:rFonts w:ascii="Arial" w:hAnsi="Arial" w:cs="Arial"/>
              </w:rPr>
              <w:t>ADP701</w:t>
            </w:r>
          </w:p>
        </w:tc>
        <w:tc>
          <w:tcPr>
            <w:tcW w:w="3821" w:type="dxa"/>
            <w:shd w:val="clear" w:color="auto" w:fill="auto"/>
            <w:vAlign w:val="center"/>
          </w:tcPr>
          <w:p w14:paraId="56FC3582" w14:textId="77777777" w:rsidR="008B46BB" w:rsidRPr="000A6B70" w:rsidRDefault="008B46BB" w:rsidP="008B46BB">
            <w:pPr>
              <w:rPr>
                <w:rFonts w:ascii="Arial" w:hAnsi="Arial" w:cs="Arial"/>
              </w:rPr>
            </w:pPr>
            <w:r>
              <w:rPr>
                <w:rFonts w:ascii="Arial" w:hAnsi="Arial" w:cs="Arial"/>
              </w:rPr>
              <w:t>Advanced Practice: Work-based Learning</w:t>
            </w:r>
          </w:p>
        </w:tc>
        <w:tc>
          <w:tcPr>
            <w:tcW w:w="794" w:type="dxa"/>
            <w:shd w:val="clear" w:color="auto" w:fill="auto"/>
            <w:vAlign w:val="center"/>
          </w:tcPr>
          <w:p w14:paraId="249DA5A7" w14:textId="77777777" w:rsidR="008B46BB" w:rsidRDefault="008B46BB" w:rsidP="008B46BB">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4EE8C0F2" w14:textId="77777777" w:rsidR="008B46BB" w:rsidRPr="003A2D86" w:rsidRDefault="008B46BB" w:rsidP="008B46BB">
            <w:pPr>
              <w:jc w:val="center"/>
              <w:rPr>
                <w:rFonts w:ascii="Arial" w:hAnsi="Arial" w:cs="Arial"/>
              </w:rPr>
            </w:pPr>
            <w:r w:rsidRPr="00580848">
              <w:rPr>
                <w:rFonts w:ascii="Arial" w:hAnsi="Arial" w:cs="Arial"/>
              </w:rPr>
              <w:t>Option</w:t>
            </w:r>
          </w:p>
        </w:tc>
        <w:tc>
          <w:tcPr>
            <w:tcW w:w="995" w:type="dxa"/>
            <w:shd w:val="clear" w:color="auto" w:fill="auto"/>
            <w:vAlign w:val="center"/>
          </w:tcPr>
          <w:p w14:paraId="523EF67B" w14:textId="77777777" w:rsidR="008B46BB" w:rsidRPr="00AB1CAB" w:rsidRDefault="008B46BB" w:rsidP="008B46BB">
            <w:pPr>
              <w:jc w:val="center"/>
              <w:rPr>
                <w:rFonts w:ascii="Arial" w:hAnsi="Arial" w:cs="Arial"/>
                <w:color w:val="FF0000"/>
              </w:rPr>
            </w:pPr>
            <w:r w:rsidRPr="003572B4">
              <w:rPr>
                <w:rFonts w:ascii="Arial" w:hAnsi="Arial" w:cs="Arial"/>
              </w:rPr>
              <w:t>SEM-1</w:t>
            </w:r>
          </w:p>
        </w:tc>
      </w:tr>
      <w:tr w:rsidR="008B46BB" w:rsidRPr="00D572C2" w14:paraId="11884C3D" w14:textId="77777777" w:rsidTr="00122890">
        <w:trPr>
          <w:trHeight w:val="254"/>
          <w:jc w:val="center"/>
        </w:trPr>
        <w:tc>
          <w:tcPr>
            <w:tcW w:w="865" w:type="dxa"/>
            <w:shd w:val="clear" w:color="auto" w:fill="auto"/>
            <w:vAlign w:val="center"/>
          </w:tcPr>
          <w:p w14:paraId="31ABA654" w14:textId="77777777" w:rsidR="008B46BB" w:rsidRDefault="008B46BB" w:rsidP="008B46BB">
            <w:pPr>
              <w:jc w:val="center"/>
              <w:rPr>
                <w:rFonts w:ascii="Arial" w:hAnsi="Arial" w:cs="Arial"/>
              </w:rPr>
            </w:pPr>
            <w:r>
              <w:rPr>
                <w:rFonts w:ascii="Arial" w:hAnsi="Arial" w:cs="Arial"/>
              </w:rPr>
              <w:t>Level 7</w:t>
            </w:r>
          </w:p>
        </w:tc>
        <w:tc>
          <w:tcPr>
            <w:tcW w:w="1039" w:type="dxa"/>
            <w:shd w:val="clear" w:color="auto" w:fill="auto"/>
            <w:vAlign w:val="center"/>
          </w:tcPr>
          <w:p w14:paraId="2118BB49" w14:textId="77777777" w:rsidR="008B46BB" w:rsidRDefault="008B46BB" w:rsidP="008B46BB">
            <w:pPr>
              <w:jc w:val="center"/>
              <w:rPr>
                <w:rFonts w:ascii="Arial" w:hAnsi="Arial" w:cs="Arial"/>
              </w:rPr>
            </w:pPr>
            <w:r>
              <w:rPr>
                <w:rFonts w:ascii="Arial" w:hAnsi="Arial" w:cs="Arial"/>
              </w:rPr>
              <w:t>ADP702</w:t>
            </w:r>
          </w:p>
        </w:tc>
        <w:tc>
          <w:tcPr>
            <w:tcW w:w="3821" w:type="dxa"/>
            <w:shd w:val="clear" w:color="auto" w:fill="auto"/>
            <w:vAlign w:val="center"/>
          </w:tcPr>
          <w:p w14:paraId="4CD5A008" w14:textId="77777777" w:rsidR="008B46BB" w:rsidRDefault="008B46BB" w:rsidP="008B46BB">
            <w:pPr>
              <w:rPr>
                <w:rFonts w:ascii="Arial" w:hAnsi="Arial" w:cs="Arial"/>
              </w:rPr>
            </w:pPr>
            <w:r>
              <w:rPr>
                <w:rFonts w:ascii="Arial" w:hAnsi="Arial" w:cs="Arial"/>
              </w:rPr>
              <w:t>Advanced Practice: Entrepreneurship Pathway</w:t>
            </w:r>
          </w:p>
        </w:tc>
        <w:tc>
          <w:tcPr>
            <w:tcW w:w="794" w:type="dxa"/>
            <w:shd w:val="clear" w:color="auto" w:fill="auto"/>
            <w:vAlign w:val="center"/>
          </w:tcPr>
          <w:p w14:paraId="3A693BCE" w14:textId="77777777" w:rsidR="008B46BB" w:rsidRDefault="008B46BB" w:rsidP="008B46BB">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72283310" w14:textId="77777777" w:rsidR="008B46BB" w:rsidRPr="003A2D86" w:rsidRDefault="008B46BB" w:rsidP="008B46BB">
            <w:pPr>
              <w:jc w:val="center"/>
              <w:rPr>
                <w:rFonts w:ascii="Arial" w:hAnsi="Arial" w:cs="Arial"/>
              </w:rPr>
            </w:pPr>
            <w:r w:rsidRPr="00580848">
              <w:rPr>
                <w:rFonts w:ascii="Arial" w:hAnsi="Arial" w:cs="Arial"/>
              </w:rPr>
              <w:t>Option</w:t>
            </w:r>
          </w:p>
        </w:tc>
        <w:tc>
          <w:tcPr>
            <w:tcW w:w="995" w:type="dxa"/>
            <w:shd w:val="clear" w:color="auto" w:fill="auto"/>
            <w:vAlign w:val="center"/>
          </w:tcPr>
          <w:p w14:paraId="0B3BD5DE" w14:textId="77777777" w:rsidR="008B46BB" w:rsidRPr="003572B4" w:rsidRDefault="008B46BB" w:rsidP="008B46BB">
            <w:pPr>
              <w:jc w:val="center"/>
              <w:rPr>
                <w:rFonts w:ascii="Arial" w:hAnsi="Arial" w:cs="Arial"/>
              </w:rPr>
            </w:pPr>
            <w:r w:rsidRPr="003572B4">
              <w:rPr>
                <w:rFonts w:ascii="Arial" w:hAnsi="Arial" w:cs="Arial"/>
              </w:rPr>
              <w:t>SEM-1</w:t>
            </w:r>
          </w:p>
        </w:tc>
      </w:tr>
      <w:tr w:rsidR="008B46BB" w:rsidRPr="00D572C2" w14:paraId="0D5E9827" w14:textId="77777777" w:rsidTr="002B3A7C">
        <w:trPr>
          <w:trHeight w:val="254"/>
          <w:jc w:val="center"/>
        </w:trPr>
        <w:tc>
          <w:tcPr>
            <w:tcW w:w="865" w:type="dxa"/>
            <w:shd w:val="clear" w:color="auto" w:fill="auto"/>
            <w:vAlign w:val="center"/>
          </w:tcPr>
          <w:p w14:paraId="34E1888B" w14:textId="77777777" w:rsidR="008B46BB" w:rsidRDefault="008B46BB" w:rsidP="008B46BB">
            <w:pPr>
              <w:jc w:val="center"/>
              <w:rPr>
                <w:rFonts w:ascii="Arial" w:hAnsi="Arial" w:cs="Arial"/>
              </w:rPr>
            </w:pPr>
            <w:r>
              <w:rPr>
                <w:rFonts w:ascii="Arial" w:hAnsi="Arial" w:cs="Arial"/>
              </w:rPr>
              <w:t>Level 7</w:t>
            </w:r>
          </w:p>
        </w:tc>
        <w:tc>
          <w:tcPr>
            <w:tcW w:w="1039" w:type="dxa"/>
            <w:shd w:val="clear" w:color="auto" w:fill="auto"/>
            <w:vAlign w:val="center"/>
          </w:tcPr>
          <w:p w14:paraId="4B4001CE" w14:textId="77777777" w:rsidR="008B46BB" w:rsidRDefault="008B46BB" w:rsidP="008B46BB">
            <w:pPr>
              <w:jc w:val="center"/>
              <w:rPr>
                <w:rFonts w:ascii="Arial" w:hAnsi="Arial" w:cs="Arial"/>
              </w:rPr>
            </w:pPr>
            <w:r w:rsidRPr="00957711">
              <w:rPr>
                <w:rFonts w:ascii="Arial" w:hAnsi="Arial" w:cs="Arial"/>
              </w:rPr>
              <w:t>ENG</w:t>
            </w:r>
            <w:r>
              <w:rPr>
                <w:rFonts w:ascii="Arial" w:hAnsi="Arial" w:cs="Arial"/>
              </w:rPr>
              <w:t>M66</w:t>
            </w:r>
          </w:p>
        </w:tc>
        <w:tc>
          <w:tcPr>
            <w:tcW w:w="3821" w:type="dxa"/>
            <w:shd w:val="clear" w:color="auto" w:fill="auto"/>
            <w:vAlign w:val="center"/>
          </w:tcPr>
          <w:p w14:paraId="71921659" w14:textId="77777777" w:rsidR="008B46BB" w:rsidRDefault="008B46BB" w:rsidP="008B46BB">
            <w:pPr>
              <w:rPr>
                <w:rFonts w:ascii="Arial" w:hAnsi="Arial" w:cs="Arial"/>
              </w:rPr>
            </w:pPr>
            <w:r w:rsidRPr="000A6B70">
              <w:rPr>
                <w:rFonts w:ascii="Arial" w:hAnsi="Arial" w:cs="Arial"/>
              </w:rPr>
              <w:t>Dissertation</w:t>
            </w:r>
          </w:p>
        </w:tc>
        <w:tc>
          <w:tcPr>
            <w:tcW w:w="794" w:type="dxa"/>
            <w:shd w:val="clear" w:color="auto" w:fill="auto"/>
            <w:vAlign w:val="center"/>
          </w:tcPr>
          <w:p w14:paraId="0C703E5C" w14:textId="77777777" w:rsidR="008B46BB" w:rsidRDefault="008B46BB" w:rsidP="008B46BB">
            <w:pPr>
              <w:jc w:val="center"/>
              <w:rPr>
                <w:rFonts w:ascii="Arial" w:hAnsi="Arial" w:cs="Arial"/>
              </w:rPr>
            </w:pPr>
            <w:r>
              <w:rPr>
                <w:rFonts w:ascii="Arial" w:hAnsi="Arial" w:cs="Arial"/>
              </w:rPr>
              <w:t>60</w:t>
            </w:r>
          </w:p>
        </w:tc>
        <w:tc>
          <w:tcPr>
            <w:tcW w:w="1412" w:type="dxa"/>
            <w:shd w:val="clear" w:color="auto" w:fill="auto"/>
            <w:vAlign w:val="center"/>
          </w:tcPr>
          <w:p w14:paraId="491503CC" w14:textId="77777777" w:rsidR="008B46BB" w:rsidRPr="003A2D86" w:rsidRDefault="008B46BB" w:rsidP="008B46BB">
            <w:pPr>
              <w:jc w:val="center"/>
              <w:rPr>
                <w:rFonts w:ascii="Arial" w:hAnsi="Arial" w:cs="Arial"/>
              </w:rPr>
            </w:pPr>
            <w:r w:rsidRPr="003A2D86">
              <w:rPr>
                <w:rFonts w:ascii="Arial" w:hAnsi="Arial" w:cs="Arial"/>
              </w:rPr>
              <w:t>Core</w:t>
            </w:r>
          </w:p>
        </w:tc>
        <w:tc>
          <w:tcPr>
            <w:tcW w:w="995" w:type="dxa"/>
            <w:shd w:val="clear" w:color="auto" w:fill="auto"/>
            <w:vAlign w:val="center"/>
          </w:tcPr>
          <w:p w14:paraId="463F81AD" w14:textId="77777777" w:rsidR="008B46BB" w:rsidRPr="003572B4" w:rsidRDefault="008B46BB" w:rsidP="008B46BB">
            <w:pPr>
              <w:jc w:val="center"/>
              <w:rPr>
                <w:rFonts w:ascii="Arial" w:hAnsi="Arial" w:cs="Arial"/>
              </w:rPr>
            </w:pPr>
            <w:r w:rsidRPr="00316C36">
              <w:rPr>
                <w:rFonts w:ascii="Arial" w:hAnsi="Arial" w:cs="Arial"/>
              </w:rPr>
              <w:t>SEM-</w:t>
            </w:r>
            <w:r>
              <w:rPr>
                <w:rFonts w:ascii="Arial" w:hAnsi="Arial" w:cs="Arial"/>
              </w:rPr>
              <w:t>2</w:t>
            </w:r>
          </w:p>
        </w:tc>
      </w:tr>
    </w:tbl>
    <w:p w14:paraId="00FFBC88" w14:textId="77777777" w:rsidR="005F0D22" w:rsidRDefault="00C60393" w:rsidP="00C60393">
      <w:pPr>
        <w:pStyle w:val="Heading2"/>
        <w:spacing w:before="120" w:after="120"/>
      </w:pPr>
      <w:r w:rsidRPr="00C60393">
        <w:t xml:space="preserve">MSc Engineering (Aeronautical) </w:t>
      </w:r>
      <w:r>
        <w:t>P</w:t>
      </w:r>
      <w:r w:rsidRPr="00C60393">
        <w:t xml:space="preserve">T </w:t>
      </w:r>
      <w:r>
        <w:t>Sept</w:t>
      </w:r>
      <w:r w:rsidRPr="00C60393">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6A212D" w14:paraId="0DBB0D63" w14:textId="77777777" w:rsidTr="00AA4848">
        <w:trPr>
          <w:trHeight w:val="509"/>
          <w:tblHeader/>
          <w:jc w:val="center"/>
        </w:trPr>
        <w:tc>
          <w:tcPr>
            <w:tcW w:w="865" w:type="dxa"/>
            <w:shd w:val="clear" w:color="auto" w:fill="DAEEF3" w:themeFill="accent5" w:themeFillTint="33"/>
            <w:vAlign w:val="center"/>
          </w:tcPr>
          <w:p w14:paraId="6DF04EE6" w14:textId="77777777" w:rsidR="006A212D" w:rsidRPr="00D548A0" w:rsidRDefault="006A212D"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370FAED0" w14:textId="77777777" w:rsidR="006A212D" w:rsidRDefault="006A212D" w:rsidP="00C06539">
            <w:pPr>
              <w:jc w:val="center"/>
              <w:rPr>
                <w:rFonts w:ascii="Arial" w:hAnsi="Arial" w:cs="Arial"/>
                <w:b/>
                <w:bCs/>
              </w:rPr>
            </w:pPr>
            <w:r w:rsidRPr="00D548A0">
              <w:rPr>
                <w:rFonts w:ascii="Arial" w:hAnsi="Arial" w:cs="Arial"/>
                <w:b/>
                <w:bCs/>
              </w:rPr>
              <w:t>Module</w:t>
            </w:r>
          </w:p>
          <w:p w14:paraId="6FB23E19" w14:textId="77777777" w:rsidR="006A212D" w:rsidRPr="00D548A0" w:rsidRDefault="006A212D"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24052B70" w14:textId="77777777" w:rsidR="006A212D" w:rsidRPr="00D548A0" w:rsidRDefault="006A212D"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5601FF5" w14:textId="77777777" w:rsidR="006A212D" w:rsidRDefault="006A212D" w:rsidP="00C06539">
            <w:pPr>
              <w:jc w:val="center"/>
              <w:rPr>
                <w:rFonts w:ascii="Arial" w:hAnsi="Arial" w:cs="Arial"/>
                <w:b/>
                <w:bCs/>
              </w:rPr>
            </w:pPr>
            <w:r w:rsidRPr="00D548A0">
              <w:rPr>
                <w:rFonts w:ascii="Arial" w:hAnsi="Arial" w:cs="Arial"/>
                <w:b/>
                <w:bCs/>
              </w:rPr>
              <w:t>Credit</w:t>
            </w:r>
          </w:p>
          <w:p w14:paraId="03B6E3A8" w14:textId="77777777" w:rsidR="006A212D" w:rsidRPr="00D548A0" w:rsidRDefault="006A212D"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1A485C01" w14:textId="77777777" w:rsidR="006A212D" w:rsidRPr="00D548A0" w:rsidRDefault="006A212D"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64FE6023" w14:textId="77777777" w:rsidR="006A212D" w:rsidRPr="00D548A0" w:rsidRDefault="006A212D" w:rsidP="00C06539">
            <w:pPr>
              <w:jc w:val="center"/>
              <w:rPr>
                <w:rFonts w:ascii="Arial" w:hAnsi="Arial" w:cs="Arial"/>
                <w:b/>
                <w:bCs/>
              </w:rPr>
            </w:pPr>
            <w:r w:rsidRPr="00D548A0">
              <w:rPr>
                <w:rFonts w:ascii="Arial" w:hAnsi="Arial" w:cs="Arial"/>
                <w:b/>
                <w:bCs/>
              </w:rPr>
              <w:t>Delivery</w:t>
            </w:r>
          </w:p>
        </w:tc>
      </w:tr>
      <w:tr w:rsidR="006A212D" w14:paraId="1F8B87F9" w14:textId="77777777" w:rsidTr="007B6097">
        <w:trPr>
          <w:trHeight w:val="103"/>
          <w:tblHeader/>
          <w:jc w:val="center"/>
        </w:trPr>
        <w:tc>
          <w:tcPr>
            <w:tcW w:w="8926" w:type="dxa"/>
            <w:gridSpan w:val="6"/>
            <w:shd w:val="clear" w:color="auto" w:fill="DAEEF3" w:themeFill="accent5" w:themeFillTint="33"/>
            <w:vAlign w:val="center"/>
          </w:tcPr>
          <w:p w14:paraId="5BFD4D4E" w14:textId="77777777" w:rsidR="006A212D" w:rsidRPr="00D548A0" w:rsidRDefault="006A212D" w:rsidP="00C06539">
            <w:pPr>
              <w:jc w:val="center"/>
              <w:rPr>
                <w:rFonts w:ascii="Arial" w:hAnsi="Arial" w:cs="Arial"/>
                <w:b/>
                <w:bCs/>
              </w:rPr>
            </w:pPr>
            <w:r>
              <w:rPr>
                <w:rFonts w:ascii="Arial" w:hAnsi="Arial" w:cs="Arial"/>
                <w:b/>
                <w:bCs/>
              </w:rPr>
              <w:t>Year 1</w:t>
            </w:r>
          </w:p>
        </w:tc>
      </w:tr>
      <w:tr w:rsidR="00F24328" w14:paraId="7B8E7810" w14:textId="77777777" w:rsidTr="00AA4848">
        <w:trPr>
          <w:trHeight w:val="181"/>
          <w:jc w:val="center"/>
        </w:trPr>
        <w:tc>
          <w:tcPr>
            <w:tcW w:w="865" w:type="dxa"/>
            <w:shd w:val="clear" w:color="auto" w:fill="auto"/>
            <w:vAlign w:val="center"/>
          </w:tcPr>
          <w:p w14:paraId="46EC1EBE"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6B643D35" w14:textId="77777777" w:rsidR="00F24328" w:rsidRPr="00143B98" w:rsidRDefault="00F24328" w:rsidP="00F24328">
            <w:pPr>
              <w:jc w:val="center"/>
              <w:rPr>
                <w:rFonts w:ascii="Arial" w:hAnsi="Arial" w:cs="Arial"/>
              </w:rPr>
            </w:pPr>
            <w:r w:rsidRPr="00D73DD0">
              <w:rPr>
                <w:rFonts w:ascii="Arial" w:hAnsi="Arial" w:cs="Arial"/>
              </w:rPr>
              <w:t>ENG7</w:t>
            </w:r>
            <w:r w:rsidR="00A92FF8">
              <w:rPr>
                <w:rFonts w:ascii="Arial" w:hAnsi="Arial" w:cs="Arial"/>
              </w:rPr>
              <w:t>65</w:t>
            </w:r>
          </w:p>
        </w:tc>
        <w:tc>
          <w:tcPr>
            <w:tcW w:w="3821" w:type="dxa"/>
            <w:shd w:val="clear" w:color="auto" w:fill="auto"/>
            <w:vAlign w:val="center"/>
          </w:tcPr>
          <w:p w14:paraId="7F8D0074" w14:textId="77777777" w:rsidR="00F24328" w:rsidRPr="007659AE" w:rsidRDefault="00F24328" w:rsidP="00F2432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5F57590D"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35002BC1"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629B5165" w14:textId="77777777" w:rsidR="00F24328" w:rsidRPr="00D572C2" w:rsidRDefault="00F24328" w:rsidP="00F24328">
            <w:pPr>
              <w:jc w:val="center"/>
              <w:rPr>
                <w:rFonts w:ascii="Arial" w:hAnsi="Arial" w:cs="Arial"/>
              </w:rPr>
            </w:pPr>
            <w:r w:rsidRPr="005779FA">
              <w:rPr>
                <w:rFonts w:ascii="Arial" w:hAnsi="Arial" w:cs="Arial"/>
              </w:rPr>
              <w:t>SEM-1</w:t>
            </w:r>
          </w:p>
        </w:tc>
      </w:tr>
      <w:tr w:rsidR="00F24328" w14:paraId="63A9791F" w14:textId="77777777" w:rsidTr="00AA4848">
        <w:trPr>
          <w:trHeight w:val="254"/>
          <w:jc w:val="center"/>
        </w:trPr>
        <w:tc>
          <w:tcPr>
            <w:tcW w:w="865" w:type="dxa"/>
            <w:shd w:val="clear" w:color="auto" w:fill="auto"/>
            <w:vAlign w:val="center"/>
          </w:tcPr>
          <w:p w14:paraId="23A0FEFE"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72630F71" w14:textId="77777777" w:rsidR="00F24328" w:rsidRPr="00143B98" w:rsidRDefault="00F24328" w:rsidP="00F24328">
            <w:pPr>
              <w:jc w:val="center"/>
              <w:rPr>
                <w:rFonts w:ascii="Arial" w:hAnsi="Arial" w:cs="Arial"/>
              </w:rPr>
            </w:pPr>
            <w:r w:rsidRPr="00D73DD0">
              <w:rPr>
                <w:rFonts w:ascii="Arial" w:hAnsi="Arial" w:cs="Arial"/>
              </w:rPr>
              <w:t>ENG7</w:t>
            </w:r>
            <w:r w:rsidR="00AA4848">
              <w:rPr>
                <w:rFonts w:ascii="Arial" w:hAnsi="Arial" w:cs="Arial"/>
              </w:rPr>
              <w:t>77</w:t>
            </w:r>
          </w:p>
        </w:tc>
        <w:tc>
          <w:tcPr>
            <w:tcW w:w="3821" w:type="dxa"/>
            <w:shd w:val="clear" w:color="auto" w:fill="auto"/>
            <w:vAlign w:val="center"/>
          </w:tcPr>
          <w:p w14:paraId="5D545297" w14:textId="77777777" w:rsidR="00F24328" w:rsidRPr="007659AE" w:rsidRDefault="00F24328" w:rsidP="00F2432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06F16478"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75A7FB80"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48684846" w14:textId="77777777" w:rsidR="00F24328" w:rsidRPr="00D572C2" w:rsidRDefault="00F24328" w:rsidP="00F24328">
            <w:pPr>
              <w:jc w:val="center"/>
              <w:rPr>
                <w:rFonts w:ascii="Arial" w:hAnsi="Arial" w:cs="Arial"/>
              </w:rPr>
            </w:pPr>
            <w:r w:rsidRPr="005779FA">
              <w:rPr>
                <w:rFonts w:ascii="Arial" w:hAnsi="Arial" w:cs="Arial"/>
              </w:rPr>
              <w:t>SEM-1</w:t>
            </w:r>
          </w:p>
        </w:tc>
      </w:tr>
      <w:tr w:rsidR="00AA4848" w:rsidRPr="007B6097" w14:paraId="33CC8004" w14:textId="77777777" w:rsidTr="0054579A">
        <w:trPr>
          <w:trHeight w:val="254"/>
          <w:jc w:val="center"/>
        </w:trPr>
        <w:tc>
          <w:tcPr>
            <w:tcW w:w="8926" w:type="dxa"/>
            <w:gridSpan w:val="6"/>
            <w:shd w:val="clear" w:color="auto" w:fill="DAEEF3" w:themeFill="accent5" w:themeFillTint="33"/>
            <w:vAlign w:val="center"/>
          </w:tcPr>
          <w:p w14:paraId="77989657" w14:textId="77777777" w:rsidR="00AA4848" w:rsidRPr="007B6097" w:rsidRDefault="00AA4848" w:rsidP="00AA4848">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AA4848" w14:paraId="42D6B28A" w14:textId="77777777" w:rsidTr="00122890">
        <w:trPr>
          <w:trHeight w:val="254"/>
          <w:jc w:val="center"/>
        </w:trPr>
        <w:tc>
          <w:tcPr>
            <w:tcW w:w="865" w:type="dxa"/>
            <w:shd w:val="clear" w:color="auto" w:fill="auto"/>
            <w:vAlign w:val="center"/>
          </w:tcPr>
          <w:p w14:paraId="4757EF65" w14:textId="77777777" w:rsidR="00AA4848" w:rsidRPr="00143B98" w:rsidRDefault="00AA4848" w:rsidP="00AA4848">
            <w:pPr>
              <w:jc w:val="center"/>
              <w:rPr>
                <w:rFonts w:ascii="Arial" w:hAnsi="Arial" w:cs="Arial"/>
              </w:rPr>
            </w:pPr>
            <w:r>
              <w:rPr>
                <w:rFonts w:ascii="Arial" w:hAnsi="Arial" w:cs="Arial"/>
              </w:rPr>
              <w:t>Level 7</w:t>
            </w:r>
          </w:p>
        </w:tc>
        <w:tc>
          <w:tcPr>
            <w:tcW w:w="1039" w:type="dxa"/>
            <w:shd w:val="clear" w:color="auto" w:fill="auto"/>
            <w:vAlign w:val="center"/>
          </w:tcPr>
          <w:p w14:paraId="1387DCA5" w14:textId="77777777" w:rsidR="00AA4848" w:rsidRPr="00143B98" w:rsidRDefault="00AA4848" w:rsidP="00AA4848">
            <w:pPr>
              <w:jc w:val="center"/>
              <w:rPr>
                <w:rFonts w:ascii="Arial" w:hAnsi="Arial" w:cs="Arial"/>
              </w:rPr>
            </w:pPr>
            <w:r w:rsidRPr="00145FCB">
              <w:rPr>
                <w:rFonts w:ascii="Arial" w:hAnsi="Arial" w:cs="Arial"/>
              </w:rPr>
              <w:t>ENG7</w:t>
            </w:r>
            <w:r>
              <w:rPr>
                <w:rFonts w:ascii="Arial" w:hAnsi="Arial" w:cs="Arial"/>
              </w:rPr>
              <w:t>81</w:t>
            </w:r>
          </w:p>
        </w:tc>
        <w:tc>
          <w:tcPr>
            <w:tcW w:w="3821" w:type="dxa"/>
            <w:shd w:val="clear" w:color="auto" w:fill="auto"/>
            <w:vAlign w:val="center"/>
          </w:tcPr>
          <w:p w14:paraId="5E286F72" w14:textId="77777777" w:rsidR="00AA4848" w:rsidRPr="007659AE" w:rsidRDefault="00AA4848" w:rsidP="00AA4848">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50484985" w14:textId="77777777" w:rsidR="00AA4848" w:rsidRPr="00B9517A" w:rsidRDefault="00AA4848" w:rsidP="00AA4848">
            <w:pPr>
              <w:jc w:val="center"/>
              <w:rPr>
                <w:rFonts w:ascii="Arial" w:hAnsi="Arial" w:cs="Arial"/>
              </w:rPr>
            </w:pPr>
            <w:r w:rsidRPr="00247BFB">
              <w:rPr>
                <w:rFonts w:ascii="Arial" w:hAnsi="Arial" w:cs="Arial"/>
              </w:rPr>
              <w:t>20</w:t>
            </w:r>
          </w:p>
        </w:tc>
        <w:tc>
          <w:tcPr>
            <w:tcW w:w="1412" w:type="dxa"/>
            <w:shd w:val="clear" w:color="auto" w:fill="auto"/>
            <w:vAlign w:val="center"/>
          </w:tcPr>
          <w:p w14:paraId="00395CBF" w14:textId="77777777" w:rsidR="00AA4848" w:rsidRPr="00D572C2" w:rsidRDefault="00AA4848" w:rsidP="00AA4848">
            <w:pPr>
              <w:jc w:val="center"/>
              <w:rPr>
                <w:rFonts w:ascii="Arial" w:hAnsi="Arial" w:cs="Arial"/>
              </w:rPr>
            </w:pPr>
            <w:r>
              <w:rPr>
                <w:rFonts w:ascii="Arial" w:hAnsi="Arial" w:cs="Arial"/>
              </w:rPr>
              <w:t>Option</w:t>
            </w:r>
          </w:p>
        </w:tc>
        <w:tc>
          <w:tcPr>
            <w:tcW w:w="995" w:type="dxa"/>
            <w:shd w:val="clear" w:color="auto" w:fill="auto"/>
            <w:vAlign w:val="center"/>
          </w:tcPr>
          <w:p w14:paraId="33A7AE4E" w14:textId="77777777" w:rsidR="00AA4848" w:rsidRPr="00D572C2" w:rsidRDefault="00AA4848" w:rsidP="00AA4848">
            <w:pPr>
              <w:jc w:val="center"/>
              <w:rPr>
                <w:rFonts w:ascii="Arial" w:hAnsi="Arial" w:cs="Arial"/>
              </w:rPr>
            </w:pPr>
            <w:r w:rsidRPr="000B0D0C">
              <w:rPr>
                <w:rFonts w:ascii="Arial" w:hAnsi="Arial" w:cs="Arial"/>
              </w:rPr>
              <w:t>SEM-</w:t>
            </w:r>
            <w:r>
              <w:rPr>
                <w:rFonts w:ascii="Arial" w:hAnsi="Arial" w:cs="Arial"/>
              </w:rPr>
              <w:t>2</w:t>
            </w:r>
          </w:p>
        </w:tc>
      </w:tr>
      <w:tr w:rsidR="00AA4848" w14:paraId="58C701D2" w14:textId="77777777" w:rsidTr="00122890">
        <w:trPr>
          <w:trHeight w:val="254"/>
          <w:jc w:val="center"/>
        </w:trPr>
        <w:tc>
          <w:tcPr>
            <w:tcW w:w="865" w:type="dxa"/>
            <w:shd w:val="clear" w:color="auto" w:fill="auto"/>
            <w:vAlign w:val="center"/>
          </w:tcPr>
          <w:p w14:paraId="418C35F1" w14:textId="77777777" w:rsidR="00AA4848" w:rsidRPr="00143B98" w:rsidRDefault="00AA4848" w:rsidP="00AA4848">
            <w:pPr>
              <w:jc w:val="center"/>
              <w:rPr>
                <w:rFonts w:ascii="Arial" w:hAnsi="Arial" w:cs="Arial"/>
              </w:rPr>
            </w:pPr>
            <w:r>
              <w:rPr>
                <w:rFonts w:ascii="Arial" w:hAnsi="Arial" w:cs="Arial"/>
              </w:rPr>
              <w:t>Level 7</w:t>
            </w:r>
          </w:p>
        </w:tc>
        <w:tc>
          <w:tcPr>
            <w:tcW w:w="1039" w:type="dxa"/>
            <w:shd w:val="clear" w:color="auto" w:fill="auto"/>
            <w:vAlign w:val="center"/>
          </w:tcPr>
          <w:p w14:paraId="3AFE4846" w14:textId="77777777" w:rsidR="00AA4848" w:rsidRPr="00143B98" w:rsidRDefault="00AA4848" w:rsidP="00AA4848">
            <w:pPr>
              <w:jc w:val="center"/>
              <w:rPr>
                <w:rFonts w:ascii="Arial" w:hAnsi="Arial" w:cs="Arial"/>
              </w:rPr>
            </w:pPr>
            <w:r w:rsidRPr="00145FCB">
              <w:rPr>
                <w:rFonts w:ascii="Arial" w:hAnsi="Arial" w:cs="Arial"/>
              </w:rPr>
              <w:t>ENG7</w:t>
            </w:r>
            <w:r>
              <w:rPr>
                <w:rFonts w:ascii="Arial" w:hAnsi="Arial" w:cs="Arial"/>
              </w:rPr>
              <w:t>82</w:t>
            </w:r>
          </w:p>
        </w:tc>
        <w:tc>
          <w:tcPr>
            <w:tcW w:w="3821" w:type="dxa"/>
            <w:shd w:val="clear" w:color="auto" w:fill="auto"/>
            <w:vAlign w:val="center"/>
          </w:tcPr>
          <w:p w14:paraId="48278A95" w14:textId="77777777" w:rsidR="00AA4848" w:rsidRPr="007659AE" w:rsidRDefault="00AA4848" w:rsidP="00AA4848">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2FFC5836" w14:textId="77777777" w:rsidR="00AA4848" w:rsidRPr="00B9517A" w:rsidRDefault="00AA4848" w:rsidP="00AA4848">
            <w:pPr>
              <w:jc w:val="center"/>
              <w:rPr>
                <w:rFonts w:ascii="Arial" w:hAnsi="Arial" w:cs="Arial"/>
              </w:rPr>
            </w:pPr>
            <w:r w:rsidRPr="00247BFB">
              <w:rPr>
                <w:rFonts w:ascii="Arial" w:hAnsi="Arial" w:cs="Arial"/>
              </w:rPr>
              <w:t>20</w:t>
            </w:r>
          </w:p>
        </w:tc>
        <w:tc>
          <w:tcPr>
            <w:tcW w:w="1412" w:type="dxa"/>
            <w:shd w:val="clear" w:color="auto" w:fill="auto"/>
            <w:vAlign w:val="center"/>
          </w:tcPr>
          <w:p w14:paraId="7ED0E089" w14:textId="77777777" w:rsidR="00AA4848" w:rsidRPr="00D572C2" w:rsidRDefault="00AA4848" w:rsidP="00AA4848">
            <w:pPr>
              <w:jc w:val="center"/>
              <w:rPr>
                <w:rFonts w:ascii="Arial" w:hAnsi="Arial" w:cs="Arial"/>
              </w:rPr>
            </w:pPr>
            <w:r w:rsidRPr="00580848">
              <w:rPr>
                <w:rFonts w:ascii="Arial" w:hAnsi="Arial" w:cs="Arial"/>
              </w:rPr>
              <w:t>Option</w:t>
            </w:r>
          </w:p>
        </w:tc>
        <w:tc>
          <w:tcPr>
            <w:tcW w:w="995" w:type="dxa"/>
            <w:shd w:val="clear" w:color="auto" w:fill="auto"/>
            <w:vAlign w:val="center"/>
          </w:tcPr>
          <w:p w14:paraId="2E42EE91" w14:textId="77777777" w:rsidR="00AA4848" w:rsidRPr="00D572C2" w:rsidRDefault="00AA4848" w:rsidP="00AA4848">
            <w:pPr>
              <w:jc w:val="center"/>
              <w:rPr>
                <w:rFonts w:ascii="Arial" w:hAnsi="Arial" w:cs="Arial"/>
              </w:rPr>
            </w:pPr>
            <w:r w:rsidRPr="000B0D0C">
              <w:rPr>
                <w:rFonts w:ascii="Arial" w:hAnsi="Arial" w:cs="Arial"/>
              </w:rPr>
              <w:t>SEM-</w:t>
            </w:r>
            <w:r>
              <w:rPr>
                <w:rFonts w:ascii="Arial" w:hAnsi="Arial" w:cs="Arial"/>
              </w:rPr>
              <w:t>2</w:t>
            </w:r>
          </w:p>
        </w:tc>
      </w:tr>
      <w:tr w:rsidR="00AA4848" w14:paraId="5FAED50B" w14:textId="77777777" w:rsidTr="00122890">
        <w:trPr>
          <w:trHeight w:val="254"/>
          <w:jc w:val="center"/>
        </w:trPr>
        <w:tc>
          <w:tcPr>
            <w:tcW w:w="865" w:type="dxa"/>
            <w:shd w:val="clear" w:color="auto" w:fill="auto"/>
            <w:vAlign w:val="center"/>
          </w:tcPr>
          <w:p w14:paraId="659DCAA0" w14:textId="77777777" w:rsidR="00AA4848" w:rsidRPr="00143B98" w:rsidRDefault="00AA4848" w:rsidP="00AA4848">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71734732" w14:textId="77777777" w:rsidR="00AA4848" w:rsidRPr="00143B98" w:rsidRDefault="00AA4848" w:rsidP="00AA4848">
            <w:pPr>
              <w:jc w:val="center"/>
              <w:rPr>
                <w:rFonts w:ascii="Arial" w:hAnsi="Arial" w:cs="Arial"/>
              </w:rPr>
            </w:pPr>
            <w:r w:rsidRPr="00145FCB">
              <w:rPr>
                <w:rFonts w:ascii="Arial" w:hAnsi="Arial" w:cs="Arial"/>
              </w:rPr>
              <w:t>ENG7</w:t>
            </w:r>
            <w:r>
              <w:rPr>
                <w:rFonts w:ascii="Arial" w:hAnsi="Arial" w:cs="Arial"/>
              </w:rPr>
              <w:t>83</w:t>
            </w:r>
          </w:p>
        </w:tc>
        <w:tc>
          <w:tcPr>
            <w:tcW w:w="3821" w:type="dxa"/>
            <w:shd w:val="clear" w:color="auto" w:fill="auto"/>
            <w:vAlign w:val="center"/>
          </w:tcPr>
          <w:p w14:paraId="6E7F38A8" w14:textId="77777777" w:rsidR="00AA4848" w:rsidRPr="007659AE" w:rsidRDefault="00AA4848" w:rsidP="00AA4848">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21AD69AA" w14:textId="77777777" w:rsidR="00AA4848" w:rsidRPr="00B9517A" w:rsidRDefault="00AA4848" w:rsidP="00AA4848">
            <w:pPr>
              <w:jc w:val="center"/>
              <w:rPr>
                <w:rFonts w:ascii="Arial" w:hAnsi="Arial" w:cs="Arial"/>
              </w:rPr>
            </w:pPr>
            <w:r w:rsidRPr="00247BFB">
              <w:rPr>
                <w:rFonts w:ascii="Arial" w:hAnsi="Arial" w:cs="Arial"/>
              </w:rPr>
              <w:t>20</w:t>
            </w:r>
          </w:p>
        </w:tc>
        <w:tc>
          <w:tcPr>
            <w:tcW w:w="1412" w:type="dxa"/>
            <w:shd w:val="clear" w:color="auto" w:fill="auto"/>
            <w:vAlign w:val="center"/>
          </w:tcPr>
          <w:p w14:paraId="14BB5023" w14:textId="77777777" w:rsidR="00AA4848" w:rsidRPr="00D572C2" w:rsidRDefault="00AA4848" w:rsidP="00AA4848">
            <w:pPr>
              <w:jc w:val="center"/>
              <w:rPr>
                <w:rFonts w:ascii="Arial" w:hAnsi="Arial" w:cs="Arial"/>
              </w:rPr>
            </w:pPr>
            <w:r w:rsidRPr="00580848">
              <w:rPr>
                <w:rFonts w:ascii="Arial" w:hAnsi="Arial" w:cs="Arial"/>
              </w:rPr>
              <w:t>Option</w:t>
            </w:r>
          </w:p>
        </w:tc>
        <w:tc>
          <w:tcPr>
            <w:tcW w:w="995" w:type="dxa"/>
            <w:shd w:val="clear" w:color="auto" w:fill="auto"/>
            <w:vAlign w:val="center"/>
          </w:tcPr>
          <w:p w14:paraId="70FE1D16" w14:textId="77777777" w:rsidR="00AA4848" w:rsidRPr="00D572C2" w:rsidRDefault="00AA4848" w:rsidP="00AA4848">
            <w:pPr>
              <w:jc w:val="center"/>
              <w:rPr>
                <w:rFonts w:ascii="Arial" w:hAnsi="Arial" w:cs="Arial"/>
              </w:rPr>
            </w:pPr>
            <w:r w:rsidRPr="000B0D0C">
              <w:rPr>
                <w:rFonts w:ascii="Arial" w:hAnsi="Arial" w:cs="Arial"/>
              </w:rPr>
              <w:t>SEM-</w:t>
            </w:r>
            <w:r>
              <w:rPr>
                <w:rFonts w:ascii="Arial" w:hAnsi="Arial" w:cs="Arial"/>
              </w:rPr>
              <w:t>2</w:t>
            </w:r>
          </w:p>
        </w:tc>
      </w:tr>
      <w:tr w:rsidR="00AA4848" w14:paraId="270A5EB0" w14:textId="77777777" w:rsidTr="00AA4848">
        <w:trPr>
          <w:trHeight w:val="254"/>
          <w:jc w:val="center"/>
        </w:trPr>
        <w:tc>
          <w:tcPr>
            <w:tcW w:w="865" w:type="dxa"/>
            <w:shd w:val="clear" w:color="auto" w:fill="auto"/>
            <w:vAlign w:val="center"/>
          </w:tcPr>
          <w:p w14:paraId="512FF12B" w14:textId="77777777" w:rsidR="00AA4848" w:rsidRPr="00EE164C" w:rsidRDefault="00AA4848" w:rsidP="00AA4848">
            <w:pPr>
              <w:jc w:val="center"/>
              <w:rPr>
                <w:rFonts w:ascii="Arial" w:hAnsi="Arial" w:cs="Arial"/>
              </w:rPr>
            </w:pPr>
            <w:r>
              <w:rPr>
                <w:rFonts w:ascii="Arial" w:hAnsi="Arial" w:cs="Arial"/>
              </w:rPr>
              <w:t>Level 7</w:t>
            </w:r>
          </w:p>
        </w:tc>
        <w:tc>
          <w:tcPr>
            <w:tcW w:w="1039" w:type="dxa"/>
            <w:shd w:val="clear" w:color="auto" w:fill="auto"/>
            <w:vAlign w:val="center"/>
          </w:tcPr>
          <w:p w14:paraId="3743E739" w14:textId="77777777" w:rsidR="00AA4848" w:rsidRPr="00EE164C" w:rsidRDefault="00AA4848" w:rsidP="00AA4848">
            <w:pPr>
              <w:jc w:val="center"/>
              <w:rPr>
                <w:rFonts w:ascii="Arial" w:hAnsi="Arial" w:cs="Arial"/>
              </w:rPr>
            </w:pPr>
            <w:r w:rsidRPr="00145FCB">
              <w:rPr>
                <w:rFonts w:ascii="Arial" w:hAnsi="Arial" w:cs="Arial"/>
              </w:rPr>
              <w:t>ENG7</w:t>
            </w:r>
            <w:r w:rsidR="00011025">
              <w:rPr>
                <w:rFonts w:ascii="Arial" w:hAnsi="Arial" w:cs="Arial"/>
              </w:rPr>
              <w:t>79</w:t>
            </w:r>
          </w:p>
        </w:tc>
        <w:tc>
          <w:tcPr>
            <w:tcW w:w="3821" w:type="dxa"/>
            <w:shd w:val="clear" w:color="auto" w:fill="auto"/>
            <w:vAlign w:val="center"/>
          </w:tcPr>
          <w:p w14:paraId="430A3F10" w14:textId="77777777" w:rsidR="00AA4848" w:rsidRPr="00DB27E3" w:rsidRDefault="00AA4848" w:rsidP="00AA4848">
            <w:pPr>
              <w:rPr>
                <w:rFonts w:ascii="Arial" w:hAnsi="Arial" w:cs="Arial"/>
              </w:rPr>
            </w:pPr>
            <w:r w:rsidRPr="000A6B70">
              <w:rPr>
                <w:rFonts w:ascii="Arial" w:hAnsi="Arial" w:cs="Arial"/>
              </w:rPr>
              <w:t>Applied Aerodynamics</w:t>
            </w:r>
          </w:p>
        </w:tc>
        <w:tc>
          <w:tcPr>
            <w:tcW w:w="794" w:type="dxa"/>
            <w:shd w:val="clear" w:color="auto" w:fill="auto"/>
            <w:vAlign w:val="center"/>
          </w:tcPr>
          <w:p w14:paraId="7B221BFB" w14:textId="77777777" w:rsidR="00AA4848" w:rsidRPr="00DB27E3" w:rsidRDefault="00AA4848" w:rsidP="00AA4848">
            <w:pPr>
              <w:jc w:val="center"/>
              <w:rPr>
                <w:rFonts w:ascii="Arial" w:hAnsi="Arial" w:cs="Arial"/>
              </w:rPr>
            </w:pPr>
            <w:r w:rsidRPr="00247BFB">
              <w:rPr>
                <w:rFonts w:ascii="Arial" w:hAnsi="Arial" w:cs="Arial"/>
              </w:rPr>
              <w:t>20</w:t>
            </w:r>
          </w:p>
        </w:tc>
        <w:tc>
          <w:tcPr>
            <w:tcW w:w="1412" w:type="dxa"/>
            <w:shd w:val="clear" w:color="auto" w:fill="auto"/>
            <w:vAlign w:val="center"/>
          </w:tcPr>
          <w:p w14:paraId="66985DD9" w14:textId="77777777" w:rsidR="00AA4848" w:rsidRDefault="00AA4848" w:rsidP="00AA4848">
            <w:pPr>
              <w:jc w:val="center"/>
              <w:rPr>
                <w:rFonts w:ascii="Arial" w:hAnsi="Arial" w:cs="Arial"/>
              </w:rPr>
            </w:pPr>
            <w:r w:rsidRPr="003A2D86">
              <w:rPr>
                <w:rFonts w:ascii="Arial" w:hAnsi="Arial" w:cs="Arial"/>
              </w:rPr>
              <w:t>Core</w:t>
            </w:r>
          </w:p>
        </w:tc>
        <w:tc>
          <w:tcPr>
            <w:tcW w:w="995" w:type="dxa"/>
            <w:shd w:val="clear" w:color="auto" w:fill="auto"/>
            <w:vAlign w:val="center"/>
          </w:tcPr>
          <w:p w14:paraId="7E553CCC" w14:textId="77777777" w:rsidR="00AA4848" w:rsidRDefault="00AA4848" w:rsidP="00AA4848">
            <w:pPr>
              <w:jc w:val="center"/>
              <w:rPr>
                <w:rFonts w:ascii="Arial" w:hAnsi="Arial" w:cs="Arial"/>
              </w:rPr>
            </w:pPr>
            <w:r w:rsidRPr="000B0D0C">
              <w:rPr>
                <w:rFonts w:ascii="Arial" w:hAnsi="Arial" w:cs="Arial"/>
              </w:rPr>
              <w:t>SEM-</w:t>
            </w:r>
            <w:r>
              <w:rPr>
                <w:rFonts w:ascii="Arial" w:hAnsi="Arial" w:cs="Arial"/>
              </w:rPr>
              <w:t>2</w:t>
            </w:r>
          </w:p>
        </w:tc>
      </w:tr>
      <w:tr w:rsidR="00AA4848" w14:paraId="39A9BB24" w14:textId="77777777" w:rsidTr="007B6097">
        <w:trPr>
          <w:trHeight w:val="254"/>
          <w:jc w:val="center"/>
        </w:trPr>
        <w:tc>
          <w:tcPr>
            <w:tcW w:w="8926" w:type="dxa"/>
            <w:gridSpan w:val="6"/>
            <w:shd w:val="clear" w:color="auto" w:fill="DAEEF3" w:themeFill="accent5" w:themeFillTint="33"/>
            <w:vAlign w:val="center"/>
          </w:tcPr>
          <w:p w14:paraId="53DF5416" w14:textId="77777777" w:rsidR="00AA4848" w:rsidRPr="006A212D" w:rsidRDefault="00AA4848" w:rsidP="00AA4848">
            <w:pPr>
              <w:jc w:val="center"/>
              <w:rPr>
                <w:rFonts w:ascii="Arial" w:hAnsi="Arial" w:cs="Arial"/>
                <w:b/>
                <w:bCs/>
              </w:rPr>
            </w:pPr>
            <w:r w:rsidRPr="006A212D">
              <w:rPr>
                <w:rFonts w:ascii="Arial" w:hAnsi="Arial" w:cs="Arial"/>
                <w:b/>
                <w:bCs/>
              </w:rPr>
              <w:t>Year 2</w:t>
            </w:r>
          </w:p>
        </w:tc>
      </w:tr>
      <w:tr w:rsidR="00AA4848" w:rsidRPr="00D572C2" w14:paraId="0F75B3E6" w14:textId="77777777" w:rsidTr="00AA4848">
        <w:trPr>
          <w:trHeight w:val="254"/>
          <w:jc w:val="center"/>
        </w:trPr>
        <w:tc>
          <w:tcPr>
            <w:tcW w:w="865" w:type="dxa"/>
            <w:shd w:val="clear" w:color="auto" w:fill="auto"/>
            <w:vAlign w:val="center"/>
          </w:tcPr>
          <w:p w14:paraId="3F7D242D" w14:textId="77777777" w:rsidR="00AA4848" w:rsidRPr="00143B98" w:rsidRDefault="00AA4848" w:rsidP="00AA4848">
            <w:pPr>
              <w:jc w:val="center"/>
              <w:rPr>
                <w:rFonts w:ascii="Arial" w:hAnsi="Arial" w:cs="Arial"/>
              </w:rPr>
            </w:pPr>
            <w:r>
              <w:rPr>
                <w:rFonts w:ascii="Arial" w:hAnsi="Arial" w:cs="Arial"/>
              </w:rPr>
              <w:t>Level 7</w:t>
            </w:r>
          </w:p>
        </w:tc>
        <w:tc>
          <w:tcPr>
            <w:tcW w:w="1039" w:type="dxa"/>
            <w:shd w:val="clear" w:color="auto" w:fill="auto"/>
            <w:vAlign w:val="center"/>
          </w:tcPr>
          <w:p w14:paraId="3EE1B2DB" w14:textId="77777777" w:rsidR="00AA4848" w:rsidRPr="00143B98" w:rsidRDefault="00AA4848" w:rsidP="00AA4848">
            <w:pPr>
              <w:jc w:val="center"/>
              <w:rPr>
                <w:rFonts w:ascii="Arial" w:hAnsi="Arial" w:cs="Arial"/>
              </w:rPr>
            </w:pPr>
            <w:r w:rsidRPr="00095114">
              <w:rPr>
                <w:rFonts w:ascii="Arial" w:hAnsi="Arial" w:cs="Arial"/>
              </w:rPr>
              <w:t>ENG7</w:t>
            </w:r>
            <w:r>
              <w:rPr>
                <w:rFonts w:ascii="Arial" w:hAnsi="Arial" w:cs="Arial"/>
              </w:rPr>
              <w:t>40</w:t>
            </w:r>
          </w:p>
        </w:tc>
        <w:tc>
          <w:tcPr>
            <w:tcW w:w="3821" w:type="dxa"/>
            <w:shd w:val="clear" w:color="auto" w:fill="auto"/>
            <w:vAlign w:val="center"/>
          </w:tcPr>
          <w:p w14:paraId="73975399" w14:textId="77777777" w:rsidR="00AA4848" w:rsidRPr="007659AE" w:rsidRDefault="00AA4848" w:rsidP="00AA484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0F6EFED5" w14:textId="77777777" w:rsidR="00AA4848" w:rsidRPr="00B9517A" w:rsidRDefault="00AA4848" w:rsidP="00AA4848">
            <w:pPr>
              <w:jc w:val="center"/>
              <w:rPr>
                <w:rFonts w:ascii="Arial" w:hAnsi="Arial" w:cs="Arial"/>
              </w:rPr>
            </w:pPr>
            <w:r w:rsidRPr="00247BFB">
              <w:rPr>
                <w:rFonts w:ascii="Arial" w:hAnsi="Arial" w:cs="Arial"/>
              </w:rPr>
              <w:t>20</w:t>
            </w:r>
          </w:p>
        </w:tc>
        <w:tc>
          <w:tcPr>
            <w:tcW w:w="1412" w:type="dxa"/>
            <w:shd w:val="clear" w:color="auto" w:fill="auto"/>
            <w:vAlign w:val="center"/>
          </w:tcPr>
          <w:p w14:paraId="3032FABC" w14:textId="77777777" w:rsidR="00AA4848" w:rsidRPr="00D572C2" w:rsidRDefault="00AA4848" w:rsidP="00AA4848">
            <w:pPr>
              <w:jc w:val="center"/>
              <w:rPr>
                <w:rFonts w:ascii="Arial" w:hAnsi="Arial" w:cs="Arial"/>
              </w:rPr>
            </w:pPr>
            <w:r>
              <w:rPr>
                <w:rFonts w:ascii="Arial" w:hAnsi="Arial" w:cs="Arial"/>
              </w:rPr>
              <w:t>Core</w:t>
            </w:r>
          </w:p>
        </w:tc>
        <w:tc>
          <w:tcPr>
            <w:tcW w:w="995" w:type="dxa"/>
            <w:shd w:val="clear" w:color="auto" w:fill="auto"/>
            <w:vAlign w:val="center"/>
          </w:tcPr>
          <w:p w14:paraId="2EC9D178" w14:textId="77777777" w:rsidR="00AA4848" w:rsidRPr="00D572C2" w:rsidRDefault="00AA4848" w:rsidP="00AA4848">
            <w:pPr>
              <w:jc w:val="center"/>
              <w:rPr>
                <w:rFonts w:ascii="Arial" w:hAnsi="Arial" w:cs="Arial"/>
              </w:rPr>
            </w:pPr>
            <w:r w:rsidRPr="000B0D0C">
              <w:rPr>
                <w:rFonts w:ascii="Arial" w:hAnsi="Arial" w:cs="Arial"/>
              </w:rPr>
              <w:t>SEM-</w:t>
            </w:r>
            <w:r>
              <w:rPr>
                <w:rFonts w:ascii="Arial" w:hAnsi="Arial" w:cs="Arial"/>
              </w:rPr>
              <w:t>1</w:t>
            </w:r>
          </w:p>
        </w:tc>
      </w:tr>
      <w:tr w:rsidR="00AA4848" w:rsidRPr="00D572C2" w14:paraId="1238566F" w14:textId="77777777" w:rsidTr="00AA4848">
        <w:trPr>
          <w:trHeight w:val="254"/>
          <w:jc w:val="center"/>
        </w:trPr>
        <w:tc>
          <w:tcPr>
            <w:tcW w:w="865" w:type="dxa"/>
            <w:shd w:val="clear" w:color="auto" w:fill="auto"/>
            <w:vAlign w:val="center"/>
          </w:tcPr>
          <w:p w14:paraId="31834716" w14:textId="77777777" w:rsidR="00AA4848" w:rsidRDefault="00AA4848" w:rsidP="00AA4848">
            <w:pPr>
              <w:jc w:val="center"/>
              <w:rPr>
                <w:rFonts w:ascii="Arial" w:hAnsi="Arial" w:cs="Arial"/>
              </w:rPr>
            </w:pPr>
            <w:r>
              <w:rPr>
                <w:rFonts w:ascii="Arial" w:hAnsi="Arial" w:cs="Arial"/>
              </w:rPr>
              <w:t>Level 7</w:t>
            </w:r>
          </w:p>
        </w:tc>
        <w:tc>
          <w:tcPr>
            <w:tcW w:w="1039" w:type="dxa"/>
            <w:shd w:val="clear" w:color="auto" w:fill="auto"/>
            <w:vAlign w:val="center"/>
          </w:tcPr>
          <w:p w14:paraId="144AEA3E" w14:textId="77777777" w:rsidR="00AA4848" w:rsidRPr="00143B98" w:rsidRDefault="00AA4848" w:rsidP="00AA4848">
            <w:pPr>
              <w:jc w:val="center"/>
              <w:rPr>
                <w:rFonts w:ascii="Arial" w:hAnsi="Arial" w:cs="Arial"/>
              </w:rPr>
            </w:pPr>
            <w:r w:rsidRPr="00095114">
              <w:rPr>
                <w:rFonts w:ascii="Arial" w:hAnsi="Arial" w:cs="Arial"/>
              </w:rPr>
              <w:t>ENG7</w:t>
            </w:r>
            <w:r w:rsidR="00011025">
              <w:rPr>
                <w:rFonts w:ascii="Arial" w:hAnsi="Arial" w:cs="Arial"/>
              </w:rPr>
              <w:t>80</w:t>
            </w:r>
          </w:p>
        </w:tc>
        <w:tc>
          <w:tcPr>
            <w:tcW w:w="3821" w:type="dxa"/>
            <w:shd w:val="clear" w:color="auto" w:fill="auto"/>
            <w:vAlign w:val="center"/>
          </w:tcPr>
          <w:p w14:paraId="1908F86F" w14:textId="77777777" w:rsidR="00AA4848" w:rsidRPr="000A6B70" w:rsidRDefault="00AA4848" w:rsidP="00AA4848">
            <w:pPr>
              <w:rPr>
                <w:rFonts w:ascii="Arial" w:hAnsi="Arial" w:cs="Arial"/>
              </w:rPr>
            </w:pPr>
            <w:r w:rsidRPr="000A6B70">
              <w:rPr>
                <w:rFonts w:ascii="Arial" w:hAnsi="Arial" w:cs="Arial"/>
              </w:rPr>
              <w:t>Advanced Flight Mechanics &amp; Control</w:t>
            </w:r>
          </w:p>
        </w:tc>
        <w:tc>
          <w:tcPr>
            <w:tcW w:w="794" w:type="dxa"/>
            <w:shd w:val="clear" w:color="auto" w:fill="auto"/>
            <w:vAlign w:val="center"/>
          </w:tcPr>
          <w:p w14:paraId="082F7EBD" w14:textId="77777777" w:rsidR="00AA4848" w:rsidRPr="00247BFB" w:rsidRDefault="00AA4848" w:rsidP="00AA4848">
            <w:pPr>
              <w:jc w:val="center"/>
              <w:rPr>
                <w:rFonts w:ascii="Arial" w:hAnsi="Arial" w:cs="Arial"/>
              </w:rPr>
            </w:pPr>
            <w:r w:rsidRPr="00247BFB">
              <w:rPr>
                <w:rFonts w:ascii="Arial" w:hAnsi="Arial" w:cs="Arial"/>
              </w:rPr>
              <w:t>20</w:t>
            </w:r>
          </w:p>
        </w:tc>
        <w:tc>
          <w:tcPr>
            <w:tcW w:w="1412" w:type="dxa"/>
            <w:shd w:val="clear" w:color="auto" w:fill="auto"/>
            <w:vAlign w:val="center"/>
          </w:tcPr>
          <w:p w14:paraId="211DC5EB" w14:textId="77777777" w:rsidR="00AA4848" w:rsidRPr="003A2D86" w:rsidRDefault="00AA4848" w:rsidP="00AA4848">
            <w:pPr>
              <w:jc w:val="center"/>
              <w:rPr>
                <w:rFonts w:ascii="Arial" w:hAnsi="Arial" w:cs="Arial"/>
              </w:rPr>
            </w:pPr>
            <w:r w:rsidRPr="003A2D86">
              <w:rPr>
                <w:rFonts w:ascii="Arial" w:hAnsi="Arial" w:cs="Arial"/>
              </w:rPr>
              <w:t>Core</w:t>
            </w:r>
          </w:p>
        </w:tc>
        <w:tc>
          <w:tcPr>
            <w:tcW w:w="995" w:type="dxa"/>
            <w:shd w:val="clear" w:color="auto" w:fill="auto"/>
            <w:vAlign w:val="center"/>
          </w:tcPr>
          <w:p w14:paraId="0E3E9720" w14:textId="77777777" w:rsidR="00AA4848" w:rsidRPr="000B0D0C" w:rsidRDefault="00AA4848" w:rsidP="00AA4848">
            <w:pPr>
              <w:jc w:val="center"/>
              <w:rPr>
                <w:rFonts w:ascii="Arial" w:hAnsi="Arial" w:cs="Arial"/>
              </w:rPr>
            </w:pPr>
            <w:r w:rsidRPr="000B0D0C">
              <w:rPr>
                <w:rFonts w:ascii="Arial" w:hAnsi="Arial" w:cs="Arial"/>
              </w:rPr>
              <w:t>SEM-</w:t>
            </w:r>
            <w:r>
              <w:rPr>
                <w:rFonts w:ascii="Arial" w:hAnsi="Arial" w:cs="Arial"/>
              </w:rPr>
              <w:t>2</w:t>
            </w:r>
          </w:p>
        </w:tc>
      </w:tr>
      <w:tr w:rsidR="00AA4848" w:rsidRPr="00D572C2" w14:paraId="155D7E4F" w14:textId="77777777" w:rsidTr="00AA4848">
        <w:trPr>
          <w:trHeight w:val="254"/>
          <w:jc w:val="center"/>
        </w:trPr>
        <w:tc>
          <w:tcPr>
            <w:tcW w:w="865" w:type="dxa"/>
            <w:shd w:val="clear" w:color="auto" w:fill="auto"/>
            <w:vAlign w:val="center"/>
          </w:tcPr>
          <w:p w14:paraId="16588F75" w14:textId="77777777" w:rsidR="00AA4848" w:rsidRPr="00143B98" w:rsidRDefault="00AA4848" w:rsidP="00AA4848">
            <w:pPr>
              <w:jc w:val="center"/>
              <w:rPr>
                <w:rFonts w:ascii="Arial" w:hAnsi="Arial" w:cs="Arial"/>
              </w:rPr>
            </w:pPr>
            <w:r>
              <w:rPr>
                <w:rFonts w:ascii="Arial" w:hAnsi="Arial" w:cs="Arial"/>
              </w:rPr>
              <w:t>Level 7</w:t>
            </w:r>
          </w:p>
        </w:tc>
        <w:tc>
          <w:tcPr>
            <w:tcW w:w="1039" w:type="dxa"/>
            <w:shd w:val="clear" w:color="auto" w:fill="auto"/>
            <w:vAlign w:val="center"/>
          </w:tcPr>
          <w:p w14:paraId="5E8438A5" w14:textId="77777777" w:rsidR="00AA4848" w:rsidRPr="00143B98" w:rsidRDefault="00AA4848" w:rsidP="00AA4848">
            <w:pPr>
              <w:jc w:val="center"/>
              <w:rPr>
                <w:rFonts w:ascii="Arial" w:hAnsi="Arial" w:cs="Arial"/>
              </w:rPr>
            </w:pPr>
            <w:r w:rsidRPr="00095114">
              <w:rPr>
                <w:rFonts w:ascii="Arial" w:hAnsi="Arial" w:cs="Arial"/>
              </w:rPr>
              <w:t>ENG</w:t>
            </w:r>
            <w:r>
              <w:rPr>
                <w:rFonts w:ascii="Arial" w:hAnsi="Arial" w:cs="Arial"/>
              </w:rPr>
              <w:t>M66</w:t>
            </w:r>
          </w:p>
        </w:tc>
        <w:tc>
          <w:tcPr>
            <w:tcW w:w="3821" w:type="dxa"/>
            <w:shd w:val="clear" w:color="auto" w:fill="auto"/>
            <w:vAlign w:val="center"/>
          </w:tcPr>
          <w:p w14:paraId="117DF42D" w14:textId="77777777" w:rsidR="00AA4848" w:rsidRPr="007659AE" w:rsidRDefault="00AA4848" w:rsidP="00AA4848">
            <w:pPr>
              <w:rPr>
                <w:rFonts w:ascii="Arial" w:hAnsi="Arial" w:cs="Arial"/>
              </w:rPr>
            </w:pPr>
            <w:r w:rsidRPr="000A6B70">
              <w:rPr>
                <w:rFonts w:ascii="Arial" w:hAnsi="Arial" w:cs="Arial"/>
              </w:rPr>
              <w:t>Dissertation</w:t>
            </w:r>
          </w:p>
        </w:tc>
        <w:tc>
          <w:tcPr>
            <w:tcW w:w="794" w:type="dxa"/>
            <w:shd w:val="clear" w:color="auto" w:fill="auto"/>
            <w:vAlign w:val="center"/>
          </w:tcPr>
          <w:p w14:paraId="280D1AD8" w14:textId="77777777" w:rsidR="00AA4848" w:rsidRPr="00B9517A" w:rsidRDefault="00AA4848" w:rsidP="00AA4848">
            <w:pPr>
              <w:jc w:val="center"/>
              <w:rPr>
                <w:rFonts w:ascii="Arial" w:hAnsi="Arial" w:cs="Arial"/>
              </w:rPr>
            </w:pPr>
            <w:r>
              <w:rPr>
                <w:rFonts w:ascii="Arial" w:hAnsi="Arial" w:cs="Arial"/>
              </w:rPr>
              <w:t>60</w:t>
            </w:r>
          </w:p>
        </w:tc>
        <w:tc>
          <w:tcPr>
            <w:tcW w:w="1412" w:type="dxa"/>
            <w:shd w:val="clear" w:color="auto" w:fill="auto"/>
            <w:vAlign w:val="center"/>
          </w:tcPr>
          <w:p w14:paraId="19CBA8A9" w14:textId="77777777" w:rsidR="00AA4848" w:rsidRPr="00D572C2" w:rsidRDefault="00011025" w:rsidP="00AA4848">
            <w:pPr>
              <w:jc w:val="center"/>
              <w:rPr>
                <w:rFonts w:ascii="Arial" w:hAnsi="Arial" w:cs="Arial"/>
              </w:rPr>
            </w:pPr>
            <w:r>
              <w:rPr>
                <w:rFonts w:ascii="Arial" w:hAnsi="Arial" w:cs="Arial"/>
              </w:rPr>
              <w:t>Core</w:t>
            </w:r>
          </w:p>
        </w:tc>
        <w:tc>
          <w:tcPr>
            <w:tcW w:w="995" w:type="dxa"/>
            <w:shd w:val="clear" w:color="auto" w:fill="auto"/>
            <w:vAlign w:val="center"/>
          </w:tcPr>
          <w:p w14:paraId="35122D38" w14:textId="77777777" w:rsidR="00AA4848" w:rsidRPr="00D572C2" w:rsidRDefault="00AA4848" w:rsidP="00AA4848">
            <w:pPr>
              <w:jc w:val="center"/>
              <w:rPr>
                <w:rFonts w:ascii="Arial" w:hAnsi="Arial" w:cs="Arial"/>
              </w:rPr>
            </w:pPr>
            <w:r w:rsidRPr="000B0D0C">
              <w:rPr>
                <w:rFonts w:ascii="Arial" w:hAnsi="Arial" w:cs="Arial"/>
              </w:rPr>
              <w:t>SEM-</w:t>
            </w:r>
            <w:r>
              <w:rPr>
                <w:rFonts w:ascii="Arial" w:hAnsi="Arial" w:cs="Arial"/>
              </w:rPr>
              <w:t>2/3</w:t>
            </w:r>
          </w:p>
        </w:tc>
      </w:tr>
    </w:tbl>
    <w:p w14:paraId="3EC362AF" w14:textId="77777777" w:rsidR="00AA4848" w:rsidRDefault="00AA4848" w:rsidP="00AA4848">
      <w:pPr>
        <w:pStyle w:val="Heading2"/>
        <w:spacing w:before="120" w:after="120"/>
      </w:pPr>
      <w:r w:rsidRPr="00C60393">
        <w:t xml:space="preserve">MSc Engineering (Aeronautical) FT </w:t>
      </w:r>
      <w:r w:rsidR="0037594B">
        <w:t>Jan</w:t>
      </w:r>
      <w:r w:rsidRPr="00C60393">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AA4848" w14:paraId="7CD87C39" w14:textId="77777777" w:rsidTr="006F69BB">
        <w:trPr>
          <w:trHeight w:val="509"/>
          <w:tblHeader/>
          <w:jc w:val="center"/>
        </w:trPr>
        <w:tc>
          <w:tcPr>
            <w:tcW w:w="865" w:type="dxa"/>
            <w:shd w:val="clear" w:color="auto" w:fill="DAEEF3" w:themeFill="accent5" w:themeFillTint="33"/>
            <w:vAlign w:val="center"/>
          </w:tcPr>
          <w:p w14:paraId="68ADA013" w14:textId="77777777" w:rsidR="00AA4848" w:rsidRPr="00D548A0" w:rsidRDefault="00AA4848"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67E2E433" w14:textId="77777777" w:rsidR="00AA4848" w:rsidRDefault="00AA4848" w:rsidP="00C06539">
            <w:pPr>
              <w:jc w:val="center"/>
              <w:rPr>
                <w:rFonts w:ascii="Arial" w:hAnsi="Arial" w:cs="Arial"/>
                <w:b/>
                <w:bCs/>
              </w:rPr>
            </w:pPr>
            <w:r w:rsidRPr="00D548A0">
              <w:rPr>
                <w:rFonts w:ascii="Arial" w:hAnsi="Arial" w:cs="Arial"/>
                <w:b/>
                <w:bCs/>
              </w:rPr>
              <w:t>Module</w:t>
            </w:r>
          </w:p>
          <w:p w14:paraId="06595691" w14:textId="77777777" w:rsidR="00AA4848" w:rsidRPr="00D548A0" w:rsidRDefault="00AA4848"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2C5AAA94" w14:textId="77777777" w:rsidR="00AA4848" w:rsidRPr="00D548A0" w:rsidRDefault="00AA484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2D4EC88F" w14:textId="77777777" w:rsidR="00AA4848" w:rsidRDefault="00AA4848" w:rsidP="00C06539">
            <w:pPr>
              <w:jc w:val="center"/>
              <w:rPr>
                <w:rFonts w:ascii="Arial" w:hAnsi="Arial" w:cs="Arial"/>
                <w:b/>
                <w:bCs/>
              </w:rPr>
            </w:pPr>
            <w:r w:rsidRPr="00D548A0">
              <w:rPr>
                <w:rFonts w:ascii="Arial" w:hAnsi="Arial" w:cs="Arial"/>
                <w:b/>
                <w:bCs/>
              </w:rPr>
              <w:t>Credit</w:t>
            </w:r>
          </w:p>
          <w:p w14:paraId="4270D2CB" w14:textId="77777777" w:rsidR="00AA4848" w:rsidRPr="00D548A0" w:rsidRDefault="00AA4848"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7D537C1A" w14:textId="77777777" w:rsidR="00AA4848" w:rsidRPr="00D548A0" w:rsidRDefault="00AA484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06CCE0CB" w14:textId="77777777" w:rsidR="00AA4848" w:rsidRPr="00D548A0" w:rsidRDefault="00AA4848" w:rsidP="00C06539">
            <w:pPr>
              <w:jc w:val="center"/>
              <w:rPr>
                <w:rFonts w:ascii="Arial" w:hAnsi="Arial" w:cs="Arial"/>
                <w:b/>
                <w:bCs/>
              </w:rPr>
            </w:pPr>
            <w:r w:rsidRPr="00D548A0">
              <w:rPr>
                <w:rFonts w:ascii="Arial" w:hAnsi="Arial" w:cs="Arial"/>
                <w:b/>
                <w:bCs/>
              </w:rPr>
              <w:t>Delivery</w:t>
            </w:r>
          </w:p>
        </w:tc>
      </w:tr>
      <w:tr w:rsidR="00AA4848" w:rsidRPr="007B6097" w14:paraId="7F43FA26" w14:textId="77777777" w:rsidTr="00C06539">
        <w:trPr>
          <w:trHeight w:val="254"/>
          <w:jc w:val="center"/>
        </w:trPr>
        <w:tc>
          <w:tcPr>
            <w:tcW w:w="8926" w:type="dxa"/>
            <w:gridSpan w:val="6"/>
            <w:shd w:val="clear" w:color="auto" w:fill="DAEEF3" w:themeFill="accent5" w:themeFillTint="33"/>
            <w:vAlign w:val="center"/>
          </w:tcPr>
          <w:p w14:paraId="1822848E" w14:textId="77777777" w:rsidR="00AA4848" w:rsidRPr="007B6097" w:rsidRDefault="00AA4848" w:rsidP="00C06539">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AA4848" w14:paraId="55C8EF77" w14:textId="77777777" w:rsidTr="00122890">
        <w:trPr>
          <w:trHeight w:val="254"/>
          <w:jc w:val="center"/>
        </w:trPr>
        <w:tc>
          <w:tcPr>
            <w:tcW w:w="865" w:type="dxa"/>
            <w:shd w:val="clear" w:color="auto" w:fill="auto"/>
            <w:vAlign w:val="center"/>
          </w:tcPr>
          <w:p w14:paraId="6DE07757"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574F4867"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179984BE" w14:textId="77777777" w:rsidR="00AA4848" w:rsidRPr="007659AE" w:rsidRDefault="00AA4848"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77862105"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FADBF44" w14:textId="77777777" w:rsidR="00AA4848" w:rsidRPr="00D572C2" w:rsidRDefault="00AA4848" w:rsidP="00C06539">
            <w:pPr>
              <w:jc w:val="center"/>
              <w:rPr>
                <w:rFonts w:ascii="Arial" w:hAnsi="Arial" w:cs="Arial"/>
              </w:rPr>
            </w:pPr>
            <w:r>
              <w:rPr>
                <w:rFonts w:ascii="Arial" w:hAnsi="Arial" w:cs="Arial"/>
              </w:rPr>
              <w:t>Option</w:t>
            </w:r>
          </w:p>
        </w:tc>
        <w:tc>
          <w:tcPr>
            <w:tcW w:w="995" w:type="dxa"/>
            <w:shd w:val="clear" w:color="auto" w:fill="auto"/>
            <w:vAlign w:val="center"/>
          </w:tcPr>
          <w:p w14:paraId="778F76AE"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14:paraId="7068E141" w14:textId="77777777" w:rsidTr="00122890">
        <w:trPr>
          <w:trHeight w:val="254"/>
          <w:jc w:val="center"/>
        </w:trPr>
        <w:tc>
          <w:tcPr>
            <w:tcW w:w="865" w:type="dxa"/>
            <w:shd w:val="clear" w:color="auto" w:fill="auto"/>
            <w:vAlign w:val="center"/>
          </w:tcPr>
          <w:p w14:paraId="1897849F"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07C779D1"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0A99074B" w14:textId="77777777" w:rsidR="00AA4848" w:rsidRPr="007659AE" w:rsidRDefault="00AA4848"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2BB97CD9"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5F757F1" w14:textId="77777777" w:rsidR="00AA4848" w:rsidRPr="00D572C2" w:rsidRDefault="00AA484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7CF57A7C"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14:paraId="15012420" w14:textId="77777777" w:rsidTr="00122890">
        <w:trPr>
          <w:trHeight w:val="254"/>
          <w:jc w:val="center"/>
        </w:trPr>
        <w:tc>
          <w:tcPr>
            <w:tcW w:w="865" w:type="dxa"/>
            <w:shd w:val="clear" w:color="auto" w:fill="auto"/>
            <w:vAlign w:val="center"/>
          </w:tcPr>
          <w:p w14:paraId="02965E59"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5DAE26D1"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7D13F964" w14:textId="77777777" w:rsidR="00AA4848" w:rsidRPr="007659AE" w:rsidRDefault="00AA4848"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02535D87"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337C29B" w14:textId="77777777" w:rsidR="00AA4848" w:rsidRPr="00D572C2" w:rsidRDefault="00AA484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1D31A7DA"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14:paraId="479F8CC2" w14:textId="77777777" w:rsidTr="006F69BB">
        <w:trPr>
          <w:trHeight w:val="254"/>
          <w:jc w:val="center"/>
        </w:trPr>
        <w:tc>
          <w:tcPr>
            <w:tcW w:w="865" w:type="dxa"/>
            <w:shd w:val="clear" w:color="auto" w:fill="auto"/>
            <w:vAlign w:val="center"/>
          </w:tcPr>
          <w:p w14:paraId="67D38F81" w14:textId="77777777" w:rsidR="00AA4848" w:rsidRPr="00EE164C"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3A352453" w14:textId="77777777" w:rsidR="00AA4848" w:rsidRPr="00EE164C" w:rsidRDefault="00AA4848" w:rsidP="00C06539">
            <w:pPr>
              <w:jc w:val="center"/>
              <w:rPr>
                <w:rFonts w:ascii="Arial" w:hAnsi="Arial" w:cs="Arial"/>
              </w:rPr>
            </w:pPr>
            <w:r w:rsidRPr="00C3412C">
              <w:rPr>
                <w:rFonts w:ascii="Arial" w:hAnsi="Arial" w:cs="Arial"/>
              </w:rPr>
              <w:t>ENG7</w:t>
            </w:r>
            <w:r>
              <w:rPr>
                <w:rFonts w:ascii="Arial" w:hAnsi="Arial" w:cs="Arial"/>
              </w:rPr>
              <w:t>79</w:t>
            </w:r>
          </w:p>
        </w:tc>
        <w:tc>
          <w:tcPr>
            <w:tcW w:w="3821" w:type="dxa"/>
            <w:shd w:val="clear" w:color="auto" w:fill="auto"/>
            <w:vAlign w:val="center"/>
          </w:tcPr>
          <w:p w14:paraId="23BF638A" w14:textId="77777777" w:rsidR="00AA4848" w:rsidRPr="00DB27E3" w:rsidRDefault="00AA4848" w:rsidP="00C06539">
            <w:pPr>
              <w:rPr>
                <w:rFonts w:ascii="Arial" w:hAnsi="Arial" w:cs="Arial"/>
              </w:rPr>
            </w:pPr>
            <w:r w:rsidRPr="000A6B70">
              <w:rPr>
                <w:rFonts w:ascii="Arial" w:hAnsi="Arial" w:cs="Arial"/>
              </w:rPr>
              <w:t>Applied Aerodynamics</w:t>
            </w:r>
          </w:p>
        </w:tc>
        <w:tc>
          <w:tcPr>
            <w:tcW w:w="794" w:type="dxa"/>
            <w:shd w:val="clear" w:color="auto" w:fill="auto"/>
            <w:vAlign w:val="center"/>
          </w:tcPr>
          <w:p w14:paraId="005A6161" w14:textId="77777777" w:rsidR="00AA4848" w:rsidRPr="00DB27E3"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6567B37" w14:textId="77777777" w:rsidR="00AA4848" w:rsidRDefault="00AA484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5EC1B091" w14:textId="77777777" w:rsidR="00AA4848"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rsidRPr="00D572C2" w14:paraId="1AA715C8" w14:textId="77777777" w:rsidTr="006F69BB">
        <w:trPr>
          <w:trHeight w:val="254"/>
          <w:jc w:val="center"/>
        </w:trPr>
        <w:tc>
          <w:tcPr>
            <w:tcW w:w="865" w:type="dxa"/>
            <w:shd w:val="clear" w:color="auto" w:fill="auto"/>
            <w:vAlign w:val="center"/>
          </w:tcPr>
          <w:p w14:paraId="4EE7BF66"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2BA68C7D"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80</w:t>
            </w:r>
          </w:p>
        </w:tc>
        <w:tc>
          <w:tcPr>
            <w:tcW w:w="3821" w:type="dxa"/>
            <w:shd w:val="clear" w:color="auto" w:fill="auto"/>
            <w:vAlign w:val="center"/>
          </w:tcPr>
          <w:p w14:paraId="2F68687C" w14:textId="77777777" w:rsidR="00AA4848" w:rsidRPr="007659AE" w:rsidRDefault="00AA4848" w:rsidP="00C06539">
            <w:pPr>
              <w:rPr>
                <w:rFonts w:ascii="Arial" w:hAnsi="Arial" w:cs="Arial"/>
              </w:rPr>
            </w:pPr>
            <w:r w:rsidRPr="000A6B70">
              <w:rPr>
                <w:rFonts w:ascii="Arial" w:hAnsi="Arial" w:cs="Arial"/>
              </w:rPr>
              <w:t>Advanced Flight Mechanics &amp; Control</w:t>
            </w:r>
          </w:p>
        </w:tc>
        <w:tc>
          <w:tcPr>
            <w:tcW w:w="794" w:type="dxa"/>
            <w:shd w:val="clear" w:color="auto" w:fill="auto"/>
            <w:vAlign w:val="center"/>
          </w:tcPr>
          <w:p w14:paraId="537D250D"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30352EC" w14:textId="77777777" w:rsidR="00AA4848" w:rsidRPr="00D572C2" w:rsidRDefault="00AA484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3190CA21"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6F69BB" w:rsidRPr="00D572C2" w14:paraId="7A05F6F8" w14:textId="77777777" w:rsidTr="006F69BB">
        <w:trPr>
          <w:trHeight w:val="254"/>
          <w:jc w:val="center"/>
        </w:trPr>
        <w:tc>
          <w:tcPr>
            <w:tcW w:w="865" w:type="dxa"/>
            <w:shd w:val="clear" w:color="auto" w:fill="auto"/>
            <w:vAlign w:val="center"/>
          </w:tcPr>
          <w:p w14:paraId="16FB5035" w14:textId="77777777" w:rsidR="006F69BB" w:rsidRDefault="006F69BB" w:rsidP="006F69BB">
            <w:pPr>
              <w:jc w:val="center"/>
              <w:rPr>
                <w:rFonts w:ascii="Arial" w:hAnsi="Arial" w:cs="Arial"/>
              </w:rPr>
            </w:pPr>
            <w:r>
              <w:rPr>
                <w:rFonts w:ascii="Arial" w:hAnsi="Arial" w:cs="Arial"/>
              </w:rPr>
              <w:t>Level 7</w:t>
            </w:r>
          </w:p>
        </w:tc>
        <w:tc>
          <w:tcPr>
            <w:tcW w:w="1039" w:type="dxa"/>
            <w:shd w:val="clear" w:color="auto" w:fill="auto"/>
            <w:vAlign w:val="center"/>
          </w:tcPr>
          <w:p w14:paraId="4240BDB9" w14:textId="77777777" w:rsidR="006F69BB" w:rsidRPr="00C3412C" w:rsidRDefault="006F69BB" w:rsidP="006F69BB">
            <w:pPr>
              <w:jc w:val="center"/>
              <w:rPr>
                <w:rFonts w:ascii="Arial" w:hAnsi="Arial" w:cs="Arial"/>
              </w:rPr>
            </w:pPr>
            <w:r>
              <w:rPr>
                <w:rFonts w:ascii="Arial" w:hAnsi="Arial" w:cs="Arial"/>
              </w:rPr>
              <w:t>ENG740</w:t>
            </w:r>
          </w:p>
        </w:tc>
        <w:tc>
          <w:tcPr>
            <w:tcW w:w="3821" w:type="dxa"/>
            <w:shd w:val="clear" w:color="auto" w:fill="auto"/>
            <w:vAlign w:val="center"/>
          </w:tcPr>
          <w:p w14:paraId="48BB2C16" w14:textId="77777777" w:rsidR="006F69BB" w:rsidRPr="000A6B70" w:rsidRDefault="006F69BB" w:rsidP="006F69BB">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F972594" w14:textId="77777777" w:rsidR="006F69BB" w:rsidRPr="00247BFB" w:rsidRDefault="006F69BB" w:rsidP="006F69BB">
            <w:pPr>
              <w:jc w:val="center"/>
              <w:rPr>
                <w:rFonts w:ascii="Arial" w:hAnsi="Arial" w:cs="Arial"/>
              </w:rPr>
            </w:pPr>
            <w:r>
              <w:rPr>
                <w:rFonts w:ascii="Arial" w:hAnsi="Arial" w:cs="Arial"/>
              </w:rPr>
              <w:t>20</w:t>
            </w:r>
          </w:p>
        </w:tc>
        <w:tc>
          <w:tcPr>
            <w:tcW w:w="1412" w:type="dxa"/>
            <w:shd w:val="clear" w:color="auto" w:fill="auto"/>
            <w:vAlign w:val="center"/>
          </w:tcPr>
          <w:p w14:paraId="74897395" w14:textId="77777777" w:rsidR="006F69BB" w:rsidRPr="003A2D86" w:rsidRDefault="006F69BB" w:rsidP="006F69BB">
            <w:pPr>
              <w:jc w:val="center"/>
              <w:rPr>
                <w:rFonts w:ascii="Arial" w:hAnsi="Arial" w:cs="Arial"/>
              </w:rPr>
            </w:pPr>
            <w:r>
              <w:rPr>
                <w:rFonts w:ascii="Arial" w:hAnsi="Arial" w:cs="Arial"/>
              </w:rPr>
              <w:t>Core</w:t>
            </w:r>
          </w:p>
        </w:tc>
        <w:tc>
          <w:tcPr>
            <w:tcW w:w="995" w:type="dxa"/>
            <w:shd w:val="clear" w:color="auto" w:fill="auto"/>
            <w:vAlign w:val="center"/>
          </w:tcPr>
          <w:p w14:paraId="58240CA5" w14:textId="77777777" w:rsidR="006F69BB" w:rsidRPr="000B0D0C" w:rsidRDefault="006F69BB" w:rsidP="006F69BB">
            <w:pPr>
              <w:jc w:val="center"/>
              <w:rPr>
                <w:rFonts w:ascii="Arial" w:hAnsi="Arial" w:cs="Arial"/>
              </w:rPr>
            </w:pPr>
            <w:r>
              <w:rPr>
                <w:rFonts w:ascii="Arial" w:hAnsi="Arial" w:cs="Arial"/>
              </w:rPr>
              <w:t>SEM-1</w:t>
            </w:r>
          </w:p>
        </w:tc>
      </w:tr>
      <w:tr w:rsidR="006F69BB" w:rsidRPr="00D572C2" w14:paraId="5418EF3E" w14:textId="77777777" w:rsidTr="006F69BB">
        <w:trPr>
          <w:trHeight w:val="254"/>
          <w:jc w:val="center"/>
        </w:trPr>
        <w:tc>
          <w:tcPr>
            <w:tcW w:w="865" w:type="dxa"/>
            <w:shd w:val="clear" w:color="auto" w:fill="auto"/>
            <w:vAlign w:val="center"/>
          </w:tcPr>
          <w:p w14:paraId="51E090E9" w14:textId="77777777" w:rsidR="006F69BB" w:rsidRDefault="006F69BB" w:rsidP="006F69BB">
            <w:pPr>
              <w:jc w:val="center"/>
              <w:rPr>
                <w:rFonts w:ascii="Arial" w:hAnsi="Arial" w:cs="Arial"/>
              </w:rPr>
            </w:pPr>
            <w:r>
              <w:rPr>
                <w:rFonts w:ascii="Arial" w:hAnsi="Arial" w:cs="Arial"/>
              </w:rPr>
              <w:t>Level 7</w:t>
            </w:r>
          </w:p>
        </w:tc>
        <w:tc>
          <w:tcPr>
            <w:tcW w:w="1039" w:type="dxa"/>
            <w:shd w:val="clear" w:color="auto" w:fill="auto"/>
            <w:vAlign w:val="center"/>
          </w:tcPr>
          <w:p w14:paraId="2F242E8F" w14:textId="77777777" w:rsidR="006F69BB" w:rsidRPr="00C3412C" w:rsidRDefault="006F69BB" w:rsidP="006F69BB">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1A1AFDB7" w14:textId="77777777" w:rsidR="006F69BB" w:rsidRPr="000A6B70" w:rsidRDefault="006F69BB" w:rsidP="006F69BB">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18842030" w14:textId="77777777" w:rsidR="006F69BB" w:rsidRPr="00247BFB" w:rsidRDefault="006F69BB" w:rsidP="006F69BB">
            <w:pPr>
              <w:jc w:val="center"/>
              <w:rPr>
                <w:rFonts w:ascii="Arial" w:hAnsi="Arial" w:cs="Arial"/>
              </w:rPr>
            </w:pPr>
            <w:r w:rsidRPr="00247BFB">
              <w:rPr>
                <w:rFonts w:ascii="Arial" w:hAnsi="Arial" w:cs="Arial"/>
              </w:rPr>
              <w:t>20</w:t>
            </w:r>
          </w:p>
        </w:tc>
        <w:tc>
          <w:tcPr>
            <w:tcW w:w="1412" w:type="dxa"/>
            <w:shd w:val="clear" w:color="auto" w:fill="auto"/>
            <w:vAlign w:val="center"/>
          </w:tcPr>
          <w:p w14:paraId="1FD38896" w14:textId="77777777" w:rsidR="006F69BB" w:rsidRPr="003A2D86" w:rsidRDefault="006F69BB" w:rsidP="006F69BB">
            <w:pPr>
              <w:jc w:val="center"/>
              <w:rPr>
                <w:rFonts w:ascii="Arial" w:hAnsi="Arial" w:cs="Arial"/>
              </w:rPr>
            </w:pPr>
            <w:r w:rsidRPr="008B0F9A">
              <w:rPr>
                <w:rFonts w:ascii="Arial" w:hAnsi="Arial" w:cs="Arial"/>
              </w:rPr>
              <w:t>Core</w:t>
            </w:r>
          </w:p>
        </w:tc>
        <w:tc>
          <w:tcPr>
            <w:tcW w:w="995" w:type="dxa"/>
            <w:shd w:val="clear" w:color="auto" w:fill="auto"/>
            <w:vAlign w:val="center"/>
          </w:tcPr>
          <w:p w14:paraId="112BB059" w14:textId="77777777" w:rsidR="006F69BB" w:rsidRPr="000B0D0C" w:rsidRDefault="006F69BB" w:rsidP="006F69BB">
            <w:pPr>
              <w:jc w:val="center"/>
              <w:rPr>
                <w:rFonts w:ascii="Arial" w:hAnsi="Arial" w:cs="Arial"/>
              </w:rPr>
            </w:pPr>
            <w:r w:rsidRPr="005779FA">
              <w:rPr>
                <w:rFonts w:ascii="Arial" w:hAnsi="Arial" w:cs="Arial"/>
              </w:rPr>
              <w:t>SEM-1</w:t>
            </w:r>
          </w:p>
        </w:tc>
      </w:tr>
      <w:tr w:rsidR="006F69BB" w:rsidRPr="00D572C2" w14:paraId="2F3D9E6F" w14:textId="77777777" w:rsidTr="006F69BB">
        <w:trPr>
          <w:trHeight w:val="254"/>
          <w:jc w:val="center"/>
        </w:trPr>
        <w:tc>
          <w:tcPr>
            <w:tcW w:w="865" w:type="dxa"/>
            <w:shd w:val="clear" w:color="auto" w:fill="auto"/>
            <w:vAlign w:val="center"/>
          </w:tcPr>
          <w:p w14:paraId="5B9EFE1B" w14:textId="77777777" w:rsidR="006F69BB" w:rsidRDefault="006F69BB" w:rsidP="006F69BB">
            <w:pPr>
              <w:jc w:val="center"/>
              <w:rPr>
                <w:rFonts w:ascii="Arial" w:hAnsi="Arial" w:cs="Arial"/>
              </w:rPr>
            </w:pPr>
            <w:r>
              <w:rPr>
                <w:rFonts w:ascii="Arial" w:hAnsi="Arial" w:cs="Arial"/>
              </w:rPr>
              <w:t>Level 7</w:t>
            </w:r>
          </w:p>
        </w:tc>
        <w:tc>
          <w:tcPr>
            <w:tcW w:w="1039" w:type="dxa"/>
            <w:shd w:val="clear" w:color="auto" w:fill="auto"/>
            <w:vAlign w:val="center"/>
          </w:tcPr>
          <w:p w14:paraId="7D8730D0" w14:textId="77777777" w:rsidR="006F69BB" w:rsidRPr="00C3412C" w:rsidRDefault="006F69BB" w:rsidP="006F69BB">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4668A80E" w14:textId="77777777" w:rsidR="006F69BB" w:rsidRPr="000A6B70" w:rsidRDefault="006F69BB" w:rsidP="006F69BB">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3803EABE" w14:textId="77777777" w:rsidR="006F69BB" w:rsidRPr="00247BFB" w:rsidRDefault="006F69BB" w:rsidP="006F69BB">
            <w:pPr>
              <w:jc w:val="center"/>
              <w:rPr>
                <w:rFonts w:ascii="Arial" w:hAnsi="Arial" w:cs="Arial"/>
              </w:rPr>
            </w:pPr>
            <w:r w:rsidRPr="00247BFB">
              <w:rPr>
                <w:rFonts w:ascii="Arial" w:hAnsi="Arial" w:cs="Arial"/>
              </w:rPr>
              <w:t>20</w:t>
            </w:r>
          </w:p>
        </w:tc>
        <w:tc>
          <w:tcPr>
            <w:tcW w:w="1412" w:type="dxa"/>
            <w:shd w:val="clear" w:color="auto" w:fill="auto"/>
            <w:vAlign w:val="center"/>
          </w:tcPr>
          <w:p w14:paraId="095143B5" w14:textId="77777777" w:rsidR="006F69BB" w:rsidRPr="003A2D86" w:rsidRDefault="006F69BB" w:rsidP="006F69BB">
            <w:pPr>
              <w:jc w:val="center"/>
              <w:rPr>
                <w:rFonts w:ascii="Arial" w:hAnsi="Arial" w:cs="Arial"/>
              </w:rPr>
            </w:pPr>
            <w:r w:rsidRPr="008B0F9A">
              <w:rPr>
                <w:rFonts w:ascii="Arial" w:hAnsi="Arial" w:cs="Arial"/>
              </w:rPr>
              <w:t>Core</w:t>
            </w:r>
          </w:p>
        </w:tc>
        <w:tc>
          <w:tcPr>
            <w:tcW w:w="995" w:type="dxa"/>
            <w:shd w:val="clear" w:color="auto" w:fill="auto"/>
            <w:vAlign w:val="center"/>
          </w:tcPr>
          <w:p w14:paraId="0D9F3193" w14:textId="77777777" w:rsidR="006F69BB" w:rsidRPr="000B0D0C" w:rsidRDefault="006F69BB" w:rsidP="006F69BB">
            <w:pPr>
              <w:jc w:val="center"/>
              <w:rPr>
                <w:rFonts w:ascii="Arial" w:hAnsi="Arial" w:cs="Arial"/>
              </w:rPr>
            </w:pPr>
            <w:r w:rsidRPr="005779FA">
              <w:rPr>
                <w:rFonts w:ascii="Arial" w:hAnsi="Arial" w:cs="Arial"/>
              </w:rPr>
              <w:t>SEM-1</w:t>
            </w:r>
          </w:p>
        </w:tc>
      </w:tr>
      <w:tr w:rsidR="00AA4848" w:rsidRPr="00D572C2" w14:paraId="71D913B7" w14:textId="77777777" w:rsidTr="006F69BB">
        <w:trPr>
          <w:trHeight w:val="254"/>
          <w:jc w:val="center"/>
        </w:trPr>
        <w:tc>
          <w:tcPr>
            <w:tcW w:w="865" w:type="dxa"/>
            <w:shd w:val="clear" w:color="auto" w:fill="auto"/>
            <w:vAlign w:val="center"/>
          </w:tcPr>
          <w:p w14:paraId="69F3CD7B"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491EDAA0" w14:textId="77777777" w:rsidR="00AA4848" w:rsidRPr="00143B98" w:rsidRDefault="00AA4848" w:rsidP="00C06539">
            <w:pPr>
              <w:jc w:val="center"/>
              <w:rPr>
                <w:rFonts w:ascii="Arial" w:hAnsi="Arial" w:cs="Arial"/>
              </w:rPr>
            </w:pPr>
            <w:r w:rsidRPr="00C3412C">
              <w:rPr>
                <w:rFonts w:ascii="Arial" w:hAnsi="Arial" w:cs="Arial"/>
              </w:rPr>
              <w:t>ENG</w:t>
            </w:r>
            <w:r>
              <w:rPr>
                <w:rFonts w:ascii="Arial" w:hAnsi="Arial" w:cs="Arial"/>
              </w:rPr>
              <w:t>M66</w:t>
            </w:r>
          </w:p>
        </w:tc>
        <w:tc>
          <w:tcPr>
            <w:tcW w:w="3821" w:type="dxa"/>
            <w:shd w:val="clear" w:color="auto" w:fill="auto"/>
            <w:vAlign w:val="center"/>
          </w:tcPr>
          <w:p w14:paraId="3FB5F807" w14:textId="77777777" w:rsidR="00AA4848" w:rsidRPr="007659AE" w:rsidRDefault="00AA4848" w:rsidP="00C06539">
            <w:pPr>
              <w:rPr>
                <w:rFonts w:ascii="Arial" w:hAnsi="Arial" w:cs="Arial"/>
              </w:rPr>
            </w:pPr>
            <w:r w:rsidRPr="000A6B70">
              <w:rPr>
                <w:rFonts w:ascii="Arial" w:hAnsi="Arial" w:cs="Arial"/>
              </w:rPr>
              <w:t>Dissertation</w:t>
            </w:r>
          </w:p>
        </w:tc>
        <w:tc>
          <w:tcPr>
            <w:tcW w:w="794" w:type="dxa"/>
            <w:shd w:val="clear" w:color="auto" w:fill="auto"/>
            <w:vAlign w:val="center"/>
          </w:tcPr>
          <w:p w14:paraId="42F8FE75" w14:textId="77777777" w:rsidR="00AA4848" w:rsidRPr="00B9517A" w:rsidRDefault="00AA4848" w:rsidP="00C06539">
            <w:pPr>
              <w:jc w:val="center"/>
              <w:rPr>
                <w:rFonts w:ascii="Arial" w:hAnsi="Arial" w:cs="Arial"/>
              </w:rPr>
            </w:pPr>
            <w:r>
              <w:rPr>
                <w:rFonts w:ascii="Arial" w:hAnsi="Arial" w:cs="Arial"/>
              </w:rPr>
              <w:t>60</w:t>
            </w:r>
          </w:p>
        </w:tc>
        <w:tc>
          <w:tcPr>
            <w:tcW w:w="1412" w:type="dxa"/>
            <w:shd w:val="clear" w:color="auto" w:fill="auto"/>
            <w:vAlign w:val="center"/>
          </w:tcPr>
          <w:p w14:paraId="6546A724" w14:textId="77777777" w:rsidR="00AA4848" w:rsidRPr="00D572C2" w:rsidRDefault="00AA4848" w:rsidP="00C06539">
            <w:pPr>
              <w:jc w:val="center"/>
              <w:rPr>
                <w:rFonts w:ascii="Arial" w:hAnsi="Arial" w:cs="Arial"/>
              </w:rPr>
            </w:pPr>
            <w:r>
              <w:rPr>
                <w:rFonts w:ascii="Arial" w:hAnsi="Arial" w:cs="Arial"/>
              </w:rPr>
              <w:t>Core</w:t>
            </w:r>
          </w:p>
        </w:tc>
        <w:tc>
          <w:tcPr>
            <w:tcW w:w="995" w:type="dxa"/>
            <w:shd w:val="clear" w:color="auto" w:fill="auto"/>
            <w:vAlign w:val="center"/>
          </w:tcPr>
          <w:p w14:paraId="62870BB5" w14:textId="77777777" w:rsidR="00AA4848" w:rsidRPr="00D572C2" w:rsidRDefault="00AA4848" w:rsidP="00C06539">
            <w:pPr>
              <w:jc w:val="center"/>
              <w:rPr>
                <w:rFonts w:ascii="Arial" w:hAnsi="Arial" w:cs="Arial"/>
              </w:rPr>
            </w:pPr>
            <w:r w:rsidRPr="000B0D0C">
              <w:rPr>
                <w:rFonts w:ascii="Arial" w:hAnsi="Arial" w:cs="Arial"/>
              </w:rPr>
              <w:t>SEM-</w:t>
            </w:r>
            <w:r w:rsidR="006F69BB">
              <w:rPr>
                <w:rFonts w:ascii="Arial" w:hAnsi="Arial" w:cs="Arial"/>
              </w:rPr>
              <w:t>2</w:t>
            </w:r>
          </w:p>
        </w:tc>
      </w:tr>
    </w:tbl>
    <w:p w14:paraId="2FD64213" w14:textId="77777777" w:rsidR="00AA4848" w:rsidRDefault="00AA4848" w:rsidP="00AA4848">
      <w:pPr>
        <w:pStyle w:val="Heading2"/>
        <w:spacing w:before="120" w:after="120"/>
      </w:pPr>
      <w:r w:rsidRPr="00C60393">
        <w:t>MSc Engineering (Aeronautical) FT Sept 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AA4848" w14:paraId="33784546" w14:textId="77777777" w:rsidTr="00C06539">
        <w:trPr>
          <w:trHeight w:val="509"/>
          <w:tblHeader/>
          <w:jc w:val="center"/>
        </w:trPr>
        <w:tc>
          <w:tcPr>
            <w:tcW w:w="865" w:type="dxa"/>
            <w:shd w:val="clear" w:color="auto" w:fill="DAEEF3" w:themeFill="accent5" w:themeFillTint="33"/>
            <w:vAlign w:val="center"/>
          </w:tcPr>
          <w:p w14:paraId="49B1B0A3" w14:textId="77777777" w:rsidR="00AA4848" w:rsidRPr="00D548A0" w:rsidRDefault="00AA4848"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40D23FF8" w14:textId="77777777" w:rsidR="00AA4848" w:rsidRDefault="00AA4848" w:rsidP="00C06539">
            <w:pPr>
              <w:jc w:val="center"/>
              <w:rPr>
                <w:rFonts w:ascii="Arial" w:hAnsi="Arial" w:cs="Arial"/>
                <w:b/>
                <w:bCs/>
              </w:rPr>
            </w:pPr>
            <w:r w:rsidRPr="00D548A0">
              <w:rPr>
                <w:rFonts w:ascii="Arial" w:hAnsi="Arial" w:cs="Arial"/>
                <w:b/>
                <w:bCs/>
              </w:rPr>
              <w:t>Module</w:t>
            </w:r>
          </w:p>
          <w:p w14:paraId="5CECF65E" w14:textId="77777777" w:rsidR="00AA4848" w:rsidRPr="00D548A0" w:rsidRDefault="00AA4848"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09B455DC" w14:textId="77777777" w:rsidR="00AA4848" w:rsidRPr="00D548A0" w:rsidRDefault="00AA484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664E8700" w14:textId="77777777" w:rsidR="00AA4848" w:rsidRDefault="00AA4848" w:rsidP="00C06539">
            <w:pPr>
              <w:jc w:val="center"/>
              <w:rPr>
                <w:rFonts w:ascii="Arial" w:hAnsi="Arial" w:cs="Arial"/>
                <w:b/>
                <w:bCs/>
              </w:rPr>
            </w:pPr>
            <w:r w:rsidRPr="00D548A0">
              <w:rPr>
                <w:rFonts w:ascii="Arial" w:hAnsi="Arial" w:cs="Arial"/>
                <w:b/>
                <w:bCs/>
              </w:rPr>
              <w:t>Credit</w:t>
            </w:r>
          </w:p>
          <w:p w14:paraId="6D9E0009" w14:textId="77777777" w:rsidR="00AA4848" w:rsidRPr="00D548A0" w:rsidRDefault="00AA4848"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61744ED5" w14:textId="77777777" w:rsidR="00AA4848" w:rsidRPr="00D548A0" w:rsidRDefault="00AA484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46011B11" w14:textId="77777777" w:rsidR="00AA4848" w:rsidRPr="00D548A0" w:rsidRDefault="00AA4848" w:rsidP="00C06539">
            <w:pPr>
              <w:jc w:val="center"/>
              <w:rPr>
                <w:rFonts w:ascii="Arial" w:hAnsi="Arial" w:cs="Arial"/>
                <w:b/>
                <w:bCs/>
              </w:rPr>
            </w:pPr>
            <w:r w:rsidRPr="00D548A0">
              <w:rPr>
                <w:rFonts w:ascii="Arial" w:hAnsi="Arial" w:cs="Arial"/>
                <w:b/>
                <w:bCs/>
              </w:rPr>
              <w:t>Delivery</w:t>
            </w:r>
          </w:p>
        </w:tc>
      </w:tr>
      <w:tr w:rsidR="00AA4848" w:rsidRPr="007B6097" w14:paraId="1A05E34A" w14:textId="77777777" w:rsidTr="00C06539">
        <w:trPr>
          <w:trHeight w:val="254"/>
          <w:jc w:val="center"/>
        </w:trPr>
        <w:tc>
          <w:tcPr>
            <w:tcW w:w="8926" w:type="dxa"/>
            <w:gridSpan w:val="6"/>
            <w:shd w:val="clear" w:color="auto" w:fill="DAEEF3" w:themeFill="accent5" w:themeFillTint="33"/>
            <w:vAlign w:val="center"/>
          </w:tcPr>
          <w:p w14:paraId="28067010" w14:textId="77777777" w:rsidR="00AA4848" w:rsidRPr="007B6097" w:rsidRDefault="00AA4848" w:rsidP="00C06539">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AA4848" w14:paraId="02C9CABE" w14:textId="77777777" w:rsidTr="00122890">
        <w:trPr>
          <w:trHeight w:val="254"/>
          <w:jc w:val="center"/>
        </w:trPr>
        <w:tc>
          <w:tcPr>
            <w:tcW w:w="865" w:type="dxa"/>
            <w:shd w:val="clear" w:color="auto" w:fill="auto"/>
            <w:vAlign w:val="center"/>
          </w:tcPr>
          <w:p w14:paraId="6EED60AD"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23A2C20A"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35FAB068" w14:textId="77777777" w:rsidR="00AA4848" w:rsidRPr="007659AE" w:rsidRDefault="00AA4848"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6D4E5727"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172570B" w14:textId="77777777" w:rsidR="00AA4848" w:rsidRPr="00D572C2" w:rsidRDefault="00AA4848" w:rsidP="00C06539">
            <w:pPr>
              <w:jc w:val="center"/>
              <w:rPr>
                <w:rFonts w:ascii="Arial" w:hAnsi="Arial" w:cs="Arial"/>
              </w:rPr>
            </w:pPr>
            <w:r>
              <w:rPr>
                <w:rFonts w:ascii="Arial" w:hAnsi="Arial" w:cs="Arial"/>
              </w:rPr>
              <w:t>Option</w:t>
            </w:r>
          </w:p>
        </w:tc>
        <w:tc>
          <w:tcPr>
            <w:tcW w:w="995" w:type="dxa"/>
            <w:shd w:val="clear" w:color="auto" w:fill="auto"/>
            <w:vAlign w:val="center"/>
          </w:tcPr>
          <w:p w14:paraId="4A824625"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14:paraId="11E54F91" w14:textId="77777777" w:rsidTr="00122890">
        <w:trPr>
          <w:trHeight w:val="254"/>
          <w:jc w:val="center"/>
        </w:trPr>
        <w:tc>
          <w:tcPr>
            <w:tcW w:w="865" w:type="dxa"/>
            <w:shd w:val="clear" w:color="auto" w:fill="auto"/>
            <w:vAlign w:val="center"/>
          </w:tcPr>
          <w:p w14:paraId="12739193"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76A470DE"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1D8AFBE5" w14:textId="77777777" w:rsidR="00AA4848" w:rsidRPr="007659AE" w:rsidRDefault="00AA4848"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77EE54C8"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D377FA2" w14:textId="77777777" w:rsidR="00AA4848" w:rsidRPr="00D572C2" w:rsidRDefault="00AA484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252830D0"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14:paraId="419179B0" w14:textId="77777777" w:rsidTr="00122890">
        <w:trPr>
          <w:trHeight w:val="254"/>
          <w:jc w:val="center"/>
        </w:trPr>
        <w:tc>
          <w:tcPr>
            <w:tcW w:w="865" w:type="dxa"/>
            <w:shd w:val="clear" w:color="auto" w:fill="auto"/>
            <w:vAlign w:val="center"/>
          </w:tcPr>
          <w:p w14:paraId="252A2367"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5C9CE2F5"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09BBC838" w14:textId="77777777" w:rsidR="00AA4848" w:rsidRPr="007659AE" w:rsidRDefault="00AA4848"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03FCBF73"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2494D9C" w14:textId="77777777" w:rsidR="00AA4848" w:rsidRPr="00D572C2" w:rsidRDefault="00AA484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2133214E"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14:paraId="281190F1" w14:textId="77777777" w:rsidTr="00C06539">
        <w:trPr>
          <w:trHeight w:val="254"/>
          <w:jc w:val="center"/>
        </w:trPr>
        <w:tc>
          <w:tcPr>
            <w:tcW w:w="865" w:type="dxa"/>
            <w:shd w:val="clear" w:color="auto" w:fill="auto"/>
            <w:vAlign w:val="center"/>
          </w:tcPr>
          <w:p w14:paraId="04F6324D" w14:textId="77777777" w:rsidR="00AA4848" w:rsidRPr="00EE164C"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73F473E2" w14:textId="77777777" w:rsidR="00AA4848" w:rsidRPr="00EE164C" w:rsidRDefault="00AA4848" w:rsidP="00C06539">
            <w:pPr>
              <w:jc w:val="center"/>
              <w:rPr>
                <w:rFonts w:ascii="Arial" w:hAnsi="Arial" w:cs="Arial"/>
              </w:rPr>
            </w:pPr>
            <w:r w:rsidRPr="00C3412C">
              <w:rPr>
                <w:rFonts w:ascii="Arial" w:hAnsi="Arial" w:cs="Arial"/>
              </w:rPr>
              <w:t>ENG7</w:t>
            </w:r>
            <w:r>
              <w:rPr>
                <w:rFonts w:ascii="Arial" w:hAnsi="Arial" w:cs="Arial"/>
              </w:rPr>
              <w:t>79</w:t>
            </w:r>
          </w:p>
        </w:tc>
        <w:tc>
          <w:tcPr>
            <w:tcW w:w="3821" w:type="dxa"/>
            <w:shd w:val="clear" w:color="auto" w:fill="auto"/>
            <w:vAlign w:val="center"/>
          </w:tcPr>
          <w:p w14:paraId="040EA2FC" w14:textId="77777777" w:rsidR="00AA4848" w:rsidRPr="00DB27E3" w:rsidRDefault="00AA4848" w:rsidP="00C06539">
            <w:pPr>
              <w:rPr>
                <w:rFonts w:ascii="Arial" w:hAnsi="Arial" w:cs="Arial"/>
              </w:rPr>
            </w:pPr>
            <w:r w:rsidRPr="000A6B70">
              <w:rPr>
                <w:rFonts w:ascii="Arial" w:hAnsi="Arial" w:cs="Arial"/>
              </w:rPr>
              <w:t>Applied Aerodynamics</w:t>
            </w:r>
          </w:p>
        </w:tc>
        <w:tc>
          <w:tcPr>
            <w:tcW w:w="794" w:type="dxa"/>
            <w:shd w:val="clear" w:color="auto" w:fill="auto"/>
            <w:vAlign w:val="center"/>
          </w:tcPr>
          <w:p w14:paraId="408F5704" w14:textId="77777777" w:rsidR="00AA4848" w:rsidRPr="00DB27E3"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60A1A81" w14:textId="77777777" w:rsidR="00AA4848" w:rsidRDefault="00AA484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5CA7AFD6" w14:textId="77777777" w:rsidR="00AA4848"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AA4848" w:rsidRPr="00D572C2" w14:paraId="06F008F1" w14:textId="77777777" w:rsidTr="00C06539">
        <w:trPr>
          <w:trHeight w:val="254"/>
          <w:jc w:val="center"/>
        </w:trPr>
        <w:tc>
          <w:tcPr>
            <w:tcW w:w="865" w:type="dxa"/>
            <w:shd w:val="clear" w:color="auto" w:fill="auto"/>
            <w:vAlign w:val="center"/>
          </w:tcPr>
          <w:p w14:paraId="44F22C1E" w14:textId="77777777" w:rsidR="00AA4848" w:rsidRPr="00143B9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19934814" w14:textId="77777777" w:rsidR="00AA4848" w:rsidRPr="00143B98" w:rsidRDefault="00AA4848" w:rsidP="00C06539">
            <w:pPr>
              <w:jc w:val="center"/>
              <w:rPr>
                <w:rFonts w:ascii="Arial" w:hAnsi="Arial" w:cs="Arial"/>
              </w:rPr>
            </w:pPr>
            <w:r w:rsidRPr="00C3412C">
              <w:rPr>
                <w:rFonts w:ascii="Arial" w:hAnsi="Arial" w:cs="Arial"/>
              </w:rPr>
              <w:t>ENG7</w:t>
            </w:r>
            <w:r>
              <w:rPr>
                <w:rFonts w:ascii="Arial" w:hAnsi="Arial" w:cs="Arial"/>
              </w:rPr>
              <w:t>80</w:t>
            </w:r>
          </w:p>
        </w:tc>
        <w:tc>
          <w:tcPr>
            <w:tcW w:w="3821" w:type="dxa"/>
            <w:shd w:val="clear" w:color="auto" w:fill="auto"/>
            <w:vAlign w:val="center"/>
          </w:tcPr>
          <w:p w14:paraId="4240DE30" w14:textId="77777777" w:rsidR="00AA4848" w:rsidRPr="007659AE" w:rsidRDefault="00AA4848" w:rsidP="00C06539">
            <w:pPr>
              <w:rPr>
                <w:rFonts w:ascii="Arial" w:hAnsi="Arial" w:cs="Arial"/>
              </w:rPr>
            </w:pPr>
            <w:r w:rsidRPr="000A6B70">
              <w:rPr>
                <w:rFonts w:ascii="Arial" w:hAnsi="Arial" w:cs="Arial"/>
              </w:rPr>
              <w:t>Advanced Flight Mechanics &amp; Control</w:t>
            </w:r>
          </w:p>
        </w:tc>
        <w:tc>
          <w:tcPr>
            <w:tcW w:w="794" w:type="dxa"/>
            <w:shd w:val="clear" w:color="auto" w:fill="auto"/>
            <w:vAlign w:val="center"/>
          </w:tcPr>
          <w:p w14:paraId="4D98B6BF" w14:textId="77777777" w:rsidR="00AA4848" w:rsidRPr="00B9517A" w:rsidRDefault="00AA484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6A79905" w14:textId="77777777" w:rsidR="00AA4848" w:rsidRPr="00D572C2" w:rsidRDefault="00AA484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16A65AA4" w14:textId="77777777" w:rsidR="00AA4848" w:rsidRPr="00D572C2" w:rsidRDefault="00AA4848" w:rsidP="00C06539">
            <w:pPr>
              <w:jc w:val="center"/>
              <w:rPr>
                <w:rFonts w:ascii="Arial" w:hAnsi="Arial" w:cs="Arial"/>
              </w:rPr>
            </w:pPr>
            <w:r w:rsidRPr="000B0D0C">
              <w:rPr>
                <w:rFonts w:ascii="Arial" w:hAnsi="Arial" w:cs="Arial"/>
              </w:rPr>
              <w:t>SEM-</w:t>
            </w:r>
            <w:r>
              <w:rPr>
                <w:rFonts w:ascii="Arial" w:hAnsi="Arial" w:cs="Arial"/>
              </w:rPr>
              <w:t>2</w:t>
            </w:r>
          </w:p>
        </w:tc>
      </w:tr>
      <w:tr w:rsidR="00CE07C8" w:rsidRPr="00D572C2" w14:paraId="67762140" w14:textId="77777777" w:rsidTr="00C06539">
        <w:trPr>
          <w:trHeight w:val="254"/>
          <w:jc w:val="center"/>
        </w:trPr>
        <w:tc>
          <w:tcPr>
            <w:tcW w:w="865" w:type="dxa"/>
            <w:shd w:val="clear" w:color="auto" w:fill="auto"/>
            <w:vAlign w:val="center"/>
          </w:tcPr>
          <w:p w14:paraId="4193C457" w14:textId="77777777" w:rsidR="00CE07C8" w:rsidRDefault="00CE07C8" w:rsidP="00CE07C8">
            <w:pPr>
              <w:jc w:val="center"/>
              <w:rPr>
                <w:rFonts w:ascii="Arial" w:hAnsi="Arial" w:cs="Arial"/>
              </w:rPr>
            </w:pPr>
            <w:r>
              <w:rPr>
                <w:rFonts w:ascii="Arial" w:hAnsi="Arial" w:cs="Arial"/>
              </w:rPr>
              <w:t>Level 7</w:t>
            </w:r>
          </w:p>
        </w:tc>
        <w:tc>
          <w:tcPr>
            <w:tcW w:w="1039" w:type="dxa"/>
            <w:shd w:val="clear" w:color="auto" w:fill="auto"/>
            <w:vAlign w:val="center"/>
          </w:tcPr>
          <w:p w14:paraId="5CE01FAF" w14:textId="77777777" w:rsidR="00CE07C8" w:rsidRPr="00C3412C" w:rsidRDefault="00CE07C8" w:rsidP="00CE07C8">
            <w:pPr>
              <w:jc w:val="center"/>
              <w:rPr>
                <w:rFonts w:ascii="Arial" w:hAnsi="Arial" w:cs="Arial"/>
              </w:rPr>
            </w:pPr>
            <w:r>
              <w:rPr>
                <w:rFonts w:ascii="Arial" w:hAnsi="Arial" w:cs="Arial"/>
              </w:rPr>
              <w:t>ENG740</w:t>
            </w:r>
          </w:p>
        </w:tc>
        <w:tc>
          <w:tcPr>
            <w:tcW w:w="3821" w:type="dxa"/>
            <w:shd w:val="clear" w:color="auto" w:fill="auto"/>
            <w:vAlign w:val="center"/>
          </w:tcPr>
          <w:p w14:paraId="1D2C73DD" w14:textId="77777777" w:rsidR="00CE07C8" w:rsidRPr="000A6B70" w:rsidRDefault="00CE07C8" w:rsidP="00CE07C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D659F5B" w14:textId="77777777" w:rsidR="00CE07C8" w:rsidRPr="00247BFB" w:rsidRDefault="00CE07C8" w:rsidP="00CE07C8">
            <w:pPr>
              <w:jc w:val="center"/>
              <w:rPr>
                <w:rFonts w:ascii="Arial" w:hAnsi="Arial" w:cs="Arial"/>
              </w:rPr>
            </w:pPr>
            <w:r>
              <w:rPr>
                <w:rFonts w:ascii="Arial" w:hAnsi="Arial" w:cs="Arial"/>
              </w:rPr>
              <w:t>20</w:t>
            </w:r>
          </w:p>
        </w:tc>
        <w:tc>
          <w:tcPr>
            <w:tcW w:w="1412" w:type="dxa"/>
            <w:shd w:val="clear" w:color="auto" w:fill="auto"/>
            <w:vAlign w:val="center"/>
          </w:tcPr>
          <w:p w14:paraId="4E9F3721" w14:textId="77777777" w:rsidR="00CE07C8" w:rsidRPr="003A2D86" w:rsidRDefault="00CE07C8" w:rsidP="00CE07C8">
            <w:pPr>
              <w:jc w:val="center"/>
              <w:rPr>
                <w:rFonts w:ascii="Arial" w:hAnsi="Arial" w:cs="Arial"/>
              </w:rPr>
            </w:pPr>
            <w:r>
              <w:rPr>
                <w:rFonts w:ascii="Arial" w:hAnsi="Arial" w:cs="Arial"/>
              </w:rPr>
              <w:t>Core</w:t>
            </w:r>
          </w:p>
        </w:tc>
        <w:tc>
          <w:tcPr>
            <w:tcW w:w="995" w:type="dxa"/>
            <w:shd w:val="clear" w:color="auto" w:fill="auto"/>
            <w:vAlign w:val="center"/>
          </w:tcPr>
          <w:p w14:paraId="4D12DB5B" w14:textId="77777777" w:rsidR="00CE07C8" w:rsidRPr="000B0D0C" w:rsidRDefault="00CE07C8" w:rsidP="00CE07C8">
            <w:pPr>
              <w:jc w:val="center"/>
              <w:rPr>
                <w:rFonts w:ascii="Arial" w:hAnsi="Arial" w:cs="Arial"/>
              </w:rPr>
            </w:pPr>
            <w:r>
              <w:rPr>
                <w:rFonts w:ascii="Arial" w:hAnsi="Arial" w:cs="Arial"/>
              </w:rPr>
              <w:t>SEM-1</w:t>
            </w:r>
          </w:p>
        </w:tc>
      </w:tr>
      <w:tr w:rsidR="00CE07C8" w:rsidRPr="00D572C2" w14:paraId="1DC1844E" w14:textId="77777777" w:rsidTr="00C06539">
        <w:trPr>
          <w:trHeight w:val="254"/>
          <w:jc w:val="center"/>
        </w:trPr>
        <w:tc>
          <w:tcPr>
            <w:tcW w:w="865" w:type="dxa"/>
            <w:shd w:val="clear" w:color="auto" w:fill="auto"/>
            <w:vAlign w:val="center"/>
          </w:tcPr>
          <w:p w14:paraId="39E6835F" w14:textId="77777777" w:rsidR="00CE07C8" w:rsidRDefault="00CE07C8" w:rsidP="00CE07C8">
            <w:pPr>
              <w:jc w:val="center"/>
              <w:rPr>
                <w:rFonts w:ascii="Arial" w:hAnsi="Arial" w:cs="Arial"/>
              </w:rPr>
            </w:pPr>
            <w:r>
              <w:rPr>
                <w:rFonts w:ascii="Arial" w:hAnsi="Arial" w:cs="Arial"/>
              </w:rPr>
              <w:t>Level 7</w:t>
            </w:r>
          </w:p>
        </w:tc>
        <w:tc>
          <w:tcPr>
            <w:tcW w:w="1039" w:type="dxa"/>
            <w:shd w:val="clear" w:color="auto" w:fill="auto"/>
            <w:vAlign w:val="center"/>
          </w:tcPr>
          <w:p w14:paraId="5B4A954C" w14:textId="77777777" w:rsidR="00CE07C8" w:rsidRPr="00C3412C" w:rsidRDefault="00CE07C8" w:rsidP="00CE07C8">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574E70E1" w14:textId="77777777" w:rsidR="00CE07C8" w:rsidRPr="000A6B70" w:rsidRDefault="00CE07C8" w:rsidP="00CE07C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74D53A2" w14:textId="77777777" w:rsidR="00CE07C8" w:rsidRPr="00247BFB" w:rsidRDefault="00CE07C8" w:rsidP="00CE07C8">
            <w:pPr>
              <w:jc w:val="center"/>
              <w:rPr>
                <w:rFonts w:ascii="Arial" w:hAnsi="Arial" w:cs="Arial"/>
              </w:rPr>
            </w:pPr>
            <w:r w:rsidRPr="00247BFB">
              <w:rPr>
                <w:rFonts w:ascii="Arial" w:hAnsi="Arial" w:cs="Arial"/>
              </w:rPr>
              <w:t>20</w:t>
            </w:r>
          </w:p>
        </w:tc>
        <w:tc>
          <w:tcPr>
            <w:tcW w:w="1412" w:type="dxa"/>
            <w:shd w:val="clear" w:color="auto" w:fill="auto"/>
            <w:vAlign w:val="center"/>
          </w:tcPr>
          <w:p w14:paraId="6C8E5D44" w14:textId="77777777" w:rsidR="00CE07C8" w:rsidRPr="003A2D86" w:rsidRDefault="00CE07C8" w:rsidP="00CE07C8">
            <w:pPr>
              <w:jc w:val="center"/>
              <w:rPr>
                <w:rFonts w:ascii="Arial" w:hAnsi="Arial" w:cs="Arial"/>
              </w:rPr>
            </w:pPr>
            <w:r w:rsidRPr="008B0F9A">
              <w:rPr>
                <w:rFonts w:ascii="Arial" w:hAnsi="Arial" w:cs="Arial"/>
              </w:rPr>
              <w:t>Core</w:t>
            </w:r>
          </w:p>
        </w:tc>
        <w:tc>
          <w:tcPr>
            <w:tcW w:w="995" w:type="dxa"/>
            <w:shd w:val="clear" w:color="auto" w:fill="auto"/>
            <w:vAlign w:val="center"/>
          </w:tcPr>
          <w:p w14:paraId="2C9CFDCE" w14:textId="77777777" w:rsidR="00CE07C8" w:rsidRPr="000B0D0C" w:rsidRDefault="00CE07C8" w:rsidP="00CE07C8">
            <w:pPr>
              <w:jc w:val="center"/>
              <w:rPr>
                <w:rFonts w:ascii="Arial" w:hAnsi="Arial" w:cs="Arial"/>
              </w:rPr>
            </w:pPr>
            <w:r w:rsidRPr="005779FA">
              <w:rPr>
                <w:rFonts w:ascii="Arial" w:hAnsi="Arial" w:cs="Arial"/>
              </w:rPr>
              <w:t>SEM-1</w:t>
            </w:r>
          </w:p>
        </w:tc>
      </w:tr>
      <w:tr w:rsidR="00CE07C8" w:rsidRPr="00D572C2" w14:paraId="2AAB61E9" w14:textId="77777777" w:rsidTr="00C06539">
        <w:trPr>
          <w:trHeight w:val="254"/>
          <w:jc w:val="center"/>
        </w:trPr>
        <w:tc>
          <w:tcPr>
            <w:tcW w:w="865" w:type="dxa"/>
            <w:shd w:val="clear" w:color="auto" w:fill="auto"/>
            <w:vAlign w:val="center"/>
          </w:tcPr>
          <w:p w14:paraId="23FD6E38" w14:textId="77777777" w:rsidR="00CE07C8" w:rsidRDefault="00CE07C8" w:rsidP="00CE07C8">
            <w:pPr>
              <w:jc w:val="center"/>
              <w:rPr>
                <w:rFonts w:ascii="Arial" w:hAnsi="Arial" w:cs="Arial"/>
              </w:rPr>
            </w:pPr>
            <w:r>
              <w:rPr>
                <w:rFonts w:ascii="Arial" w:hAnsi="Arial" w:cs="Arial"/>
              </w:rPr>
              <w:t>Level 7</w:t>
            </w:r>
          </w:p>
        </w:tc>
        <w:tc>
          <w:tcPr>
            <w:tcW w:w="1039" w:type="dxa"/>
            <w:shd w:val="clear" w:color="auto" w:fill="auto"/>
            <w:vAlign w:val="center"/>
          </w:tcPr>
          <w:p w14:paraId="4C7A1191" w14:textId="77777777" w:rsidR="00CE07C8" w:rsidRPr="00C3412C" w:rsidRDefault="00CE07C8" w:rsidP="00CE07C8">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0200BC80" w14:textId="77777777" w:rsidR="00CE07C8" w:rsidRPr="000A6B70" w:rsidRDefault="00CE07C8" w:rsidP="00CE07C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714C1F4A" w14:textId="77777777" w:rsidR="00CE07C8" w:rsidRPr="00247BFB" w:rsidRDefault="00CE07C8" w:rsidP="00CE07C8">
            <w:pPr>
              <w:jc w:val="center"/>
              <w:rPr>
                <w:rFonts w:ascii="Arial" w:hAnsi="Arial" w:cs="Arial"/>
              </w:rPr>
            </w:pPr>
            <w:r w:rsidRPr="00247BFB">
              <w:rPr>
                <w:rFonts w:ascii="Arial" w:hAnsi="Arial" w:cs="Arial"/>
              </w:rPr>
              <w:t>20</w:t>
            </w:r>
          </w:p>
        </w:tc>
        <w:tc>
          <w:tcPr>
            <w:tcW w:w="1412" w:type="dxa"/>
            <w:shd w:val="clear" w:color="auto" w:fill="auto"/>
            <w:vAlign w:val="center"/>
          </w:tcPr>
          <w:p w14:paraId="10593AD8" w14:textId="77777777" w:rsidR="00CE07C8" w:rsidRPr="003A2D86" w:rsidRDefault="00CE07C8" w:rsidP="00CE07C8">
            <w:pPr>
              <w:jc w:val="center"/>
              <w:rPr>
                <w:rFonts w:ascii="Arial" w:hAnsi="Arial" w:cs="Arial"/>
              </w:rPr>
            </w:pPr>
            <w:r w:rsidRPr="008B0F9A">
              <w:rPr>
                <w:rFonts w:ascii="Arial" w:hAnsi="Arial" w:cs="Arial"/>
              </w:rPr>
              <w:t>Core</w:t>
            </w:r>
          </w:p>
        </w:tc>
        <w:tc>
          <w:tcPr>
            <w:tcW w:w="995" w:type="dxa"/>
            <w:shd w:val="clear" w:color="auto" w:fill="auto"/>
            <w:vAlign w:val="center"/>
          </w:tcPr>
          <w:p w14:paraId="4A333CAC" w14:textId="77777777" w:rsidR="00CE07C8" w:rsidRPr="000B0D0C" w:rsidRDefault="00CE07C8" w:rsidP="00CE07C8">
            <w:pPr>
              <w:jc w:val="center"/>
              <w:rPr>
                <w:rFonts w:ascii="Arial" w:hAnsi="Arial" w:cs="Arial"/>
              </w:rPr>
            </w:pPr>
            <w:r w:rsidRPr="005779FA">
              <w:rPr>
                <w:rFonts w:ascii="Arial" w:hAnsi="Arial" w:cs="Arial"/>
              </w:rPr>
              <w:t>SEM-1</w:t>
            </w:r>
          </w:p>
        </w:tc>
      </w:tr>
      <w:tr w:rsidR="00AA4848" w:rsidRPr="00D572C2" w14:paraId="7617623D" w14:textId="77777777" w:rsidTr="00C06539">
        <w:trPr>
          <w:trHeight w:val="254"/>
          <w:jc w:val="center"/>
        </w:trPr>
        <w:tc>
          <w:tcPr>
            <w:tcW w:w="8926" w:type="dxa"/>
            <w:gridSpan w:val="6"/>
            <w:shd w:val="clear" w:color="auto" w:fill="DAEEF3" w:themeFill="accent5" w:themeFillTint="33"/>
            <w:vAlign w:val="center"/>
          </w:tcPr>
          <w:p w14:paraId="0BD7EFCE" w14:textId="77777777" w:rsidR="00AA4848" w:rsidRPr="002B3A7C" w:rsidRDefault="00AA4848" w:rsidP="00C06539">
            <w:pPr>
              <w:jc w:val="center"/>
              <w:rPr>
                <w:rFonts w:ascii="Arial" w:hAnsi="Arial" w:cs="Arial"/>
                <w:b/>
                <w:bCs/>
              </w:rPr>
            </w:pPr>
            <w:r w:rsidRPr="002B3A7C">
              <w:rPr>
                <w:rFonts w:ascii="Arial" w:hAnsi="Arial" w:cs="Arial"/>
                <w:b/>
                <w:bCs/>
              </w:rPr>
              <w:t xml:space="preserve">Choose one option out of </w:t>
            </w:r>
            <w:r w:rsidR="00C03425">
              <w:rPr>
                <w:rFonts w:ascii="Arial" w:hAnsi="Arial" w:cs="Arial"/>
                <w:b/>
                <w:bCs/>
              </w:rPr>
              <w:t>T</w:t>
            </w:r>
            <w:r>
              <w:rPr>
                <w:rFonts w:ascii="Arial" w:hAnsi="Arial" w:cs="Arial"/>
                <w:b/>
                <w:bCs/>
              </w:rPr>
              <w:t xml:space="preserve">wo </w:t>
            </w:r>
            <w:r w:rsidRPr="002B3A7C">
              <w:rPr>
                <w:rFonts w:ascii="Arial" w:hAnsi="Arial" w:cs="Arial"/>
                <w:b/>
                <w:bCs/>
              </w:rPr>
              <w:t>(</w:t>
            </w:r>
            <w:r>
              <w:rPr>
                <w:rFonts w:ascii="Arial" w:hAnsi="Arial" w:cs="Arial"/>
                <w:b/>
                <w:bCs/>
              </w:rPr>
              <w:t>ADP701 or ADP702</w:t>
            </w:r>
            <w:r w:rsidRPr="002B3A7C">
              <w:rPr>
                <w:rFonts w:ascii="Arial" w:hAnsi="Arial" w:cs="Arial"/>
                <w:b/>
                <w:bCs/>
              </w:rPr>
              <w:t>)</w:t>
            </w:r>
          </w:p>
        </w:tc>
      </w:tr>
      <w:tr w:rsidR="00AA4848" w:rsidRPr="00D572C2" w14:paraId="03A39567" w14:textId="77777777" w:rsidTr="00122890">
        <w:trPr>
          <w:trHeight w:val="254"/>
          <w:jc w:val="center"/>
        </w:trPr>
        <w:tc>
          <w:tcPr>
            <w:tcW w:w="865" w:type="dxa"/>
            <w:shd w:val="clear" w:color="auto" w:fill="auto"/>
            <w:vAlign w:val="center"/>
          </w:tcPr>
          <w:p w14:paraId="7A20A509" w14:textId="77777777" w:rsidR="00AA484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5168333E" w14:textId="77777777" w:rsidR="00AA4848" w:rsidRPr="00143B98" w:rsidRDefault="00AA4848" w:rsidP="00C06539">
            <w:pPr>
              <w:jc w:val="center"/>
              <w:rPr>
                <w:rFonts w:ascii="Arial" w:hAnsi="Arial" w:cs="Arial"/>
              </w:rPr>
            </w:pPr>
            <w:r>
              <w:rPr>
                <w:rFonts w:ascii="Arial" w:hAnsi="Arial" w:cs="Arial"/>
              </w:rPr>
              <w:t>ADP701</w:t>
            </w:r>
          </w:p>
        </w:tc>
        <w:tc>
          <w:tcPr>
            <w:tcW w:w="3821" w:type="dxa"/>
            <w:shd w:val="clear" w:color="auto" w:fill="auto"/>
            <w:vAlign w:val="center"/>
          </w:tcPr>
          <w:p w14:paraId="2582BDCC" w14:textId="77777777" w:rsidR="00AA4848" w:rsidRPr="000A6B70" w:rsidRDefault="00AA4848" w:rsidP="00C06539">
            <w:pPr>
              <w:rPr>
                <w:rFonts w:ascii="Arial" w:hAnsi="Arial" w:cs="Arial"/>
              </w:rPr>
            </w:pPr>
            <w:r>
              <w:rPr>
                <w:rFonts w:ascii="Arial" w:hAnsi="Arial" w:cs="Arial"/>
              </w:rPr>
              <w:t>Advanced Practice: Work-based Learning</w:t>
            </w:r>
          </w:p>
        </w:tc>
        <w:tc>
          <w:tcPr>
            <w:tcW w:w="794" w:type="dxa"/>
            <w:shd w:val="clear" w:color="auto" w:fill="auto"/>
            <w:vAlign w:val="center"/>
          </w:tcPr>
          <w:p w14:paraId="23B800A5" w14:textId="77777777" w:rsidR="00AA4848" w:rsidRDefault="00AA4848" w:rsidP="00C06539">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64FD82FF" w14:textId="77777777" w:rsidR="00AA4848" w:rsidRPr="003A2D86" w:rsidRDefault="00AA484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6C974E4B" w14:textId="77777777" w:rsidR="00AA4848" w:rsidRPr="00AB1CAB" w:rsidRDefault="00AA4848" w:rsidP="00C06539">
            <w:pPr>
              <w:jc w:val="center"/>
              <w:rPr>
                <w:rFonts w:ascii="Arial" w:hAnsi="Arial" w:cs="Arial"/>
                <w:color w:val="FF0000"/>
              </w:rPr>
            </w:pPr>
            <w:r w:rsidRPr="003572B4">
              <w:rPr>
                <w:rFonts w:ascii="Arial" w:hAnsi="Arial" w:cs="Arial"/>
              </w:rPr>
              <w:t>SEM-</w:t>
            </w:r>
            <w:r w:rsidR="000D3EBC">
              <w:rPr>
                <w:rFonts w:ascii="Arial" w:hAnsi="Arial" w:cs="Arial"/>
              </w:rPr>
              <w:t>2</w:t>
            </w:r>
          </w:p>
        </w:tc>
      </w:tr>
      <w:tr w:rsidR="00AA4848" w:rsidRPr="00D572C2" w14:paraId="600812FE" w14:textId="77777777" w:rsidTr="00122890">
        <w:trPr>
          <w:trHeight w:val="254"/>
          <w:jc w:val="center"/>
        </w:trPr>
        <w:tc>
          <w:tcPr>
            <w:tcW w:w="865" w:type="dxa"/>
            <w:shd w:val="clear" w:color="auto" w:fill="auto"/>
            <w:vAlign w:val="center"/>
          </w:tcPr>
          <w:p w14:paraId="35A7312A" w14:textId="77777777" w:rsidR="00AA484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6A15DA31" w14:textId="77777777" w:rsidR="00AA4848" w:rsidRDefault="00AA4848" w:rsidP="00C06539">
            <w:pPr>
              <w:jc w:val="center"/>
              <w:rPr>
                <w:rFonts w:ascii="Arial" w:hAnsi="Arial" w:cs="Arial"/>
              </w:rPr>
            </w:pPr>
            <w:r>
              <w:rPr>
                <w:rFonts w:ascii="Arial" w:hAnsi="Arial" w:cs="Arial"/>
              </w:rPr>
              <w:t>ADP702</w:t>
            </w:r>
          </w:p>
        </w:tc>
        <w:tc>
          <w:tcPr>
            <w:tcW w:w="3821" w:type="dxa"/>
            <w:shd w:val="clear" w:color="auto" w:fill="auto"/>
            <w:vAlign w:val="center"/>
          </w:tcPr>
          <w:p w14:paraId="63608402" w14:textId="77777777" w:rsidR="00AA4848" w:rsidRDefault="00AA4848" w:rsidP="00C06539">
            <w:pPr>
              <w:rPr>
                <w:rFonts w:ascii="Arial" w:hAnsi="Arial" w:cs="Arial"/>
              </w:rPr>
            </w:pPr>
            <w:r>
              <w:rPr>
                <w:rFonts w:ascii="Arial" w:hAnsi="Arial" w:cs="Arial"/>
              </w:rPr>
              <w:t>Advanced Pr</w:t>
            </w:r>
            <w:r w:rsidR="00BF3C82">
              <w:rPr>
                <w:rFonts w:ascii="Arial" w:hAnsi="Arial" w:cs="Arial"/>
              </w:rPr>
              <w:t xml:space="preserve">actice: Entrepreneurship </w:t>
            </w:r>
          </w:p>
        </w:tc>
        <w:tc>
          <w:tcPr>
            <w:tcW w:w="794" w:type="dxa"/>
            <w:shd w:val="clear" w:color="auto" w:fill="auto"/>
            <w:vAlign w:val="center"/>
          </w:tcPr>
          <w:p w14:paraId="08B52463" w14:textId="77777777" w:rsidR="00AA4848" w:rsidRDefault="00AA4848" w:rsidP="00C06539">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28418D68" w14:textId="77777777" w:rsidR="00AA4848" w:rsidRPr="003A2D86" w:rsidRDefault="00AA484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75DAA565" w14:textId="77777777" w:rsidR="00AA4848" w:rsidRPr="003572B4" w:rsidRDefault="00AA4848" w:rsidP="00C06539">
            <w:pPr>
              <w:jc w:val="center"/>
              <w:rPr>
                <w:rFonts w:ascii="Arial" w:hAnsi="Arial" w:cs="Arial"/>
              </w:rPr>
            </w:pPr>
            <w:r w:rsidRPr="003572B4">
              <w:rPr>
                <w:rFonts w:ascii="Arial" w:hAnsi="Arial" w:cs="Arial"/>
              </w:rPr>
              <w:t>SEM-</w:t>
            </w:r>
            <w:r w:rsidR="000D3EBC">
              <w:rPr>
                <w:rFonts w:ascii="Arial" w:hAnsi="Arial" w:cs="Arial"/>
              </w:rPr>
              <w:t>2</w:t>
            </w:r>
          </w:p>
        </w:tc>
      </w:tr>
      <w:tr w:rsidR="00AA4848" w:rsidRPr="00D572C2" w14:paraId="4E961F6B" w14:textId="77777777" w:rsidTr="00C06539">
        <w:trPr>
          <w:trHeight w:val="254"/>
          <w:jc w:val="center"/>
        </w:trPr>
        <w:tc>
          <w:tcPr>
            <w:tcW w:w="865" w:type="dxa"/>
            <w:shd w:val="clear" w:color="auto" w:fill="auto"/>
            <w:vAlign w:val="center"/>
          </w:tcPr>
          <w:p w14:paraId="30CD8B7E" w14:textId="77777777" w:rsidR="00AA4848" w:rsidRDefault="00AA4848" w:rsidP="00C06539">
            <w:pPr>
              <w:jc w:val="center"/>
              <w:rPr>
                <w:rFonts w:ascii="Arial" w:hAnsi="Arial" w:cs="Arial"/>
              </w:rPr>
            </w:pPr>
            <w:r>
              <w:rPr>
                <w:rFonts w:ascii="Arial" w:hAnsi="Arial" w:cs="Arial"/>
              </w:rPr>
              <w:t>Level 7</w:t>
            </w:r>
          </w:p>
        </w:tc>
        <w:tc>
          <w:tcPr>
            <w:tcW w:w="1039" w:type="dxa"/>
            <w:shd w:val="clear" w:color="auto" w:fill="auto"/>
            <w:vAlign w:val="center"/>
          </w:tcPr>
          <w:p w14:paraId="586D25DB" w14:textId="77777777" w:rsidR="00AA4848" w:rsidRDefault="00AA4848" w:rsidP="00C06539">
            <w:pPr>
              <w:jc w:val="center"/>
              <w:rPr>
                <w:rFonts w:ascii="Arial" w:hAnsi="Arial" w:cs="Arial"/>
              </w:rPr>
            </w:pPr>
            <w:r w:rsidRPr="00957711">
              <w:rPr>
                <w:rFonts w:ascii="Arial" w:hAnsi="Arial" w:cs="Arial"/>
              </w:rPr>
              <w:t>ENG</w:t>
            </w:r>
            <w:r>
              <w:rPr>
                <w:rFonts w:ascii="Arial" w:hAnsi="Arial" w:cs="Arial"/>
              </w:rPr>
              <w:t>M66</w:t>
            </w:r>
          </w:p>
        </w:tc>
        <w:tc>
          <w:tcPr>
            <w:tcW w:w="3821" w:type="dxa"/>
            <w:shd w:val="clear" w:color="auto" w:fill="auto"/>
            <w:vAlign w:val="center"/>
          </w:tcPr>
          <w:p w14:paraId="6E522E87" w14:textId="77777777" w:rsidR="00AA4848" w:rsidRDefault="00AA4848" w:rsidP="00C06539">
            <w:pPr>
              <w:rPr>
                <w:rFonts w:ascii="Arial" w:hAnsi="Arial" w:cs="Arial"/>
              </w:rPr>
            </w:pPr>
            <w:r w:rsidRPr="000A6B70">
              <w:rPr>
                <w:rFonts w:ascii="Arial" w:hAnsi="Arial" w:cs="Arial"/>
              </w:rPr>
              <w:t>Dissertation</w:t>
            </w:r>
          </w:p>
        </w:tc>
        <w:tc>
          <w:tcPr>
            <w:tcW w:w="794" w:type="dxa"/>
            <w:shd w:val="clear" w:color="auto" w:fill="auto"/>
            <w:vAlign w:val="center"/>
          </w:tcPr>
          <w:p w14:paraId="61CFE76E" w14:textId="77777777" w:rsidR="00AA4848" w:rsidRDefault="00AA4848" w:rsidP="00C06539">
            <w:pPr>
              <w:jc w:val="center"/>
              <w:rPr>
                <w:rFonts w:ascii="Arial" w:hAnsi="Arial" w:cs="Arial"/>
              </w:rPr>
            </w:pPr>
            <w:r>
              <w:rPr>
                <w:rFonts w:ascii="Arial" w:hAnsi="Arial" w:cs="Arial"/>
              </w:rPr>
              <w:t>60</w:t>
            </w:r>
          </w:p>
        </w:tc>
        <w:tc>
          <w:tcPr>
            <w:tcW w:w="1412" w:type="dxa"/>
            <w:shd w:val="clear" w:color="auto" w:fill="auto"/>
            <w:vAlign w:val="center"/>
          </w:tcPr>
          <w:p w14:paraId="7FEE407F" w14:textId="77777777" w:rsidR="00AA4848" w:rsidRPr="003A2D86" w:rsidRDefault="00AA484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722D4AA9" w14:textId="77777777" w:rsidR="00AA4848" w:rsidRPr="003572B4" w:rsidRDefault="00AA4848" w:rsidP="00C06539">
            <w:pPr>
              <w:jc w:val="center"/>
              <w:rPr>
                <w:rFonts w:ascii="Arial" w:hAnsi="Arial" w:cs="Arial"/>
              </w:rPr>
            </w:pPr>
            <w:r w:rsidRPr="00316C36">
              <w:rPr>
                <w:rFonts w:ascii="Arial" w:hAnsi="Arial" w:cs="Arial"/>
              </w:rPr>
              <w:t>SEM-</w:t>
            </w:r>
            <w:r w:rsidR="000D3EBC">
              <w:rPr>
                <w:rFonts w:ascii="Arial" w:hAnsi="Arial" w:cs="Arial"/>
              </w:rPr>
              <w:t>3</w:t>
            </w:r>
          </w:p>
        </w:tc>
      </w:tr>
    </w:tbl>
    <w:p w14:paraId="7040269B" w14:textId="77777777" w:rsidR="006A212D" w:rsidRDefault="00C60393" w:rsidP="006A212D">
      <w:pPr>
        <w:pStyle w:val="Heading2"/>
        <w:spacing w:before="120" w:after="120"/>
      </w:pPr>
      <w:r w:rsidRPr="00C60393">
        <w:lastRenderedPageBreak/>
        <w:t>MSc Engineering (Mechanical Manufacture)</w:t>
      </w:r>
      <w:r>
        <w:t xml:space="preserve"> </w:t>
      </w:r>
      <w:r w:rsidRPr="00C60393">
        <w:t>FT 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6A212D" w14:paraId="4593BE2B" w14:textId="77777777" w:rsidTr="000D3EBC">
        <w:trPr>
          <w:trHeight w:val="509"/>
          <w:tblHeader/>
          <w:jc w:val="center"/>
        </w:trPr>
        <w:tc>
          <w:tcPr>
            <w:tcW w:w="865" w:type="dxa"/>
            <w:shd w:val="clear" w:color="auto" w:fill="DAEEF3" w:themeFill="accent5" w:themeFillTint="33"/>
            <w:vAlign w:val="center"/>
          </w:tcPr>
          <w:p w14:paraId="6816073C" w14:textId="77777777" w:rsidR="006A212D" w:rsidRPr="00D548A0" w:rsidRDefault="006A212D"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30207D9D" w14:textId="77777777" w:rsidR="006A212D" w:rsidRDefault="006A212D" w:rsidP="00C06539">
            <w:pPr>
              <w:jc w:val="center"/>
              <w:rPr>
                <w:rFonts w:ascii="Arial" w:hAnsi="Arial" w:cs="Arial"/>
                <w:b/>
                <w:bCs/>
              </w:rPr>
            </w:pPr>
            <w:r w:rsidRPr="00D548A0">
              <w:rPr>
                <w:rFonts w:ascii="Arial" w:hAnsi="Arial" w:cs="Arial"/>
                <w:b/>
                <w:bCs/>
              </w:rPr>
              <w:t>Module</w:t>
            </w:r>
          </w:p>
          <w:p w14:paraId="697FAA54" w14:textId="77777777" w:rsidR="006A212D" w:rsidRPr="00D548A0" w:rsidRDefault="006A212D"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61B63E7E" w14:textId="77777777" w:rsidR="006A212D" w:rsidRPr="00D548A0" w:rsidRDefault="006A212D"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278849C8" w14:textId="77777777" w:rsidR="006A212D" w:rsidRDefault="006A212D" w:rsidP="00C06539">
            <w:pPr>
              <w:jc w:val="center"/>
              <w:rPr>
                <w:rFonts w:ascii="Arial" w:hAnsi="Arial" w:cs="Arial"/>
                <w:b/>
                <w:bCs/>
              </w:rPr>
            </w:pPr>
            <w:r w:rsidRPr="00D548A0">
              <w:rPr>
                <w:rFonts w:ascii="Arial" w:hAnsi="Arial" w:cs="Arial"/>
                <w:b/>
                <w:bCs/>
              </w:rPr>
              <w:t>Credit</w:t>
            </w:r>
          </w:p>
          <w:p w14:paraId="3283479D" w14:textId="77777777" w:rsidR="006A212D" w:rsidRPr="00D548A0" w:rsidRDefault="006A212D"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715F1039" w14:textId="77777777" w:rsidR="006A212D" w:rsidRPr="00D548A0" w:rsidRDefault="006A212D"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66FE51C4" w14:textId="77777777" w:rsidR="006A212D" w:rsidRPr="00D548A0" w:rsidRDefault="006A212D" w:rsidP="00C06539">
            <w:pPr>
              <w:jc w:val="center"/>
              <w:rPr>
                <w:rFonts w:ascii="Arial" w:hAnsi="Arial" w:cs="Arial"/>
                <w:b/>
                <w:bCs/>
              </w:rPr>
            </w:pPr>
            <w:r w:rsidRPr="00D548A0">
              <w:rPr>
                <w:rFonts w:ascii="Arial" w:hAnsi="Arial" w:cs="Arial"/>
                <w:b/>
                <w:bCs/>
              </w:rPr>
              <w:t>Delivery</w:t>
            </w:r>
          </w:p>
        </w:tc>
      </w:tr>
      <w:tr w:rsidR="000D3EBC" w14:paraId="5181B29F" w14:textId="77777777" w:rsidTr="000D3EBC">
        <w:trPr>
          <w:trHeight w:val="177"/>
          <w:jc w:val="center"/>
        </w:trPr>
        <w:tc>
          <w:tcPr>
            <w:tcW w:w="865" w:type="dxa"/>
            <w:shd w:val="clear" w:color="auto" w:fill="auto"/>
            <w:vAlign w:val="center"/>
          </w:tcPr>
          <w:p w14:paraId="4FF35C06" w14:textId="77777777" w:rsidR="000D3EBC" w:rsidRPr="00EE164C" w:rsidRDefault="000D3EBC" w:rsidP="000D3EBC">
            <w:pPr>
              <w:jc w:val="center"/>
              <w:rPr>
                <w:rFonts w:ascii="Arial" w:hAnsi="Arial" w:cs="Arial"/>
              </w:rPr>
            </w:pPr>
            <w:r>
              <w:rPr>
                <w:rFonts w:ascii="Arial" w:hAnsi="Arial" w:cs="Arial"/>
              </w:rPr>
              <w:t>Level 7</w:t>
            </w:r>
          </w:p>
        </w:tc>
        <w:tc>
          <w:tcPr>
            <w:tcW w:w="1039" w:type="dxa"/>
            <w:shd w:val="clear" w:color="auto" w:fill="auto"/>
            <w:vAlign w:val="center"/>
          </w:tcPr>
          <w:p w14:paraId="461E3B4E" w14:textId="77777777" w:rsidR="000D3EBC" w:rsidRPr="00EE164C" w:rsidRDefault="000D3EBC" w:rsidP="000D3EBC">
            <w:pPr>
              <w:jc w:val="center"/>
              <w:rPr>
                <w:rFonts w:ascii="Arial" w:hAnsi="Arial" w:cs="Arial"/>
              </w:rPr>
            </w:pPr>
            <w:r>
              <w:rPr>
                <w:rFonts w:ascii="Arial" w:hAnsi="Arial" w:cs="Arial"/>
              </w:rPr>
              <w:t>ENG740</w:t>
            </w:r>
          </w:p>
        </w:tc>
        <w:tc>
          <w:tcPr>
            <w:tcW w:w="3821" w:type="dxa"/>
            <w:shd w:val="clear" w:color="auto" w:fill="auto"/>
            <w:vAlign w:val="center"/>
          </w:tcPr>
          <w:p w14:paraId="10D5F31C" w14:textId="77777777" w:rsidR="000D3EBC" w:rsidRPr="00DB27E3" w:rsidRDefault="000D3EBC" w:rsidP="000D3EBC">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7ADC2F7E" w14:textId="77777777" w:rsidR="000D3EBC" w:rsidRPr="00DB27E3" w:rsidRDefault="000D3EBC" w:rsidP="000D3EBC">
            <w:pPr>
              <w:jc w:val="center"/>
              <w:rPr>
                <w:rFonts w:ascii="Arial" w:hAnsi="Arial" w:cs="Arial"/>
              </w:rPr>
            </w:pPr>
            <w:r>
              <w:rPr>
                <w:rFonts w:ascii="Arial" w:hAnsi="Arial" w:cs="Arial"/>
              </w:rPr>
              <w:t>20</w:t>
            </w:r>
          </w:p>
        </w:tc>
        <w:tc>
          <w:tcPr>
            <w:tcW w:w="1412" w:type="dxa"/>
            <w:shd w:val="clear" w:color="auto" w:fill="auto"/>
            <w:vAlign w:val="center"/>
          </w:tcPr>
          <w:p w14:paraId="6C16E90F" w14:textId="77777777" w:rsidR="000D3EBC" w:rsidRDefault="000D3EBC" w:rsidP="000D3EBC">
            <w:pPr>
              <w:jc w:val="center"/>
              <w:rPr>
                <w:rFonts w:ascii="Arial" w:hAnsi="Arial" w:cs="Arial"/>
              </w:rPr>
            </w:pPr>
            <w:r>
              <w:rPr>
                <w:rFonts w:ascii="Arial" w:hAnsi="Arial" w:cs="Arial"/>
              </w:rPr>
              <w:t>Core</w:t>
            </w:r>
          </w:p>
        </w:tc>
        <w:tc>
          <w:tcPr>
            <w:tcW w:w="995" w:type="dxa"/>
            <w:shd w:val="clear" w:color="auto" w:fill="auto"/>
            <w:vAlign w:val="center"/>
          </w:tcPr>
          <w:p w14:paraId="45F7E10E" w14:textId="77777777" w:rsidR="000D3EBC" w:rsidRDefault="000D3EBC" w:rsidP="000D3EBC">
            <w:pPr>
              <w:jc w:val="center"/>
              <w:rPr>
                <w:rFonts w:ascii="Arial" w:hAnsi="Arial" w:cs="Arial"/>
              </w:rPr>
            </w:pPr>
            <w:r>
              <w:rPr>
                <w:rFonts w:ascii="Arial" w:hAnsi="Arial" w:cs="Arial"/>
              </w:rPr>
              <w:t>SEM-1</w:t>
            </w:r>
          </w:p>
        </w:tc>
      </w:tr>
      <w:tr w:rsidR="000D3EBC" w14:paraId="127F37BB" w14:textId="77777777" w:rsidTr="000D3EBC">
        <w:trPr>
          <w:trHeight w:val="181"/>
          <w:jc w:val="center"/>
        </w:trPr>
        <w:tc>
          <w:tcPr>
            <w:tcW w:w="865" w:type="dxa"/>
            <w:shd w:val="clear" w:color="auto" w:fill="auto"/>
            <w:vAlign w:val="center"/>
          </w:tcPr>
          <w:p w14:paraId="77AE641C" w14:textId="77777777" w:rsidR="000D3EBC" w:rsidRPr="00143B98" w:rsidRDefault="000D3EBC" w:rsidP="000D3EBC">
            <w:pPr>
              <w:jc w:val="center"/>
              <w:rPr>
                <w:rFonts w:ascii="Arial" w:hAnsi="Arial" w:cs="Arial"/>
              </w:rPr>
            </w:pPr>
            <w:r>
              <w:rPr>
                <w:rFonts w:ascii="Arial" w:hAnsi="Arial" w:cs="Arial"/>
              </w:rPr>
              <w:t>Level 7</w:t>
            </w:r>
          </w:p>
        </w:tc>
        <w:tc>
          <w:tcPr>
            <w:tcW w:w="1039" w:type="dxa"/>
            <w:shd w:val="clear" w:color="auto" w:fill="auto"/>
            <w:vAlign w:val="center"/>
          </w:tcPr>
          <w:p w14:paraId="78438B04" w14:textId="77777777" w:rsidR="000D3EBC" w:rsidRPr="00143B98" w:rsidRDefault="000D3EBC" w:rsidP="000D3EBC">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52391A9A" w14:textId="77777777" w:rsidR="000D3EBC" w:rsidRPr="007659AE" w:rsidRDefault="000D3EBC" w:rsidP="000D3EBC">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3BE736A" w14:textId="77777777" w:rsidR="000D3EBC" w:rsidRPr="00B9517A" w:rsidRDefault="000D3EBC" w:rsidP="000D3EBC">
            <w:pPr>
              <w:jc w:val="center"/>
              <w:rPr>
                <w:rFonts w:ascii="Arial" w:hAnsi="Arial" w:cs="Arial"/>
              </w:rPr>
            </w:pPr>
            <w:r w:rsidRPr="00247BFB">
              <w:rPr>
                <w:rFonts w:ascii="Arial" w:hAnsi="Arial" w:cs="Arial"/>
              </w:rPr>
              <w:t>20</w:t>
            </w:r>
          </w:p>
        </w:tc>
        <w:tc>
          <w:tcPr>
            <w:tcW w:w="1412" w:type="dxa"/>
            <w:shd w:val="clear" w:color="auto" w:fill="auto"/>
            <w:vAlign w:val="center"/>
          </w:tcPr>
          <w:p w14:paraId="6C5E91CE" w14:textId="77777777" w:rsidR="000D3EBC" w:rsidRPr="00D572C2" w:rsidRDefault="000D3EBC" w:rsidP="000D3EBC">
            <w:pPr>
              <w:jc w:val="center"/>
              <w:rPr>
                <w:rFonts w:ascii="Arial" w:hAnsi="Arial" w:cs="Arial"/>
              </w:rPr>
            </w:pPr>
            <w:r w:rsidRPr="008B0F9A">
              <w:rPr>
                <w:rFonts w:ascii="Arial" w:hAnsi="Arial" w:cs="Arial"/>
              </w:rPr>
              <w:t>Core</w:t>
            </w:r>
          </w:p>
        </w:tc>
        <w:tc>
          <w:tcPr>
            <w:tcW w:w="995" w:type="dxa"/>
            <w:shd w:val="clear" w:color="auto" w:fill="auto"/>
            <w:vAlign w:val="center"/>
          </w:tcPr>
          <w:p w14:paraId="030C860C" w14:textId="77777777" w:rsidR="000D3EBC" w:rsidRPr="00D572C2" w:rsidRDefault="000D3EBC" w:rsidP="000D3EBC">
            <w:pPr>
              <w:jc w:val="center"/>
              <w:rPr>
                <w:rFonts w:ascii="Arial" w:hAnsi="Arial" w:cs="Arial"/>
              </w:rPr>
            </w:pPr>
            <w:r w:rsidRPr="005779FA">
              <w:rPr>
                <w:rFonts w:ascii="Arial" w:hAnsi="Arial" w:cs="Arial"/>
              </w:rPr>
              <w:t>SEM-1</w:t>
            </w:r>
          </w:p>
        </w:tc>
      </w:tr>
      <w:tr w:rsidR="000D3EBC" w14:paraId="5887B04A" w14:textId="77777777" w:rsidTr="000D3EBC">
        <w:trPr>
          <w:trHeight w:val="254"/>
          <w:jc w:val="center"/>
        </w:trPr>
        <w:tc>
          <w:tcPr>
            <w:tcW w:w="865" w:type="dxa"/>
            <w:shd w:val="clear" w:color="auto" w:fill="auto"/>
            <w:vAlign w:val="center"/>
          </w:tcPr>
          <w:p w14:paraId="3589AB59" w14:textId="77777777" w:rsidR="000D3EBC" w:rsidRPr="00143B98" w:rsidRDefault="000D3EBC" w:rsidP="000D3EBC">
            <w:pPr>
              <w:jc w:val="center"/>
              <w:rPr>
                <w:rFonts w:ascii="Arial" w:hAnsi="Arial" w:cs="Arial"/>
              </w:rPr>
            </w:pPr>
            <w:r>
              <w:rPr>
                <w:rFonts w:ascii="Arial" w:hAnsi="Arial" w:cs="Arial"/>
              </w:rPr>
              <w:t>Level 7</w:t>
            </w:r>
          </w:p>
        </w:tc>
        <w:tc>
          <w:tcPr>
            <w:tcW w:w="1039" w:type="dxa"/>
            <w:shd w:val="clear" w:color="auto" w:fill="auto"/>
            <w:vAlign w:val="center"/>
          </w:tcPr>
          <w:p w14:paraId="7D7F3877" w14:textId="77777777" w:rsidR="000D3EBC" w:rsidRPr="00143B98" w:rsidRDefault="000D3EBC" w:rsidP="000D3EBC">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14A623D8" w14:textId="77777777" w:rsidR="000D3EBC" w:rsidRPr="007659AE" w:rsidRDefault="000D3EBC" w:rsidP="000D3EBC">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44B9DDA0" w14:textId="77777777" w:rsidR="000D3EBC" w:rsidRPr="00B9517A" w:rsidRDefault="000D3EBC" w:rsidP="000D3EBC">
            <w:pPr>
              <w:jc w:val="center"/>
              <w:rPr>
                <w:rFonts w:ascii="Arial" w:hAnsi="Arial" w:cs="Arial"/>
              </w:rPr>
            </w:pPr>
            <w:r w:rsidRPr="00247BFB">
              <w:rPr>
                <w:rFonts w:ascii="Arial" w:hAnsi="Arial" w:cs="Arial"/>
              </w:rPr>
              <w:t>20</w:t>
            </w:r>
          </w:p>
        </w:tc>
        <w:tc>
          <w:tcPr>
            <w:tcW w:w="1412" w:type="dxa"/>
            <w:shd w:val="clear" w:color="auto" w:fill="auto"/>
            <w:vAlign w:val="center"/>
          </w:tcPr>
          <w:p w14:paraId="297819E5" w14:textId="77777777" w:rsidR="000D3EBC" w:rsidRPr="00D572C2" w:rsidRDefault="000D3EBC" w:rsidP="000D3EBC">
            <w:pPr>
              <w:jc w:val="center"/>
              <w:rPr>
                <w:rFonts w:ascii="Arial" w:hAnsi="Arial" w:cs="Arial"/>
              </w:rPr>
            </w:pPr>
            <w:r w:rsidRPr="008B0F9A">
              <w:rPr>
                <w:rFonts w:ascii="Arial" w:hAnsi="Arial" w:cs="Arial"/>
              </w:rPr>
              <w:t>Core</w:t>
            </w:r>
          </w:p>
        </w:tc>
        <w:tc>
          <w:tcPr>
            <w:tcW w:w="995" w:type="dxa"/>
            <w:shd w:val="clear" w:color="auto" w:fill="auto"/>
            <w:vAlign w:val="center"/>
          </w:tcPr>
          <w:p w14:paraId="7F8626B3" w14:textId="77777777" w:rsidR="000D3EBC" w:rsidRPr="00D572C2" w:rsidRDefault="000D3EBC" w:rsidP="000D3EBC">
            <w:pPr>
              <w:jc w:val="center"/>
              <w:rPr>
                <w:rFonts w:ascii="Arial" w:hAnsi="Arial" w:cs="Arial"/>
              </w:rPr>
            </w:pPr>
            <w:r w:rsidRPr="005779FA">
              <w:rPr>
                <w:rFonts w:ascii="Arial" w:hAnsi="Arial" w:cs="Arial"/>
              </w:rPr>
              <w:t>SEM-1</w:t>
            </w:r>
          </w:p>
        </w:tc>
      </w:tr>
      <w:tr w:rsidR="0054579A" w:rsidRPr="007B6097" w14:paraId="01A8D73A" w14:textId="77777777" w:rsidTr="0054579A">
        <w:trPr>
          <w:trHeight w:val="254"/>
          <w:jc w:val="center"/>
        </w:trPr>
        <w:tc>
          <w:tcPr>
            <w:tcW w:w="8926" w:type="dxa"/>
            <w:gridSpan w:val="6"/>
            <w:shd w:val="clear" w:color="auto" w:fill="DAEEF3" w:themeFill="accent5" w:themeFillTint="33"/>
            <w:vAlign w:val="center"/>
          </w:tcPr>
          <w:p w14:paraId="6882EC1C" w14:textId="77777777" w:rsidR="0054579A" w:rsidRPr="007B6097" w:rsidRDefault="000D3EBC" w:rsidP="0054579A">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0D3EBC" w14:paraId="0A96193E" w14:textId="77777777" w:rsidTr="00BF3C82">
        <w:trPr>
          <w:trHeight w:val="254"/>
          <w:jc w:val="center"/>
        </w:trPr>
        <w:tc>
          <w:tcPr>
            <w:tcW w:w="865" w:type="dxa"/>
            <w:shd w:val="clear" w:color="auto" w:fill="auto"/>
            <w:vAlign w:val="center"/>
          </w:tcPr>
          <w:p w14:paraId="45557282" w14:textId="77777777" w:rsidR="000D3EBC" w:rsidRPr="00BF3C82" w:rsidRDefault="000D3EBC" w:rsidP="000D3EBC">
            <w:pPr>
              <w:jc w:val="center"/>
              <w:rPr>
                <w:rFonts w:ascii="Arial" w:hAnsi="Arial" w:cs="Arial"/>
              </w:rPr>
            </w:pPr>
            <w:r w:rsidRPr="00BF3C82">
              <w:rPr>
                <w:rFonts w:ascii="Arial" w:hAnsi="Arial" w:cs="Arial"/>
              </w:rPr>
              <w:t>Level 7</w:t>
            </w:r>
          </w:p>
        </w:tc>
        <w:tc>
          <w:tcPr>
            <w:tcW w:w="1039" w:type="dxa"/>
            <w:shd w:val="clear" w:color="auto" w:fill="auto"/>
            <w:vAlign w:val="center"/>
          </w:tcPr>
          <w:p w14:paraId="7A16C608" w14:textId="77777777" w:rsidR="000D3EBC" w:rsidRPr="00BF3C82" w:rsidRDefault="000D3EBC" w:rsidP="000D3EBC">
            <w:pPr>
              <w:jc w:val="center"/>
              <w:rPr>
                <w:rFonts w:ascii="Arial" w:hAnsi="Arial" w:cs="Arial"/>
              </w:rPr>
            </w:pPr>
            <w:r w:rsidRPr="00BF3C82">
              <w:rPr>
                <w:rFonts w:ascii="Arial" w:hAnsi="Arial" w:cs="Arial"/>
              </w:rPr>
              <w:t>ENG781</w:t>
            </w:r>
          </w:p>
        </w:tc>
        <w:tc>
          <w:tcPr>
            <w:tcW w:w="3821" w:type="dxa"/>
            <w:shd w:val="clear" w:color="auto" w:fill="auto"/>
            <w:vAlign w:val="center"/>
          </w:tcPr>
          <w:p w14:paraId="56B82049" w14:textId="77777777" w:rsidR="000D3EBC" w:rsidRPr="00BF3C82" w:rsidRDefault="000D3EBC" w:rsidP="000D3EBC">
            <w:pPr>
              <w:rPr>
                <w:rFonts w:ascii="Arial" w:hAnsi="Arial" w:cs="Arial"/>
              </w:rPr>
            </w:pPr>
            <w:r w:rsidRPr="00BF3C82">
              <w:rPr>
                <w:rFonts w:ascii="Arial" w:hAnsi="Arial" w:cs="Arial"/>
              </w:rPr>
              <w:t>Renewable Technology &amp; Storage Integration Engineering</w:t>
            </w:r>
          </w:p>
        </w:tc>
        <w:tc>
          <w:tcPr>
            <w:tcW w:w="794" w:type="dxa"/>
            <w:shd w:val="clear" w:color="auto" w:fill="auto"/>
            <w:vAlign w:val="center"/>
          </w:tcPr>
          <w:p w14:paraId="70BB6243" w14:textId="77777777" w:rsidR="000D3EBC" w:rsidRPr="00BF3C82" w:rsidRDefault="000D3EBC" w:rsidP="000D3EBC">
            <w:pPr>
              <w:jc w:val="center"/>
              <w:rPr>
                <w:rFonts w:ascii="Arial" w:hAnsi="Arial" w:cs="Arial"/>
              </w:rPr>
            </w:pPr>
            <w:r w:rsidRPr="00BF3C82">
              <w:rPr>
                <w:rFonts w:ascii="Arial" w:hAnsi="Arial" w:cs="Arial"/>
              </w:rPr>
              <w:t>20</w:t>
            </w:r>
          </w:p>
        </w:tc>
        <w:tc>
          <w:tcPr>
            <w:tcW w:w="1412" w:type="dxa"/>
            <w:shd w:val="clear" w:color="auto" w:fill="auto"/>
            <w:vAlign w:val="center"/>
          </w:tcPr>
          <w:p w14:paraId="5FB5AB0F" w14:textId="77777777" w:rsidR="000D3EBC" w:rsidRPr="00BF3C82" w:rsidRDefault="000D3EBC" w:rsidP="000D3EBC">
            <w:pPr>
              <w:jc w:val="center"/>
              <w:rPr>
                <w:rFonts w:ascii="Arial" w:hAnsi="Arial" w:cs="Arial"/>
              </w:rPr>
            </w:pPr>
            <w:r w:rsidRPr="00BF3C82">
              <w:rPr>
                <w:rFonts w:ascii="Arial" w:hAnsi="Arial" w:cs="Arial"/>
              </w:rPr>
              <w:t>Option</w:t>
            </w:r>
          </w:p>
        </w:tc>
        <w:tc>
          <w:tcPr>
            <w:tcW w:w="995" w:type="dxa"/>
            <w:shd w:val="clear" w:color="auto" w:fill="auto"/>
            <w:vAlign w:val="center"/>
          </w:tcPr>
          <w:p w14:paraId="57704F11" w14:textId="77777777" w:rsidR="000D3EBC" w:rsidRPr="00BF3C82" w:rsidRDefault="000D3EBC" w:rsidP="000D3EBC">
            <w:pPr>
              <w:jc w:val="center"/>
              <w:rPr>
                <w:rFonts w:ascii="Arial" w:hAnsi="Arial" w:cs="Arial"/>
              </w:rPr>
            </w:pPr>
            <w:r w:rsidRPr="00BF3C82">
              <w:rPr>
                <w:rFonts w:ascii="Arial" w:hAnsi="Arial" w:cs="Arial"/>
              </w:rPr>
              <w:t>SEM-2</w:t>
            </w:r>
          </w:p>
        </w:tc>
      </w:tr>
      <w:tr w:rsidR="000D3EBC" w14:paraId="1473CDB6" w14:textId="77777777" w:rsidTr="00BF3C82">
        <w:trPr>
          <w:trHeight w:val="254"/>
          <w:jc w:val="center"/>
        </w:trPr>
        <w:tc>
          <w:tcPr>
            <w:tcW w:w="865" w:type="dxa"/>
            <w:shd w:val="clear" w:color="auto" w:fill="auto"/>
            <w:vAlign w:val="center"/>
          </w:tcPr>
          <w:p w14:paraId="3B531FBD" w14:textId="77777777" w:rsidR="000D3EBC" w:rsidRPr="00BF3C82" w:rsidRDefault="000D3EBC" w:rsidP="000D3EBC">
            <w:pPr>
              <w:jc w:val="center"/>
              <w:rPr>
                <w:rFonts w:ascii="Arial" w:hAnsi="Arial" w:cs="Arial"/>
              </w:rPr>
            </w:pPr>
            <w:r w:rsidRPr="00BF3C82">
              <w:rPr>
                <w:rFonts w:ascii="Arial" w:hAnsi="Arial" w:cs="Arial"/>
              </w:rPr>
              <w:t>Level 7</w:t>
            </w:r>
          </w:p>
        </w:tc>
        <w:tc>
          <w:tcPr>
            <w:tcW w:w="1039" w:type="dxa"/>
            <w:shd w:val="clear" w:color="auto" w:fill="auto"/>
            <w:vAlign w:val="center"/>
          </w:tcPr>
          <w:p w14:paraId="7EF562AF" w14:textId="77777777" w:rsidR="000D3EBC" w:rsidRPr="00BF3C82" w:rsidRDefault="000D3EBC" w:rsidP="000D3EBC">
            <w:pPr>
              <w:jc w:val="center"/>
              <w:rPr>
                <w:rFonts w:ascii="Arial" w:hAnsi="Arial" w:cs="Arial"/>
              </w:rPr>
            </w:pPr>
            <w:r w:rsidRPr="00BF3C82">
              <w:rPr>
                <w:rFonts w:ascii="Arial" w:hAnsi="Arial" w:cs="Arial"/>
              </w:rPr>
              <w:t>ENG782</w:t>
            </w:r>
          </w:p>
        </w:tc>
        <w:tc>
          <w:tcPr>
            <w:tcW w:w="3821" w:type="dxa"/>
            <w:shd w:val="clear" w:color="auto" w:fill="auto"/>
            <w:vAlign w:val="center"/>
          </w:tcPr>
          <w:p w14:paraId="26D7C94A" w14:textId="77777777" w:rsidR="000D3EBC" w:rsidRPr="00BF3C82" w:rsidRDefault="000D3EBC" w:rsidP="000D3EBC">
            <w:pPr>
              <w:rPr>
                <w:rFonts w:ascii="Arial" w:hAnsi="Arial" w:cs="Arial"/>
              </w:rPr>
            </w:pPr>
            <w:r w:rsidRPr="00BF3C82">
              <w:rPr>
                <w:rFonts w:ascii="Arial" w:hAnsi="Arial" w:cs="Arial"/>
              </w:rPr>
              <w:t>Intelligent System Design &amp; Control Engineering</w:t>
            </w:r>
          </w:p>
        </w:tc>
        <w:tc>
          <w:tcPr>
            <w:tcW w:w="794" w:type="dxa"/>
            <w:shd w:val="clear" w:color="auto" w:fill="auto"/>
            <w:vAlign w:val="center"/>
          </w:tcPr>
          <w:p w14:paraId="3F51DD25" w14:textId="77777777" w:rsidR="000D3EBC" w:rsidRPr="00BF3C82" w:rsidRDefault="000D3EBC" w:rsidP="000D3EBC">
            <w:pPr>
              <w:jc w:val="center"/>
              <w:rPr>
                <w:rFonts w:ascii="Arial" w:hAnsi="Arial" w:cs="Arial"/>
              </w:rPr>
            </w:pPr>
            <w:r w:rsidRPr="00BF3C82">
              <w:rPr>
                <w:rFonts w:ascii="Arial" w:hAnsi="Arial" w:cs="Arial"/>
              </w:rPr>
              <w:t>20</w:t>
            </w:r>
          </w:p>
        </w:tc>
        <w:tc>
          <w:tcPr>
            <w:tcW w:w="1412" w:type="dxa"/>
            <w:shd w:val="clear" w:color="auto" w:fill="auto"/>
            <w:vAlign w:val="center"/>
          </w:tcPr>
          <w:p w14:paraId="429DB64C" w14:textId="77777777" w:rsidR="000D3EBC" w:rsidRPr="00BF3C82" w:rsidRDefault="000D3EBC" w:rsidP="000D3EBC">
            <w:pPr>
              <w:jc w:val="center"/>
              <w:rPr>
                <w:rFonts w:ascii="Arial" w:hAnsi="Arial" w:cs="Arial"/>
              </w:rPr>
            </w:pPr>
            <w:r w:rsidRPr="00BF3C82">
              <w:rPr>
                <w:rFonts w:ascii="Arial" w:hAnsi="Arial" w:cs="Arial"/>
              </w:rPr>
              <w:t>Option</w:t>
            </w:r>
          </w:p>
        </w:tc>
        <w:tc>
          <w:tcPr>
            <w:tcW w:w="995" w:type="dxa"/>
            <w:shd w:val="clear" w:color="auto" w:fill="auto"/>
            <w:vAlign w:val="center"/>
          </w:tcPr>
          <w:p w14:paraId="376763FE" w14:textId="77777777" w:rsidR="000D3EBC" w:rsidRPr="00BF3C82" w:rsidRDefault="000D3EBC" w:rsidP="000D3EBC">
            <w:pPr>
              <w:jc w:val="center"/>
              <w:rPr>
                <w:rFonts w:ascii="Arial" w:hAnsi="Arial" w:cs="Arial"/>
              </w:rPr>
            </w:pPr>
            <w:r w:rsidRPr="00BF3C82">
              <w:rPr>
                <w:rFonts w:ascii="Arial" w:hAnsi="Arial" w:cs="Arial"/>
              </w:rPr>
              <w:t>SEM-2</w:t>
            </w:r>
          </w:p>
        </w:tc>
      </w:tr>
      <w:tr w:rsidR="000D3EBC" w14:paraId="0C8DA4B4" w14:textId="77777777" w:rsidTr="00BF3C82">
        <w:trPr>
          <w:trHeight w:val="254"/>
          <w:jc w:val="center"/>
        </w:trPr>
        <w:tc>
          <w:tcPr>
            <w:tcW w:w="865" w:type="dxa"/>
            <w:shd w:val="clear" w:color="auto" w:fill="auto"/>
            <w:vAlign w:val="center"/>
          </w:tcPr>
          <w:p w14:paraId="39A768B4" w14:textId="77777777" w:rsidR="000D3EBC" w:rsidRPr="00BF3C82" w:rsidRDefault="000D3EBC" w:rsidP="000D3EBC">
            <w:pPr>
              <w:jc w:val="center"/>
              <w:rPr>
                <w:rFonts w:ascii="Arial" w:hAnsi="Arial" w:cs="Arial"/>
              </w:rPr>
            </w:pPr>
            <w:r w:rsidRPr="00BF3C82">
              <w:rPr>
                <w:rFonts w:ascii="Arial" w:hAnsi="Arial" w:cs="Arial"/>
              </w:rPr>
              <w:t>Level 7</w:t>
            </w:r>
          </w:p>
        </w:tc>
        <w:tc>
          <w:tcPr>
            <w:tcW w:w="1039" w:type="dxa"/>
            <w:shd w:val="clear" w:color="auto" w:fill="auto"/>
            <w:vAlign w:val="center"/>
          </w:tcPr>
          <w:p w14:paraId="666893F6" w14:textId="77777777" w:rsidR="000D3EBC" w:rsidRPr="00BF3C82" w:rsidRDefault="000D3EBC" w:rsidP="000D3EBC">
            <w:pPr>
              <w:jc w:val="center"/>
              <w:rPr>
                <w:rFonts w:ascii="Arial" w:hAnsi="Arial" w:cs="Arial"/>
              </w:rPr>
            </w:pPr>
            <w:r w:rsidRPr="00BF3C82">
              <w:rPr>
                <w:rFonts w:ascii="Arial" w:hAnsi="Arial" w:cs="Arial"/>
              </w:rPr>
              <w:t>ENG783</w:t>
            </w:r>
          </w:p>
        </w:tc>
        <w:tc>
          <w:tcPr>
            <w:tcW w:w="3821" w:type="dxa"/>
            <w:shd w:val="clear" w:color="auto" w:fill="auto"/>
            <w:vAlign w:val="center"/>
          </w:tcPr>
          <w:p w14:paraId="550124A6" w14:textId="77777777" w:rsidR="000D3EBC" w:rsidRPr="00BF3C82" w:rsidRDefault="000D3EBC" w:rsidP="000D3EBC">
            <w:pPr>
              <w:rPr>
                <w:rFonts w:ascii="Arial" w:hAnsi="Arial" w:cs="Arial"/>
              </w:rPr>
            </w:pPr>
            <w:r w:rsidRPr="00BF3C82">
              <w:rPr>
                <w:rFonts w:ascii="Arial" w:hAnsi="Arial" w:cs="Arial"/>
              </w:rPr>
              <w:t>Design with Composites-Theory &amp; Practice</w:t>
            </w:r>
          </w:p>
        </w:tc>
        <w:tc>
          <w:tcPr>
            <w:tcW w:w="794" w:type="dxa"/>
            <w:shd w:val="clear" w:color="auto" w:fill="auto"/>
            <w:vAlign w:val="center"/>
          </w:tcPr>
          <w:p w14:paraId="27E7DDCE" w14:textId="77777777" w:rsidR="000D3EBC" w:rsidRPr="00BF3C82" w:rsidRDefault="000D3EBC" w:rsidP="000D3EBC">
            <w:pPr>
              <w:jc w:val="center"/>
              <w:rPr>
                <w:rFonts w:ascii="Arial" w:hAnsi="Arial" w:cs="Arial"/>
              </w:rPr>
            </w:pPr>
            <w:r w:rsidRPr="00BF3C82">
              <w:rPr>
                <w:rFonts w:ascii="Arial" w:hAnsi="Arial" w:cs="Arial"/>
              </w:rPr>
              <w:t>20</w:t>
            </w:r>
          </w:p>
        </w:tc>
        <w:tc>
          <w:tcPr>
            <w:tcW w:w="1412" w:type="dxa"/>
            <w:shd w:val="clear" w:color="auto" w:fill="auto"/>
            <w:vAlign w:val="center"/>
          </w:tcPr>
          <w:p w14:paraId="0534F817" w14:textId="77777777" w:rsidR="000D3EBC" w:rsidRPr="00BF3C82" w:rsidRDefault="000D3EBC" w:rsidP="000D3EBC">
            <w:pPr>
              <w:jc w:val="center"/>
              <w:rPr>
                <w:rFonts w:ascii="Arial" w:hAnsi="Arial" w:cs="Arial"/>
              </w:rPr>
            </w:pPr>
            <w:r w:rsidRPr="00BF3C82">
              <w:rPr>
                <w:rFonts w:ascii="Arial" w:hAnsi="Arial" w:cs="Arial"/>
              </w:rPr>
              <w:t>Option</w:t>
            </w:r>
          </w:p>
        </w:tc>
        <w:tc>
          <w:tcPr>
            <w:tcW w:w="995" w:type="dxa"/>
            <w:shd w:val="clear" w:color="auto" w:fill="auto"/>
            <w:vAlign w:val="center"/>
          </w:tcPr>
          <w:p w14:paraId="5C1E2C12" w14:textId="77777777" w:rsidR="000D3EBC" w:rsidRPr="00BF3C82" w:rsidRDefault="000D3EBC" w:rsidP="000D3EBC">
            <w:pPr>
              <w:jc w:val="center"/>
              <w:rPr>
                <w:rFonts w:ascii="Arial" w:hAnsi="Arial" w:cs="Arial"/>
              </w:rPr>
            </w:pPr>
            <w:r w:rsidRPr="00BF3C82">
              <w:rPr>
                <w:rFonts w:ascii="Arial" w:hAnsi="Arial" w:cs="Arial"/>
              </w:rPr>
              <w:t>SEM-2</w:t>
            </w:r>
          </w:p>
        </w:tc>
      </w:tr>
      <w:tr w:rsidR="00F24328" w14:paraId="0B90EB10" w14:textId="77777777" w:rsidTr="000D3EBC">
        <w:trPr>
          <w:trHeight w:val="254"/>
          <w:jc w:val="center"/>
        </w:trPr>
        <w:tc>
          <w:tcPr>
            <w:tcW w:w="865" w:type="dxa"/>
            <w:shd w:val="clear" w:color="auto" w:fill="auto"/>
            <w:vAlign w:val="center"/>
          </w:tcPr>
          <w:p w14:paraId="30F45207"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7FB98B5" w14:textId="77777777" w:rsidR="00F24328" w:rsidRPr="00EE164C" w:rsidRDefault="00F24328" w:rsidP="00F24328">
            <w:pPr>
              <w:jc w:val="center"/>
              <w:rPr>
                <w:rFonts w:ascii="Arial" w:hAnsi="Arial" w:cs="Arial"/>
              </w:rPr>
            </w:pPr>
            <w:r w:rsidRPr="00327C6A">
              <w:rPr>
                <w:rFonts w:ascii="Arial" w:hAnsi="Arial" w:cs="Arial"/>
              </w:rPr>
              <w:t>ENG7</w:t>
            </w:r>
            <w:r w:rsidR="000058EE">
              <w:rPr>
                <w:rFonts w:ascii="Arial" w:hAnsi="Arial" w:cs="Arial"/>
              </w:rPr>
              <w:t>66</w:t>
            </w:r>
          </w:p>
        </w:tc>
        <w:tc>
          <w:tcPr>
            <w:tcW w:w="3821" w:type="dxa"/>
            <w:shd w:val="clear" w:color="auto" w:fill="auto"/>
            <w:vAlign w:val="center"/>
          </w:tcPr>
          <w:p w14:paraId="7A1E1A23" w14:textId="77777777" w:rsidR="00F24328" w:rsidRPr="00DB27E3" w:rsidRDefault="00F24328" w:rsidP="00F24328">
            <w:pPr>
              <w:rPr>
                <w:rFonts w:ascii="Arial" w:hAnsi="Arial" w:cs="Arial"/>
              </w:rPr>
            </w:pPr>
            <w:r w:rsidRPr="00390989">
              <w:rPr>
                <w:rFonts w:ascii="Arial" w:hAnsi="Arial" w:cs="Arial"/>
              </w:rPr>
              <w:t>Structural Integrity &amp; Optimisation</w:t>
            </w:r>
          </w:p>
        </w:tc>
        <w:tc>
          <w:tcPr>
            <w:tcW w:w="794" w:type="dxa"/>
            <w:shd w:val="clear" w:color="auto" w:fill="auto"/>
            <w:vAlign w:val="center"/>
          </w:tcPr>
          <w:p w14:paraId="6FDDAE5E" w14:textId="77777777" w:rsidR="00F24328" w:rsidRPr="00DB27E3"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26773D84" w14:textId="77777777" w:rsidR="00F24328"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477FC40C" w14:textId="77777777" w:rsidR="00F24328"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3D6ECC4A" w14:textId="77777777" w:rsidTr="000D3EBC">
        <w:trPr>
          <w:trHeight w:val="254"/>
          <w:jc w:val="center"/>
        </w:trPr>
        <w:tc>
          <w:tcPr>
            <w:tcW w:w="865" w:type="dxa"/>
            <w:shd w:val="clear" w:color="auto" w:fill="auto"/>
            <w:vAlign w:val="center"/>
          </w:tcPr>
          <w:p w14:paraId="51966B1A"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12979752" w14:textId="77777777" w:rsidR="00F24328" w:rsidRPr="00143B98" w:rsidRDefault="00F24328" w:rsidP="00F24328">
            <w:pPr>
              <w:jc w:val="center"/>
              <w:rPr>
                <w:rFonts w:ascii="Arial" w:hAnsi="Arial" w:cs="Arial"/>
              </w:rPr>
            </w:pPr>
            <w:r w:rsidRPr="00327C6A">
              <w:rPr>
                <w:rFonts w:ascii="Arial" w:hAnsi="Arial" w:cs="Arial"/>
              </w:rPr>
              <w:t>ENG7</w:t>
            </w:r>
            <w:r w:rsidR="000D3EBC">
              <w:rPr>
                <w:rFonts w:ascii="Arial" w:hAnsi="Arial" w:cs="Arial"/>
              </w:rPr>
              <w:t>86</w:t>
            </w:r>
          </w:p>
        </w:tc>
        <w:tc>
          <w:tcPr>
            <w:tcW w:w="3821" w:type="dxa"/>
            <w:shd w:val="clear" w:color="auto" w:fill="auto"/>
            <w:vAlign w:val="center"/>
          </w:tcPr>
          <w:p w14:paraId="5C94D438" w14:textId="77777777" w:rsidR="00F24328" w:rsidRPr="007659AE" w:rsidRDefault="00F24328" w:rsidP="00F24328">
            <w:pPr>
              <w:rPr>
                <w:rFonts w:ascii="Arial" w:hAnsi="Arial" w:cs="Arial"/>
              </w:rPr>
            </w:pPr>
            <w:r>
              <w:rPr>
                <w:rFonts w:ascii="Arial" w:hAnsi="Arial" w:cs="Arial"/>
              </w:rPr>
              <w:t>Digital</w:t>
            </w:r>
            <w:r w:rsidRPr="00390989">
              <w:rPr>
                <w:rFonts w:ascii="Arial" w:hAnsi="Arial" w:cs="Arial"/>
              </w:rPr>
              <w:t xml:space="preserve"> Manufacture</w:t>
            </w:r>
          </w:p>
        </w:tc>
        <w:tc>
          <w:tcPr>
            <w:tcW w:w="794" w:type="dxa"/>
            <w:shd w:val="clear" w:color="auto" w:fill="auto"/>
            <w:vAlign w:val="center"/>
          </w:tcPr>
          <w:p w14:paraId="549E415C"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563E382B" w14:textId="77777777" w:rsidR="00F24328" w:rsidRPr="00D572C2"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2BFDA9FB"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00123A0D" w14:textId="77777777" w:rsidTr="000D3EBC">
        <w:trPr>
          <w:trHeight w:val="254"/>
          <w:jc w:val="center"/>
        </w:trPr>
        <w:tc>
          <w:tcPr>
            <w:tcW w:w="865" w:type="dxa"/>
            <w:shd w:val="clear" w:color="auto" w:fill="auto"/>
            <w:vAlign w:val="center"/>
          </w:tcPr>
          <w:p w14:paraId="5E9FFF02"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3B06DE8C" w14:textId="77777777" w:rsidR="00F24328" w:rsidRPr="00143B98" w:rsidRDefault="00F24328" w:rsidP="00F24328">
            <w:pPr>
              <w:jc w:val="center"/>
              <w:rPr>
                <w:rFonts w:ascii="Arial" w:hAnsi="Arial" w:cs="Arial"/>
              </w:rPr>
            </w:pPr>
            <w:r w:rsidRPr="00327C6A">
              <w:rPr>
                <w:rFonts w:ascii="Arial" w:hAnsi="Arial" w:cs="Arial"/>
              </w:rPr>
              <w:t>ENG</w:t>
            </w:r>
            <w:r w:rsidR="00267B2A">
              <w:rPr>
                <w:rFonts w:ascii="Arial" w:hAnsi="Arial" w:cs="Arial"/>
              </w:rPr>
              <w:t>M66</w:t>
            </w:r>
          </w:p>
        </w:tc>
        <w:tc>
          <w:tcPr>
            <w:tcW w:w="3821" w:type="dxa"/>
            <w:shd w:val="clear" w:color="auto" w:fill="auto"/>
            <w:vAlign w:val="center"/>
          </w:tcPr>
          <w:p w14:paraId="11946D24" w14:textId="77777777" w:rsidR="00F24328" w:rsidRPr="007659AE" w:rsidRDefault="00F24328" w:rsidP="00F24328">
            <w:pPr>
              <w:rPr>
                <w:rFonts w:ascii="Arial" w:hAnsi="Arial" w:cs="Arial"/>
              </w:rPr>
            </w:pPr>
            <w:r w:rsidRPr="000A6B70">
              <w:rPr>
                <w:rFonts w:ascii="Arial" w:hAnsi="Arial" w:cs="Arial"/>
              </w:rPr>
              <w:t>Dissertation</w:t>
            </w:r>
          </w:p>
        </w:tc>
        <w:tc>
          <w:tcPr>
            <w:tcW w:w="794" w:type="dxa"/>
            <w:shd w:val="clear" w:color="auto" w:fill="auto"/>
            <w:vAlign w:val="center"/>
          </w:tcPr>
          <w:p w14:paraId="062BAE1C" w14:textId="77777777" w:rsidR="00F24328" w:rsidRPr="00B9517A" w:rsidRDefault="00F24328" w:rsidP="00F24328">
            <w:pPr>
              <w:jc w:val="center"/>
              <w:rPr>
                <w:rFonts w:ascii="Arial" w:hAnsi="Arial" w:cs="Arial"/>
              </w:rPr>
            </w:pPr>
            <w:r>
              <w:rPr>
                <w:rFonts w:ascii="Arial" w:hAnsi="Arial" w:cs="Arial"/>
              </w:rPr>
              <w:t>60</w:t>
            </w:r>
          </w:p>
        </w:tc>
        <w:tc>
          <w:tcPr>
            <w:tcW w:w="1412" w:type="dxa"/>
            <w:shd w:val="clear" w:color="auto" w:fill="auto"/>
            <w:vAlign w:val="center"/>
          </w:tcPr>
          <w:p w14:paraId="54C32C35" w14:textId="77777777" w:rsidR="00F24328" w:rsidRPr="00D572C2" w:rsidRDefault="000D3EBC" w:rsidP="00F24328">
            <w:pPr>
              <w:jc w:val="center"/>
              <w:rPr>
                <w:rFonts w:ascii="Arial" w:hAnsi="Arial" w:cs="Arial"/>
              </w:rPr>
            </w:pPr>
            <w:r>
              <w:rPr>
                <w:rFonts w:ascii="Arial" w:hAnsi="Arial" w:cs="Arial"/>
              </w:rPr>
              <w:t>Core</w:t>
            </w:r>
          </w:p>
        </w:tc>
        <w:tc>
          <w:tcPr>
            <w:tcW w:w="995" w:type="dxa"/>
            <w:shd w:val="clear" w:color="auto" w:fill="auto"/>
            <w:vAlign w:val="center"/>
          </w:tcPr>
          <w:p w14:paraId="5E83C465"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3</w:t>
            </w:r>
          </w:p>
        </w:tc>
      </w:tr>
    </w:tbl>
    <w:p w14:paraId="5649B2A7" w14:textId="77777777" w:rsidR="006A212D" w:rsidRDefault="00C60393" w:rsidP="006A212D">
      <w:pPr>
        <w:pStyle w:val="Heading2"/>
        <w:spacing w:before="120" w:after="120"/>
      </w:pPr>
      <w:r w:rsidRPr="00C60393">
        <w:t>MSc Engineering (Mechanical Manufacture) FT Sept Intake</w:t>
      </w:r>
      <w:r>
        <w:t xml:space="preserve"> </w:t>
      </w:r>
      <w:r w:rsidR="006A212D">
        <w:t>with Advanced Practice</w:t>
      </w:r>
    </w:p>
    <w:tbl>
      <w:tblPr>
        <w:tblStyle w:val="TableGrid"/>
        <w:tblW w:w="8926" w:type="dxa"/>
        <w:jc w:val="center"/>
        <w:tblLayout w:type="fixed"/>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71"/>
        <w:gridCol w:w="1109"/>
        <w:gridCol w:w="3743"/>
        <w:gridCol w:w="794"/>
        <w:gridCol w:w="1414"/>
        <w:gridCol w:w="995"/>
      </w:tblGrid>
      <w:tr w:rsidR="006A212D" w14:paraId="6ED1AC29" w14:textId="77777777" w:rsidTr="00F24328">
        <w:trPr>
          <w:trHeight w:val="509"/>
          <w:tblHeader/>
          <w:jc w:val="center"/>
        </w:trPr>
        <w:tc>
          <w:tcPr>
            <w:tcW w:w="871" w:type="dxa"/>
            <w:shd w:val="clear" w:color="auto" w:fill="DAEEF3" w:themeFill="accent5" w:themeFillTint="33"/>
            <w:vAlign w:val="center"/>
          </w:tcPr>
          <w:p w14:paraId="645797C5" w14:textId="77777777" w:rsidR="006A212D" w:rsidRPr="00D548A0" w:rsidRDefault="006A212D" w:rsidP="00C06539">
            <w:pPr>
              <w:jc w:val="center"/>
              <w:rPr>
                <w:rFonts w:ascii="Arial" w:hAnsi="Arial" w:cs="Arial"/>
                <w:b/>
                <w:bCs/>
              </w:rPr>
            </w:pPr>
            <w:r>
              <w:rPr>
                <w:rFonts w:ascii="Arial" w:hAnsi="Arial" w:cs="Arial"/>
                <w:b/>
                <w:bCs/>
              </w:rPr>
              <w:t>Level</w:t>
            </w:r>
          </w:p>
        </w:tc>
        <w:tc>
          <w:tcPr>
            <w:tcW w:w="1109" w:type="dxa"/>
            <w:shd w:val="clear" w:color="auto" w:fill="DAEEF3" w:themeFill="accent5" w:themeFillTint="33"/>
            <w:vAlign w:val="center"/>
          </w:tcPr>
          <w:p w14:paraId="0F6645A6" w14:textId="77777777" w:rsidR="006A212D" w:rsidRDefault="006A212D" w:rsidP="00C06539">
            <w:pPr>
              <w:jc w:val="center"/>
              <w:rPr>
                <w:rFonts w:ascii="Arial" w:hAnsi="Arial" w:cs="Arial"/>
                <w:b/>
                <w:bCs/>
              </w:rPr>
            </w:pPr>
            <w:r w:rsidRPr="00D548A0">
              <w:rPr>
                <w:rFonts w:ascii="Arial" w:hAnsi="Arial" w:cs="Arial"/>
                <w:b/>
                <w:bCs/>
              </w:rPr>
              <w:t>Module</w:t>
            </w:r>
          </w:p>
          <w:p w14:paraId="618AA60D" w14:textId="77777777" w:rsidR="006A212D" w:rsidRPr="00D548A0" w:rsidRDefault="006A212D" w:rsidP="00C06539">
            <w:pPr>
              <w:jc w:val="center"/>
              <w:rPr>
                <w:rFonts w:ascii="Arial" w:hAnsi="Arial" w:cs="Arial"/>
                <w:b/>
                <w:bCs/>
              </w:rPr>
            </w:pPr>
            <w:r w:rsidRPr="00D548A0">
              <w:rPr>
                <w:rFonts w:ascii="Arial" w:hAnsi="Arial" w:cs="Arial"/>
                <w:b/>
                <w:bCs/>
              </w:rPr>
              <w:t>Code</w:t>
            </w:r>
          </w:p>
        </w:tc>
        <w:tc>
          <w:tcPr>
            <w:tcW w:w="3743" w:type="dxa"/>
            <w:shd w:val="clear" w:color="auto" w:fill="DAEEF3" w:themeFill="accent5" w:themeFillTint="33"/>
            <w:vAlign w:val="center"/>
          </w:tcPr>
          <w:p w14:paraId="1F113C22" w14:textId="77777777" w:rsidR="006A212D" w:rsidRPr="00D548A0" w:rsidRDefault="006A212D"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33C9E0B" w14:textId="77777777" w:rsidR="006A212D" w:rsidRDefault="006A212D" w:rsidP="00C06539">
            <w:pPr>
              <w:jc w:val="center"/>
              <w:rPr>
                <w:rFonts w:ascii="Arial" w:hAnsi="Arial" w:cs="Arial"/>
                <w:b/>
                <w:bCs/>
              </w:rPr>
            </w:pPr>
            <w:r w:rsidRPr="00D548A0">
              <w:rPr>
                <w:rFonts w:ascii="Arial" w:hAnsi="Arial" w:cs="Arial"/>
                <w:b/>
                <w:bCs/>
              </w:rPr>
              <w:t>Credit</w:t>
            </w:r>
          </w:p>
          <w:p w14:paraId="778806F3" w14:textId="77777777" w:rsidR="006A212D" w:rsidRPr="00D548A0" w:rsidRDefault="006A212D" w:rsidP="00C06539">
            <w:pPr>
              <w:jc w:val="center"/>
              <w:rPr>
                <w:rFonts w:ascii="Arial" w:hAnsi="Arial" w:cs="Arial"/>
                <w:b/>
                <w:bCs/>
              </w:rPr>
            </w:pPr>
            <w:r w:rsidRPr="00D548A0">
              <w:rPr>
                <w:rFonts w:ascii="Arial" w:hAnsi="Arial" w:cs="Arial"/>
                <w:b/>
                <w:bCs/>
              </w:rPr>
              <w:t>Value</w:t>
            </w:r>
          </w:p>
        </w:tc>
        <w:tc>
          <w:tcPr>
            <w:tcW w:w="1414" w:type="dxa"/>
            <w:shd w:val="clear" w:color="auto" w:fill="DAEEF3" w:themeFill="accent5" w:themeFillTint="33"/>
            <w:vAlign w:val="center"/>
          </w:tcPr>
          <w:p w14:paraId="387F9B54" w14:textId="77777777" w:rsidR="006A212D" w:rsidRPr="00D548A0" w:rsidRDefault="006A212D"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276B385" w14:textId="77777777" w:rsidR="006A212D" w:rsidRPr="00D548A0" w:rsidRDefault="006A212D" w:rsidP="00C06539">
            <w:pPr>
              <w:jc w:val="center"/>
              <w:rPr>
                <w:rFonts w:ascii="Arial" w:hAnsi="Arial" w:cs="Arial"/>
                <w:b/>
                <w:bCs/>
              </w:rPr>
            </w:pPr>
            <w:r w:rsidRPr="00D548A0">
              <w:rPr>
                <w:rFonts w:ascii="Arial" w:hAnsi="Arial" w:cs="Arial"/>
                <w:b/>
                <w:bCs/>
              </w:rPr>
              <w:t>Delivery</w:t>
            </w:r>
          </w:p>
        </w:tc>
      </w:tr>
      <w:tr w:rsidR="00C165FD" w14:paraId="10CE7B14" w14:textId="77777777" w:rsidTr="00F24328">
        <w:trPr>
          <w:trHeight w:val="177"/>
          <w:jc w:val="center"/>
        </w:trPr>
        <w:tc>
          <w:tcPr>
            <w:tcW w:w="871" w:type="dxa"/>
            <w:shd w:val="clear" w:color="auto" w:fill="auto"/>
            <w:vAlign w:val="center"/>
          </w:tcPr>
          <w:p w14:paraId="7CC69F98" w14:textId="77777777" w:rsidR="00C165FD" w:rsidRPr="00EE164C"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6AE5906A" w14:textId="77777777" w:rsidR="00C165FD" w:rsidRPr="00EE164C" w:rsidRDefault="00C165FD" w:rsidP="00C165FD">
            <w:pPr>
              <w:jc w:val="center"/>
              <w:rPr>
                <w:rFonts w:ascii="Arial" w:hAnsi="Arial" w:cs="Arial"/>
              </w:rPr>
            </w:pPr>
            <w:r>
              <w:rPr>
                <w:rFonts w:ascii="Arial" w:hAnsi="Arial" w:cs="Arial"/>
              </w:rPr>
              <w:t>ENG740</w:t>
            </w:r>
          </w:p>
        </w:tc>
        <w:tc>
          <w:tcPr>
            <w:tcW w:w="3743" w:type="dxa"/>
            <w:shd w:val="clear" w:color="auto" w:fill="auto"/>
            <w:vAlign w:val="center"/>
          </w:tcPr>
          <w:p w14:paraId="03E218A4" w14:textId="77777777" w:rsidR="00C165FD" w:rsidRPr="00DB27E3" w:rsidRDefault="00C165FD" w:rsidP="00C165FD">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13D7EEDF" w14:textId="77777777" w:rsidR="00C165FD" w:rsidRPr="00DB27E3" w:rsidRDefault="00C165FD" w:rsidP="00C165FD">
            <w:pPr>
              <w:jc w:val="center"/>
              <w:rPr>
                <w:rFonts w:ascii="Arial" w:hAnsi="Arial" w:cs="Arial"/>
              </w:rPr>
            </w:pPr>
            <w:r>
              <w:rPr>
                <w:rFonts w:ascii="Arial" w:hAnsi="Arial" w:cs="Arial"/>
              </w:rPr>
              <w:t>20</w:t>
            </w:r>
          </w:p>
        </w:tc>
        <w:tc>
          <w:tcPr>
            <w:tcW w:w="1414" w:type="dxa"/>
            <w:shd w:val="clear" w:color="auto" w:fill="auto"/>
            <w:vAlign w:val="center"/>
          </w:tcPr>
          <w:p w14:paraId="5DF3A9B1" w14:textId="77777777" w:rsidR="00C165FD" w:rsidRDefault="00C165FD" w:rsidP="00C165FD">
            <w:pPr>
              <w:jc w:val="center"/>
              <w:rPr>
                <w:rFonts w:ascii="Arial" w:hAnsi="Arial" w:cs="Arial"/>
              </w:rPr>
            </w:pPr>
            <w:r>
              <w:rPr>
                <w:rFonts w:ascii="Arial" w:hAnsi="Arial" w:cs="Arial"/>
              </w:rPr>
              <w:t>Core</w:t>
            </w:r>
          </w:p>
        </w:tc>
        <w:tc>
          <w:tcPr>
            <w:tcW w:w="995" w:type="dxa"/>
            <w:shd w:val="clear" w:color="auto" w:fill="auto"/>
            <w:vAlign w:val="center"/>
          </w:tcPr>
          <w:p w14:paraId="67C1CC7B" w14:textId="77777777" w:rsidR="00C165FD" w:rsidRDefault="00C165FD" w:rsidP="00C165FD">
            <w:pPr>
              <w:jc w:val="center"/>
              <w:rPr>
                <w:rFonts w:ascii="Arial" w:hAnsi="Arial" w:cs="Arial"/>
              </w:rPr>
            </w:pPr>
            <w:r>
              <w:rPr>
                <w:rFonts w:ascii="Arial" w:hAnsi="Arial" w:cs="Arial"/>
              </w:rPr>
              <w:t>SEM-1</w:t>
            </w:r>
          </w:p>
        </w:tc>
      </w:tr>
      <w:tr w:rsidR="00C165FD" w14:paraId="66521866" w14:textId="77777777" w:rsidTr="00F24328">
        <w:trPr>
          <w:trHeight w:val="181"/>
          <w:jc w:val="center"/>
        </w:trPr>
        <w:tc>
          <w:tcPr>
            <w:tcW w:w="871" w:type="dxa"/>
            <w:shd w:val="clear" w:color="auto" w:fill="auto"/>
            <w:vAlign w:val="center"/>
          </w:tcPr>
          <w:p w14:paraId="5C54736C" w14:textId="77777777" w:rsidR="00C165FD" w:rsidRPr="00143B98"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2EDCE92D" w14:textId="77777777" w:rsidR="00C165FD" w:rsidRPr="00143B98" w:rsidRDefault="00C165FD" w:rsidP="00C165FD">
            <w:pPr>
              <w:jc w:val="center"/>
              <w:rPr>
                <w:rFonts w:ascii="Arial" w:hAnsi="Arial" w:cs="Arial"/>
              </w:rPr>
            </w:pPr>
            <w:r w:rsidRPr="00D752A6">
              <w:rPr>
                <w:rFonts w:ascii="Arial" w:hAnsi="Arial" w:cs="Arial"/>
              </w:rPr>
              <w:t>ENG7</w:t>
            </w:r>
            <w:r>
              <w:rPr>
                <w:rFonts w:ascii="Arial" w:hAnsi="Arial" w:cs="Arial"/>
              </w:rPr>
              <w:t>65</w:t>
            </w:r>
          </w:p>
        </w:tc>
        <w:tc>
          <w:tcPr>
            <w:tcW w:w="3743" w:type="dxa"/>
            <w:shd w:val="clear" w:color="auto" w:fill="auto"/>
            <w:vAlign w:val="center"/>
          </w:tcPr>
          <w:p w14:paraId="6BEA2F3F" w14:textId="77777777" w:rsidR="00C165FD" w:rsidRPr="007659AE" w:rsidRDefault="00C165FD" w:rsidP="00C165FD">
            <w:pPr>
              <w:rPr>
                <w:rFonts w:ascii="Arial" w:hAnsi="Arial" w:cs="Arial"/>
              </w:rPr>
            </w:pPr>
            <w:r>
              <w:rPr>
                <w:rFonts w:ascii="Arial" w:hAnsi="Arial" w:cs="Arial"/>
              </w:rPr>
              <w:t xml:space="preserve">Mechanical </w:t>
            </w:r>
            <w:r w:rsidRPr="000A6B70">
              <w:rPr>
                <w:rFonts w:ascii="Arial" w:hAnsi="Arial" w:cs="Arial"/>
              </w:rPr>
              <w:t>Engineering Design &amp; Innovation</w:t>
            </w:r>
          </w:p>
        </w:tc>
        <w:tc>
          <w:tcPr>
            <w:tcW w:w="794" w:type="dxa"/>
            <w:shd w:val="clear" w:color="auto" w:fill="auto"/>
            <w:vAlign w:val="center"/>
          </w:tcPr>
          <w:p w14:paraId="1223842B" w14:textId="77777777" w:rsidR="00C165FD" w:rsidRPr="00B9517A" w:rsidRDefault="00C165FD" w:rsidP="00C165FD">
            <w:pPr>
              <w:jc w:val="center"/>
              <w:rPr>
                <w:rFonts w:ascii="Arial" w:hAnsi="Arial" w:cs="Arial"/>
              </w:rPr>
            </w:pPr>
            <w:r w:rsidRPr="00247BFB">
              <w:rPr>
                <w:rFonts w:ascii="Arial" w:hAnsi="Arial" w:cs="Arial"/>
              </w:rPr>
              <w:t>20</w:t>
            </w:r>
          </w:p>
        </w:tc>
        <w:tc>
          <w:tcPr>
            <w:tcW w:w="1414" w:type="dxa"/>
            <w:shd w:val="clear" w:color="auto" w:fill="auto"/>
            <w:vAlign w:val="center"/>
          </w:tcPr>
          <w:p w14:paraId="779217E5" w14:textId="77777777" w:rsidR="00C165FD" w:rsidRPr="00D572C2" w:rsidRDefault="00C165FD" w:rsidP="00C165FD">
            <w:pPr>
              <w:jc w:val="center"/>
              <w:rPr>
                <w:rFonts w:ascii="Arial" w:hAnsi="Arial" w:cs="Arial"/>
              </w:rPr>
            </w:pPr>
            <w:r w:rsidRPr="008B0F9A">
              <w:rPr>
                <w:rFonts w:ascii="Arial" w:hAnsi="Arial" w:cs="Arial"/>
              </w:rPr>
              <w:t>Core</w:t>
            </w:r>
          </w:p>
        </w:tc>
        <w:tc>
          <w:tcPr>
            <w:tcW w:w="995" w:type="dxa"/>
            <w:shd w:val="clear" w:color="auto" w:fill="auto"/>
            <w:vAlign w:val="center"/>
          </w:tcPr>
          <w:p w14:paraId="3AABA7D3" w14:textId="77777777" w:rsidR="00C165FD" w:rsidRPr="00D572C2" w:rsidRDefault="00C165FD" w:rsidP="00C165FD">
            <w:pPr>
              <w:jc w:val="center"/>
              <w:rPr>
                <w:rFonts w:ascii="Arial" w:hAnsi="Arial" w:cs="Arial"/>
              </w:rPr>
            </w:pPr>
            <w:r w:rsidRPr="005779FA">
              <w:rPr>
                <w:rFonts w:ascii="Arial" w:hAnsi="Arial" w:cs="Arial"/>
              </w:rPr>
              <w:t>SEM-1</w:t>
            </w:r>
          </w:p>
        </w:tc>
      </w:tr>
      <w:tr w:rsidR="00C165FD" w14:paraId="0E4720C4" w14:textId="77777777" w:rsidTr="00F24328">
        <w:trPr>
          <w:trHeight w:val="254"/>
          <w:jc w:val="center"/>
        </w:trPr>
        <w:tc>
          <w:tcPr>
            <w:tcW w:w="871" w:type="dxa"/>
            <w:shd w:val="clear" w:color="auto" w:fill="auto"/>
            <w:vAlign w:val="center"/>
          </w:tcPr>
          <w:p w14:paraId="767EFD95" w14:textId="77777777" w:rsidR="00C165FD" w:rsidRPr="00143B98"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00D338FD" w14:textId="77777777" w:rsidR="00C165FD" w:rsidRPr="00143B98" w:rsidRDefault="00C165FD" w:rsidP="00C165FD">
            <w:pPr>
              <w:jc w:val="center"/>
              <w:rPr>
                <w:rFonts w:ascii="Arial" w:hAnsi="Arial" w:cs="Arial"/>
              </w:rPr>
            </w:pPr>
            <w:r w:rsidRPr="00D752A6">
              <w:rPr>
                <w:rFonts w:ascii="Arial" w:hAnsi="Arial" w:cs="Arial"/>
              </w:rPr>
              <w:t>ENG7</w:t>
            </w:r>
            <w:r>
              <w:rPr>
                <w:rFonts w:ascii="Arial" w:hAnsi="Arial" w:cs="Arial"/>
              </w:rPr>
              <w:t>77</w:t>
            </w:r>
          </w:p>
        </w:tc>
        <w:tc>
          <w:tcPr>
            <w:tcW w:w="3743" w:type="dxa"/>
            <w:shd w:val="clear" w:color="auto" w:fill="auto"/>
            <w:vAlign w:val="center"/>
          </w:tcPr>
          <w:p w14:paraId="423DFF20" w14:textId="77777777" w:rsidR="00C165FD" w:rsidRPr="007659AE" w:rsidRDefault="00C165FD" w:rsidP="00C165FD">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5F7157D3" w14:textId="77777777" w:rsidR="00C165FD" w:rsidRPr="00B9517A" w:rsidRDefault="00C165FD" w:rsidP="00C165FD">
            <w:pPr>
              <w:jc w:val="center"/>
              <w:rPr>
                <w:rFonts w:ascii="Arial" w:hAnsi="Arial" w:cs="Arial"/>
              </w:rPr>
            </w:pPr>
            <w:r w:rsidRPr="00247BFB">
              <w:rPr>
                <w:rFonts w:ascii="Arial" w:hAnsi="Arial" w:cs="Arial"/>
              </w:rPr>
              <w:t>20</w:t>
            </w:r>
          </w:p>
        </w:tc>
        <w:tc>
          <w:tcPr>
            <w:tcW w:w="1414" w:type="dxa"/>
            <w:shd w:val="clear" w:color="auto" w:fill="auto"/>
            <w:vAlign w:val="center"/>
          </w:tcPr>
          <w:p w14:paraId="1A431FDB" w14:textId="77777777" w:rsidR="00C165FD" w:rsidRPr="00D572C2" w:rsidRDefault="00C165FD" w:rsidP="00C165FD">
            <w:pPr>
              <w:jc w:val="center"/>
              <w:rPr>
                <w:rFonts w:ascii="Arial" w:hAnsi="Arial" w:cs="Arial"/>
              </w:rPr>
            </w:pPr>
            <w:r w:rsidRPr="008B0F9A">
              <w:rPr>
                <w:rFonts w:ascii="Arial" w:hAnsi="Arial" w:cs="Arial"/>
              </w:rPr>
              <w:t>Core</w:t>
            </w:r>
          </w:p>
        </w:tc>
        <w:tc>
          <w:tcPr>
            <w:tcW w:w="995" w:type="dxa"/>
            <w:shd w:val="clear" w:color="auto" w:fill="auto"/>
            <w:vAlign w:val="center"/>
          </w:tcPr>
          <w:p w14:paraId="1C29E51C" w14:textId="77777777" w:rsidR="00C165FD" w:rsidRPr="00D572C2" w:rsidRDefault="00C165FD" w:rsidP="00C165FD">
            <w:pPr>
              <w:jc w:val="center"/>
              <w:rPr>
                <w:rFonts w:ascii="Arial" w:hAnsi="Arial" w:cs="Arial"/>
              </w:rPr>
            </w:pPr>
            <w:r w:rsidRPr="005779FA">
              <w:rPr>
                <w:rFonts w:ascii="Arial" w:hAnsi="Arial" w:cs="Arial"/>
              </w:rPr>
              <w:t>SEM-1</w:t>
            </w:r>
          </w:p>
        </w:tc>
      </w:tr>
      <w:tr w:rsidR="0054579A" w:rsidRPr="007B6097" w14:paraId="5259BA73" w14:textId="77777777" w:rsidTr="000B002D">
        <w:trPr>
          <w:trHeight w:val="254"/>
          <w:jc w:val="center"/>
        </w:trPr>
        <w:tc>
          <w:tcPr>
            <w:tcW w:w="8926" w:type="dxa"/>
            <w:gridSpan w:val="6"/>
            <w:shd w:val="clear" w:color="auto" w:fill="DAEEF3" w:themeFill="accent5" w:themeFillTint="33"/>
            <w:vAlign w:val="center"/>
          </w:tcPr>
          <w:p w14:paraId="59C0BE84" w14:textId="77777777" w:rsidR="0054579A" w:rsidRPr="007B6097" w:rsidRDefault="00C165FD" w:rsidP="0054579A">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C165FD" w14:paraId="34444049" w14:textId="77777777" w:rsidTr="00BF3C82">
        <w:trPr>
          <w:trHeight w:val="254"/>
          <w:jc w:val="center"/>
        </w:trPr>
        <w:tc>
          <w:tcPr>
            <w:tcW w:w="871" w:type="dxa"/>
            <w:shd w:val="clear" w:color="auto" w:fill="auto"/>
            <w:vAlign w:val="center"/>
          </w:tcPr>
          <w:p w14:paraId="5752A837" w14:textId="77777777" w:rsidR="00C165FD" w:rsidRPr="00143B98"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190C290A" w14:textId="77777777" w:rsidR="00C165FD" w:rsidRPr="00143B98" w:rsidRDefault="00C165FD" w:rsidP="00C165FD">
            <w:pPr>
              <w:jc w:val="center"/>
              <w:rPr>
                <w:rFonts w:ascii="Arial" w:hAnsi="Arial" w:cs="Arial"/>
              </w:rPr>
            </w:pPr>
            <w:r w:rsidRPr="00C3412C">
              <w:rPr>
                <w:rFonts w:ascii="Arial" w:hAnsi="Arial" w:cs="Arial"/>
              </w:rPr>
              <w:t>ENG7</w:t>
            </w:r>
            <w:r>
              <w:rPr>
                <w:rFonts w:ascii="Arial" w:hAnsi="Arial" w:cs="Arial"/>
              </w:rPr>
              <w:t>81</w:t>
            </w:r>
          </w:p>
        </w:tc>
        <w:tc>
          <w:tcPr>
            <w:tcW w:w="3743" w:type="dxa"/>
            <w:shd w:val="clear" w:color="auto" w:fill="auto"/>
            <w:vAlign w:val="center"/>
          </w:tcPr>
          <w:p w14:paraId="028F1D0F" w14:textId="77777777" w:rsidR="00C165FD" w:rsidRPr="007659AE" w:rsidRDefault="00C165FD" w:rsidP="00C165FD">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475A734F" w14:textId="77777777" w:rsidR="00C165FD" w:rsidRPr="00B9517A" w:rsidRDefault="00C165FD" w:rsidP="00C165FD">
            <w:pPr>
              <w:jc w:val="center"/>
              <w:rPr>
                <w:rFonts w:ascii="Arial" w:hAnsi="Arial" w:cs="Arial"/>
              </w:rPr>
            </w:pPr>
            <w:r w:rsidRPr="00247BFB">
              <w:rPr>
                <w:rFonts w:ascii="Arial" w:hAnsi="Arial" w:cs="Arial"/>
              </w:rPr>
              <w:t>20</w:t>
            </w:r>
          </w:p>
        </w:tc>
        <w:tc>
          <w:tcPr>
            <w:tcW w:w="1414" w:type="dxa"/>
            <w:shd w:val="clear" w:color="auto" w:fill="auto"/>
            <w:vAlign w:val="center"/>
          </w:tcPr>
          <w:p w14:paraId="740673A4" w14:textId="77777777" w:rsidR="00C165FD" w:rsidRPr="00D572C2" w:rsidRDefault="00C165FD" w:rsidP="00C165FD">
            <w:pPr>
              <w:jc w:val="center"/>
              <w:rPr>
                <w:rFonts w:ascii="Arial" w:hAnsi="Arial" w:cs="Arial"/>
              </w:rPr>
            </w:pPr>
            <w:r>
              <w:rPr>
                <w:rFonts w:ascii="Arial" w:hAnsi="Arial" w:cs="Arial"/>
              </w:rPr>
              <w:t>Option</w:t>
            </w:r>
          </w:p>
        </w:tc>
        <w:tc>
          <w:tcPr>
            <w:tcW w:w="995" w:type="dxa"/>
            <w:shd w:val="clear" w:color="auto" w:fill="auto"/>
            <w:vAlign w:val="center"/>
          </w:tcPr>
          <w:p w14:paraId="368F5889" w14:textId="77777777" w:rsidR="00C165FD" w:rsidRPr="00D572C2" w:rsidRDefault="00C165FD" w:rsidP="00C165FD">
            <w:pPr>
              <w:jc w:val="center"/>
              <w:rPr>
                <w:rFonts w:ascii="Arial" w:hAnsi="Arial" w:cs="Arial"/>
              </w:rPr>
            </w:pPr>
            <w:r w:rsidRPr="000B0D0C">
              <w:rPr>
                <w:rFonts w:ascii="Arial" w:hAnsi="Arial" w:cs="Arial"/>
              </w:rPr>
              <w:t>SEM-</w:t>
            </w:r>
            <w:r>
              <w:rPr>
                <w:rFonts w:ascii="Arial" w:hAnsi="Arial" w:cs="Arial"/>
              </w:rPr>
              <w:t>2</w:t>
            </w:r>
          </w:p>
        </w:tc>
      </w:tr>
      <w:tr w:rsidR="00C165FD" w14:paraId="6A805B31" w14:textId="77777777" w:rsidTr="00BF3C82">
        <w:trPr>
          <w:trHeight w:val="254"/>
          <w:jc w:val="center"/>
        </w:trPr>
        <w:tc>
          <w:tcPr>
            <w:tcW w:w="871" w:type="dxa"/>
            <w:shd w:val="clear" w:color="auto" w:fill="auto"/>
            <w:vAlign w:val="center"/>
          </w:tcPr>
          <w:p w14:paraId="3962F30E" w14:textId="77777777" w:rsidR="00C165FD" w:rsidRPr="00143B98"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24134551" w14:textId="77777777" w:rsidR="00C165FD" w:rsidRPr="00143B98" w:rsidRDefault="00C165FD" w:rsidP="00C165FD">
            <w:pPr>
              <w:jc w:val="center"/>
              <w:rPr>
                <w:rFonts w:ascii="Arial" w:hAnsi="Arial" w:cs="Arial"/>
              </w:rPr>
            </w:pPr>
            <w:r w:rsidRPr="00C3412C">
              <w:rPr>
                <w:rFonts w:ascii="Arial" w:hAnsi="Arial" w:cs="Arial"/>
              </w:rPr>
              <w:t>ENG7</w:t>
            </w:r>
            <w:r>
              <w:rPr>
                <w:rFonts w:ascii="Arial" w:hAnsi="Arial" w:cs="Arial"/>
              </w:rPr>
              <w:t>82</w:t>
            </w:r>
          </w:p>
        </w:tc>
        <w:tc>
          <w:tcPr>
            <w:tcW w:w="3743" w:type="dxa"/>
            <w:shd w:val="clear" w:color="auto" w:fill="auto"/>
            <w:vAlign w:val="center"/>
          </w:tcPr>
          <w:p w14:paraId="1256F71D" w14:textId="77777777" w:rsidR="00C165FD" w:rsidRPr="007659AE" w:rsidRDefault="00C165FD" w:rsidP="00C165FD">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2D52E057" w14:textId="77777777" w:rsidR="00C165FD" w:rsidRPr="00B9517A" w:rsidRDefault="00C165FD" w:rsidP="00C165FD">
            <w:pPr>
              <w:jc w:val="center"/>
              <w:rPr>
                <w:rFonts w:ascii="Arial" w:hAnsi="Arial" w:cs="Arial"/>
              </w:rPr>
            </w:pPr>
            <w:r w:rsidRPr="00247BFB">
              <w:rPr>
                <w:rFonts w:ascii="Arial" w:hAnsi="Arial" w:cs="Arial"/>
              </w:rPr>
              <w:t>20</w:t>
            </w:r>
          </w:p>
        </w:tc>
        <w:tc>
          <w:tcPr>
            <w:tcW w:w="1414" w:type="dxa"/>
            <w:shd w:val="clear" w:color="auto" w:fill="auto"/>
            <w:vAlign w:val="center"/>
          </w:tcPr>
          <w:p w14:paraId="5F75240C" w14:textId="77777777" w:rsidR="00C165FD" w:rsidRPr="00D572C2" w:rsidRDefault="00C165FD" w:rsidP="00C165FD">
            <w:pPr>
              <w:jc w:val="center"/>
              <w:rPr>
                <w:rFonts w:ascii="Arial" w:hAnsi="Arial" w:cs="Arial"/>
              </w:rPr>
            </w:pPr>
            <w:r w:rsidRPr="00580848">
              <w:rPr>
                <w:rFonts w:ascii="Arial" w:hAnsi="Arial" w:cs="Arial"/>
              </w:rPr>
              <w:t>Option</w:t>
            </w:r>
          </w:p>
        </w:tc>
        <w:tc>
          <w:tcPr>
            <w:tcW w:w="995" w:type="dxa"/>
            <w:shd w:val="clear" w:color="auto" w:fill="auto"/>
            <w:vAlign w:val="center"/>
          </w:tcPr>
          <w:p w14:paraId="2BF4D446" w14:textId="77777777" w:rsidR="00C165FD" w:rsidRPr="00D572C2" w:rsidRDefault="00C165FD" w:rsidP="00C165FD">
            <w:pPr>
              <w:jc w:val="center"/>
              <w:rPr>
                <w:rFonts w:ascii="Arial" w:hAnsi="Arial" w:cs="Arial"/>
              </w:rPr>
            </w:pPr>
            <w:r w:rsidRPr="000B0D0C">
              <w:rPr>
                <w:rFonts w:ascii="Arial" w:hAnsi="Arial" w:cs="Arial"/>
              </w:rPr>
              <w:t>SEM-</w:t>
            </w:r>
            <w:r>
              <w:rPr>
                <w:rFonts w:ascii="Arial" w:hAnsi="Arial" w:cs="Arial"/>
              </w:rPr>
              <w:t>2</w:t>
            </w:r>
          </w:p>
        </w:tc>
      </w:tr>
      <w:tr w:rsidR="00C165FD" w14:paraId="17124825" w14:textId="77777777" w:rsidTr="00BF3C82">
        <w:trPr>
          <w:trHeight w:val="254"/>
          <w:jc w:val="center"/>
        </w:trPr>
        <w:tc>
          <w:tcPr>
            <w:tcW w:w="871" w:type="dxa"/>
            <w:shd w:val="clear" w:color="auto" w:fill="auto"/>
            <w:vAlign w:val="center"/>
          </w:tcPr>
          <w:p w14:paraId="593757DE" w14:textId="77777777" w:rsidR="00C165FD" w:rsidRPr="00143B98"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3B32BD29" w14:textId="77777777" w:rsidR="00C165FD" w:rsidRPr="00143B98" w:rsidRDefault="00C165FD" w:rsidP="00C165FD">
            <w:pPr>
              <w:jc w:val="center"/>
              <w:rPr>
                <w:rFonts w:ascii="Arial" w:hAnsi="Arial" w:cs="Arial"/>
              </w:rPr>
            </w:pPr>
            <w:r w:rsidRPr="00C3412C">
              <w:rPr>
                <w:rFonts w:ascii="Arial" w:hAnsi="Arial" w:cs="Arial"/>
              </w:rPr>
              <w:t>ENG7</w:t>
            </w:r>
            <w:r>
              <w:rPr>
                <w:rFonts w:ascii="Arial" w:hAnsi="Arial" w:cs="Arial"/>
              </w:rPr>
              <w:t>83</w:t>
            </w:r>
          </w:p>
        </w:tc>
        <w:tc>
          <w:tcPr>
            <w:tcW w:w="3743" w:type="dxa"/>
            <w:shd w:val="clear" w:color="auto" w:fill="auto"/>
            <w:vAlign w:val="center"/>
          </w:tcPr>
          <w:p w14:paraId="248F9BBF" w14:textId="77777777" w:rsidR="00C165FD" w:rsidRPr="007659AE" w:rsidRDefault="00C165FD" w:rsidP="00C165FD">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3456BDA9" w14:textId="77777777" w:rsidR="00C165FD" w:rsidRPr="00B9517A" w:rsidRDefault="00C165FD" w:rsidP="00C165FD">
            <w:pPr>
              <w:jc w:val="center"/>
              <w:rPr>
                <w:rFonts w:ascii="Arial" w:hAnsi="Arial" w:cs="Arial"/>
              </w:rPr>
            </w:pPr>
            <w:r w:rsidRPr="00247BFB">
              <w:rPr>
                <w:rFonts w:ascii="Arial" w:hAnsi="Arial" w:cs="Arial"/>
              </w:rPr>
              <w:t>20</w:t>
            </w:r>
          </w:p>
        </w:tc>
        <w:tc>
          <w:tcPr>
            <w:tcW w:w="1414" w:type="dxa"/>
            <w:shd w:val="clear" w:color="auto" w:fill="auto"/>
            <w:vAlign w:val="center"/>
          </w:tcPr>
          <w:p w14:paraId="7EB6DCF9" w14:textId="77777777" w:rsidR="00C165FD" w:rsidRPr="00D572C2" w:rsidRDefault="00C165FD" w:rsidP="00C165FD">
            <w:pPr>
              <w:jc w:val="center"/>
              <w:rPr>
                <w:rFonts w:ascii="Arial" w:hAnsi="Arial" w:cs="Arial"/>
              </w:rPr>
            </w:pPr>
            <w:r w:rsidRPr="00580848">
              <w:rPr>
                <w:rFonts w:ascii="Arial" w:hAnsi="Arial" w:cs="Arial"/>
              </w:rPr>
              <w:t>Option</w:t>
            </w:r>
          </w:p>
        </w:tc>
        <w:tc>
          <w:tcPr>
            <w:tcW w:w="995" w:type="dxa"/>
            <w:shd w:val="clear" w:color="auto" w:fill="auto"/>
            <w:vAlign w:val="center"/>
          </w:tcPr>
          <w:p w14:paraId="484841D4" w14:textId="77777777" w:rsidR="00C165FD" w:rsidRPr="00D572C2" w:rsidRDefault="00C165FD" w:rsidP="00C165FD">
            <w:pPr>
              <w:jc w:val="center"/>
              <w:rPr>
                <w:rFonts w:ascii="Arial" w:hAnsi="Arial" w:cs="Arial"/>
              </w:rPr>
            </w:pPr>
            <w:r w:rsidRPr="000B0D0C">
              <w:rPr>
                <w:rFonts w:ascii="Arial" w:hAnsi="Arial" w:cs="Arial"/>
              </w:rPr>
              <w:t>SEM-</w:t>
            </w:r>
            <w:r>
              <w:rPr>
                <w:rFonts w:ascii="Arial" w:hAnsi="Arial" w:cs="Arial"/>
              </w:rPr>
              <w:t>2</w:t>
            </w:r>
          </w:p>
        </w:tc>
      </w:tr>
      <w:tr w:rsidR="00C165FD" w14:paraId="7578327F" w14:textId="77777777" w:rsidTr="00F24328">
        <w:trPr>
          <w:trHeight w:val="254"/>
          <w:jc w:val="center"/>
        </w:trPr>
        <w:tc>
          <w:tcPr>
            <w:tcW w:w="871" w:type="dxa"/>
            <w:shd w:val="clear" w:color="auto" w:fill="auto"/>
            <w:vAlign w:val="center"/>
          </w:tcPr>
          <w:p w14:paraId="33667D06" w14:textId="77777777" w:rsidR="00C165FD" w:rsidRPr="00EE164C"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7DD710E3" w14:textId="77777777" w:rsidR="00C165FD" w:rsidRPr="00EE164C" w:rsidRDefault="00C165FD" w:rsidP="00C165FD">
            <w:pPr>
              <w:jc w:val="center"/>
              <w:rPr>
                <w:rFonts w:ascii="Arial" w:hAnsi="Arial" w:cs="Arial"/>
              </w:rPr>
            </w:pPr>
            <w:r w:rsidRPr="00327C6A">
              <w:rPr>
                <w:rFonts w:ascii="Arial" w:hAnsi="Arial" w:cs="Arial"/>
              </w:rPr>
              <w:t>ENG7</w:t>
            </w:r>
            <w:r>
              <w:rPr>
                <w:rFonts w:ascii="Arial" w:hAnsi="Arial" w:cs="Arial"/>
              </w:rPr>
              <w:t>66</w:t>
            </w:r>
          </w:p>
        </w:tc>
        <w:tc>
          <w:tcPr>
            <w:tcW w:w="3743" w:type="dxa"/>
            <w:shd w:val="clear" w:color="auto" w:fill="auto"/>
            <w:vAlign w:val="center"/>
          </w:tcPr>
          <w:p w14:paraId="3EAFE022" w14:textId="77777777" w:rsidR="00C165FD" w:rsidRPr="00DB27E3" w:rsidRDefault="00C165FD" w:rsidP="00C165FD">
            <w:pPr>
              <w:rPr>
                <w:rFonts w:ascii="Arial" w:hAnsi="Arial" w:cs="Arial"/>
              </w:rPr>
            </w:pPr>
            <w:r w:rsidRPr="00390989">
              <w:rPr>
                <w:rFonts w:ascii="Arial" w:hAnsi="Arial" w:cs="Arial"/>
              </w:rPr>
              <w:t>Structural Integrity &amp; Optimisation</w:t>
            </w:r>
          </w:p>
        </w:tc>
        <w:tc>
          <w:tcPr>
            <w:tcW w:w="794" w:type="dxa"/>
            <w:shd w:val="clear" w:color="auto" w:fill="auto"/>
            <w:vAlign w:val="center"/>
          </w:tcPr>
          <w:p w14:paraId="7C364201" w14:textId="77777777" w:rsidR="00C165FD" w:rsidRPr="00DB27E3" w:rsidRDefault="00C165FD" w:rsidP="00C165FD">
            <w:pPr>
              <w:jc w:val="center"/>
              <w:rPr>
                <w:rFonts w:ascii="Arial" w:hAnsi="Arial" w:cs="Arial"/>
              </w:rPr>
            </w:pPr>
            <w:r w:rsidRPr="00247BFB">
              <w:rPr>
                <w:rFonts w:ascii="Arial" w:hAnsi="Arial" w:cs="Arial"/>
              </w:rPr>
              <w:t>20</w:t>
            </w:r>
          </w:p>
        </w:tc>
        <w:tc>
          <w:tcPr>
            <w:tcW w:w="1414" w:type="dxa"/>
            <w:shd w:val="clear" w:color="auto" w:fill="auto"/>
            <w:vAlign w:val="center"/>
          </w:tcPr>
          <w:p w14:paraId="488F0F68" w14:textId="77777777" w:rsidR="00C165FD" w:rsidRDefault="00C165FD" w:rsidP="00C165FD">
            <w:pPr>
              <w:jc w:val="center"/>
              <w:rPr>
                <w:rFonts w:ascii="Arial" w:hAnsi="Arial" w:cs="Arial"/>
              </w:rPr>
            </w:pPr>
            <w:r w:rsidRPr="003A2D86">
              <w:rPr>
                <w:rFonts w:ascii="Arial" w:hAnsi="Arial" w:cs="Arial"/>
              </w:rPr>
              <w:t>Core</w:t>
            </w:r>
          </w:p>
        </w:tc>
        <w:tc>
          <w:tcPr>
            <w:tcW w:w="995" w:type="dxa"/>
            <w:shd w:val="clear" w:color="auto" w:fill="auto"/>
            <w:vAlign w:val="center"/>
          </w:tcPr>
          <w:p w14:paraId="334EEA1D" w14:textId="77777777" w:rsidR="00C165FD" w:rsidRDefault="00C165FD" w:rsidP="00C165FD">
            <w:pPr>
              <w:jc w:val="center"/>
              <w:rPr>
                <w:rFonts w:ascii="Arial" w:hAnsi="Arial" w:cs="Arial"/>
              </w:rPr>
            </w:pPr>
            <w:r w:rsidRPr="000B0D0C">
              <w:rPr>
                <w:rFonts w:ascii="Arial" w:hAnsi="Arial" w:cs="Arial"/>
              </w:rPr>
              <w:t>SEM-</w:t>
            </w:r>
            <w:r>
              <w:rPr>
                <w:rFonts w:ascii="Arial" w:hAnsi="Arial" w:cs="Arial"/>
              </w:rPr>
              <w:t>2</w:t>
            </w:r>
          </w:p>
        </w:tc>
      </w:tr>
      <w:tr w:rsidR="00C165FD" w:rsidRPr="00D572C2" w14:paraId="18D4791D" w14:textId="77777777" w:rsidTr="00F24328">
        <w:trPr>
          <w:trHeight w:val="254"/>
          <w:jc w:val="center"/>
        </w:trPr>
        <w:tc>
          <w:tcPr>
            <w:tcW w:w="871" w:type="dxa"/>
            <w:shd w:val="clear" w:color="auto" w:fill="auto"/>
            <w:vAlign w:val="center"/>
          </w:tcPr>
          <w:p w14:paraId="1F363BC8" w14:textId="77777777" w:rsidR="00C165FD" w:rsidRPr="00143B98"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7EA0350E" w14:textId="77777777" w:rsidR="00C165FD" w:rsidRPr="00143B98" w:rsidRDefault="00C165FD" w:rsidP="00C165FD">
            <w:pPr>
              <w:jc w:val="center"/>
              <w:rPr>
                <w:rFonts w:ascii="Arial" w:hAnsi="Arial" w:cs="Arial"/>
              </w:rPr>
            </w:pPr>
            <w:r w:rsidRPr="00327C6A">
              <w:rPr>
                <w:rFonts w:ascii="Arial" w:hAnsi="Arial" w:cs="Arial"/>
              </w:rPr>
              <w:t>ENG7</w:t>
            </w:r>
            <w:r>
              <w:rPr>
                <w:rFonts w:ascii="Arial" w:hAnsi="Arial" w:cs="Arial"/>
              </w:rPr>
              <w:t>86</w:t>
            </w:r>
          </w:p>
        </w:tc>
        <w:tc>
          <w:tcPr>
            <w:tcW w:w="3743" w:type="dxa"/>
            <w:shd w:val="clear" w:color="auto" w:fill="auto"/>
            <w:vAlign w:val="center"/>
          </w:tcPr>
          <w:p w14:paraId="63204C46" w14:textId="77777777" w:rsidR="00C165FD" w:rsidRPr="007659AE" w:rsidRDefault="00C165FD" w:rsidP="00C165FD">
            <w:pPr>
              <w:rPr>
                <w:rFonts w:ascii="Arial" w:hAnsi="Arial" w:cs="Arial"/>
              </w:rPr>
            </w:pPr>
            <w:r>
              <w:rPr>
                <w:rFonts w:ascii="Arial" w:hAnsi="Arial" w:cs="Arial"/>
              </w:rPr>
              <w:t>Digital</w:t>
            </w:r>
            <w:r w:rsidRPr="00390989">
              <w:rPr>
                <w:rFonts w:ascii="Arial" w:hAnsi="Arial" w:cs="Arial"/>
              </w:rPr>
              <w:t xml:space="preserve"> Manufacture</w:t>
            </w:r>
          </w:p>
        </w:tc>
        <w:tc>
          <w:tcPr>
            <w:tcW w:w="794" w:type="dxa"/>
            <w:shd w:val="clear" w:color="auto" w:fill="auto"/>
            <w:vAlign w:val="center"/>
          </w:tcPr>
          <w:p w14:paraId="691B12BD" w14:textId="77777777" w:rsidR="00C165FD" w:rsidRPr="00B9517A" w:rsidRDefault="00C165FD" w:rsidP="00C165FD">
            <w:pPr>
              <w:jc w:val="center"/>
              <w:rPr>
                <w:rFonts w:ascii="Arial" w:hAnsi="Arial" w:cs="Arial"/>
              </w:rPr>
            </w:pPr>
            <w:r w:rsidRPr="00247BFB">
              <w:rPr>
                <w:rFonts w:ascii="Arial" w:hAnsi="Arial" w:cs="Arial"/>
              </w:rPr>
              <w:t>20</w:t>
            </w:r>
          </w:p>
        </w:tc>
        <w:tc>
          <w:tcPr>
            <w:tcW w:w="1414" w:type="dxa"/>
            <w:shd w:val="clear" w:color="auto" w:fill="auto"/>
            <w:vAlign w:val="center"/>
          </w:tcPr>
          <w:p w14:paraId="4EAAB96C" w14:textId="77777777" w:rsidR="00C165FD" w:rsidRPr="00D572C2" w:rsidRDefault="00C165FD" w:rsidP="00C165FD">
            <w:pPr>
              <w:jc w:val="center"/>
              <w:rPr>
                <w:rFonts w:ascii="Arial" w:hAnsi="Arial" w:cs="Arial"/>
              </w:rPr>
            </w:pPr>
            <w:r w:rsidRPr="003A2D86">
              <w:rPr>
                <w:rFonts w:ascii="Arial" w:hAnsi="Arial" w:cs="Arial"/>
              </w:rPr>
              <w:t>Core</w:t>
            </w:r>
          </w:p>
        </w:tc>
        <w:tc>
          <w:tcPr>
            <w:tcW w:w="995" w:type="dxa"/>
            <w:shd w:val="clear" w:color="auto" w:fill="auto"/>
            <w:vAlign w:val="center"/>
          </w:tcPr>
          <w:p w14:paraId="06983922" w14:textId="77777777" w:rsidR="00C165FD" w:rsidRPr="00D572C2" w:rsidRDefault="00C165FD" w:rsidP="00C165FD">
            <w:pPr>
              <w:jc w:val="center"/>
              <w:rPr>
                <w:rFonts w:ascii="Arial" w:hAnsi="Arial" w:cs="Arial"/>
              </w:rPr>
            </w:pPr>
            <w:r w:rsidRPr="000B0D0C">
              <w:rPr>
                <w:rFonts w:ascii="Arial" w:hAnsi="Arial" w:cs="Arial"/>
              </w:rPr>
              <w:t>SEM-</w:t>
            </w:r>
            <w:r>
              <w:rPr>
                <w:rFonts w:ascii="Arial" w:hAnsi="Arial" w:cs="Arial"/>
              </w:rPr>
              <w:t>2</w:t>
            </w:r>
          </w:p>
        </w:tc>
      </w:tr>
      <w:tr w:rsidR="00C165FD" w:rsidRPr="00D572C2" w14:paraId="1BA19C97" w14:textId="77777777" w:rsidTr="00C165FD">
        <w:trPr>
          <w:trHeight w:val="254"/>
          <w:jc w:val="center"/>
        </w:trPr>
        <w:tc>
          <w:tcPr>
            <w:tcW w:w="8926" w:type="dxa"/>
            <w:gridSpan w:val="6"/>
            <w:shd w:val="clear" w:color="auto" w:fill="DAEEF3" w:themeFill="accent5" w:themeFillTint="33"/>
            <w:vAlign w:val="center"/>
          </w:tcPr>
          <w:p w14:paraId="2A370402" w14:textId="77777777" w:rsidR="00C165FD" w:rsidRPr="000B0D0C" w:rsidRDefault="00C165FD" w:rsidP="00C165FD">
            <w:pPr>
              <w:jc w:val="center"/>
              <w:rPr>
                <w:rFonts w:ascii="Arial" w:hAnsi="Arial" w:cs="Arial"/>
              </w:rPr>
            </w:pPr>
            <w:r w:rsidRPr="002B3A7C">
              <w:rPr>
                <w:rFonts w:ascii="Arial" w:hAnsi="Arial" w:cs="Arial"/>
                <w:b/>
                <w:bCs/>
              </w:rPr>
              <w:t xml:space="preserve">Choose one option out of </w:t>
            </w:r>
            <w:r w:rsidR="00C03425">
              <w:rPr>
                <w:rFonts w:ascii="Arial" w:hAnsi="Arial" w:cs="Arial"/>
                <w:b/>
                <w:bCs/>
              </w:rPr>
              <w:t>T</w:t>
            </w:r>
            <w:r>
              <w:rPr>
                <w:rFonts w:ascii="Arial" w:hAnsi="Arial" w:cs="Arial"/>
                <w:b/>
                <w:bCs/>
              </w:rPr>
              <w:t xml:space="preserve">wo </w:t>
            </w:r>
            <w:r w:rsidRPr="002B3A7C">
              <w:rPr>
                <w:rFonts w:ascii="Arial" w:hAnsi="Arial" w:cs="Arial"/>
                <w:b/>
                <w:bCs/>
              </w:rPr>
              <w:t>(</w:t>
            </w:r>
            <w:r>
              <w:rPr>
                <w:rFonts w:ascii="Arial" w:hAnsi="Arial" w:cs="Arial"/>
                <w:b/>
                <w:bCs/>
              </w:rPr>
              <w:t>ADP701 or ADP702</w:t>
            </w:r>
            <w:r w:rsidRPr="002B3A7C">
              <w:rPr>
                <w:rFonts w:ascii="Arial" w:hAnsi="Arial" w:cs="Arial"/>
                <w:b/>
                <w:bCs/>
              </w:rPr>
              <w:t>)</w:t>
            </w:r>
          </w:p>
        </w:tc>
      </w:tr>
      <w:tr w:rsidR="00C165FD" w:rsidRPr="00D572C2" w14:paraId="690BD739" w14:textId="77777777" w:rsidTr="00BF3C82">
        <w:trPr>
          <w:trHeight w:val="254"/>
          <w:jc w:val="center"/>
        </w:trPr>
        <w:tc>
          <w:tcPr>
            <w:tcW w:w="871" w:type="dxa"/>
            <w:shd w:val="clear" w:color="auto" w:fill="auto"/>
            <w:vAlign w:val="center"/>
          </w:tcPr>
          <w:p w14:paraId="22011ADC" w14:textId="77777777" w:rsidR="00C165FD"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1F7020C6" w14:textId="77777777" w:rsidR="00C165FD" w:rsidRPr="00143B98" w:rsidRDefault="00C165FD" w:rsidP="00C165FD">
            <w:pPr>
              <w:jc w:val="center"/>
              <w:rPr>
                <w:rFonts w:ascii="Arial" w:hAnsi="Arial" w:cs="Arial"/>
              </w:rPr>
            </w:pPr>
            <w:r>
              <w:rPr>
                <w:rFonts w:ascii="Arial" w:hAnsi="Arial" w:cs="Arial"/>
              </w:rPr>
              <w:t>ADP701</w:t>
            </w:r>
          </w:p>
        </w:tc>
        <w:tc>
          <w:tcPr>
            <w:tcW w:w="3743" w:type="dxa"/>
            <w:shd w:val="clear" w:color="auto" w:fill="auto"/>
            <w:vAlign w:val="center"/>
          </w:tcPr>
          <w:p w14:paraId="2BA5FDE9" w14:textId="77777777" w:rsidR="00C165FD" w:rsidRPr="000A6B70" w:rsidRDefault="00C165FD" w:rsidP="00C165FD">
            <w:pPr>
              <w:rPr>
                <w:rFonts w:ascii="Arial" w:hAnsi="Arial" w:cs="Arial"/>
              </w:rPr>
            </w:pPr>
            <w:r>
              <w:rPr>
                <w:rFonts w:ascii="Arial" w:hAnsi="Arial" w:cs="Arial"/>
              </w:rPr>
              <w:t>Advanced Practice: Work-based Learning</w:t>
            </w:r>
          </w:p>
        </w:tc>
        <w:tc>
          <w:tcPr>
            <w:tcW w:w="794" w:type="dxa"/>
            <w:shd w:val="clear" w:color="auto" w:fill="auto"/>
            <w:vAlign w:val="center"/>
          </w:tcPr>
          <w:p w14:paraId="1A0A8D0B" w14:textId="77777777" w:rsidR="00C165FD" w:rsidRDefault="00C165FD" w:rsidP="00C165FD">
            <w:pPr>
              <w:jc w:val="center"/>
              <w:rPr>
                <w:rFonts w:ascii="Arial" w:hAnsi="Arial" w:cs="Arial"/>
              </w:rPr>
            </w:pPr>
            <w:r>
              <w:rPr>
                <w:rFonts w:ascii="Arial" w:hAnsi="Arial" w:cs="Arial"/>
              </w:rPr>
              <w:t>6</w:t>
            </w:r>
            <w:r w:rsidRPr="00247BFB">
              <w:rPr>
                <w:rFonts w:ascii="Arial" w:hAnsi="Arial" w:cs="Arial"/>
              </w:rPr>
              <w:t>0</w:t>
            </w:r>
          </w:p>
        </w:tc>
        <w:tc>
          <w:tcPr>
            <w:tcW w:w="1414" w:type="dxa"/>
            <w:shd w:val="clear" w:color="auto" w:fill="auto"/>
            <w:vAlign w:val="center"/>
          </w:tcPr>
          <w:p w14:paraId="21D197B8" w14:textId="77777777" w:rsidR="00C165FD" w:rsidRPr="003A2D86" w:rsidRDefault="00C165FD" w:rsidP="00C165FD">
            <w:pPr>
              <w:jc w:val="center"/>
              <w:rPr>
                <w:rFonts w:ascii="Arial" w:hAnsi="Arial" w:cs="Arial"/>
              </w:rPr>
            </w:pPr>
            <w:r w:rsidRPr="00580848">
              <w:rPr>
                <w:rFonts w:ascii="Arial" w:hAnsi="Arial" w:cs="Arial"/>
              </w:rPr>
              <w:t>Option</w:t>
            </w:r>
          </w:p>
        </w:tc>
        <w:tc>
          <w:tcPr>
            <w:tcW w:w="995" w:type="dxa"/>
            <w:shd w:val="clear" w:color="auto" w:fill="auto"/>
            <w:vAlign w:val="center"/>
          </w:tcPr>
          <w:p w14:paraId="00B63495" w14:textId="77777777" w:rsidR="00C165FD" w:rsidRPr="00AB1CAB" w:rsidRDefault="00C165FD" w:rsidP="00C165FD">
            <w:pPr>
              <w:jc w:val="center"/>
              <w:rPr>
                <w:rFonts w:ascii="Arial" w:hAnsi="Arial" w:cs="Arial"/>
                <w:color w:val="FF0000"/>
              </w:rPr>
            </w:pPr>
            <w:r w:rsidRPr="003572B4">
              <w:rPr>
                <w:rFonts w:ascii="Arial" w:hAnsi="Arial" w:cs="Arial"/>
              </w:rPr>
              <w:t>SEM-</w:t>
            </w:r>
            <w:r w:rsidR="007B26A8">
              <w:rPr>
                <w:rFonts w:ascii="Arial" w:hAnsi="Arial" w:cs="Arial"/>
              </w:rPr>
              <w:t>1</w:t>
            </w:r>
          </w:p>
        </w:tc>
      </w:tr>
      <w:tr w:rsidR="00C165FD" w:rsidRPr="00D572C2" w14:paraId="4A9597B9" w14:textId="77777777" w:rsidTr="00BF3C82">
        <w:trPr>
          <w:trHeight w:val="254"/>
          <w:jc w:val="center"/>
        </w:trPr>
        <w:tc>
          <w:tcPr>
            <w:tcW w:w="871" w:type="dxa"/>
            <w:shd w:val="clear" w:color="auto" w:fill="auto"/>
            <w:vAlign w:val="center"/>
          </w:tcPr>
          <w:p w14:paraId="064C8E29" w14:textId="77777777" w:rsidR="00C165FD"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41F681C7" w14:textId="77777777" w:rsidR="00C165FD" w:rsidRDefault="00C165FD" w:rsidP="00C165FD">
            <w:pPr>
              <w:jc w:val="center"/>
              <w:rPr>
                <w:rFonts w:ascii="Arial" w:hAnsi="Arial" w:cs="Arial"/>
              </w:rPr>
            </w:pPr>
            <w:r>
              <w:rPr>
                <w:rFonts w:ascii="Arial" w:hAnsi="Arial" w:cs="Arial"/>
              </w:rPr>
              <w:t>ADP702</w:t>
            </w:r>
          </w:p>
        </w:tc>
        <w:tc>
          <w:tcPr>
            <w:tcW w:w="3743" w:type="dxa"/>
            <w:shd w:val="clear" w:color="auto" w:fill="auto"/>
            <w:vAlign w:val="center"/>
          </w:tcPr>
          <w:p w14:paraId="28DD82B1" w14:textId="77777777" w:rsidR="00C165FD" w:rsidRDefault="00C165FD" w:rsidP="00C165FD">
            <w:pPr>
              <w:rPr>
                <w:rFonts w:ascii="Arial" w:hAnsi="Arial" w:cs="Arial"/>
              </w:rPr>
            </w:pPr>
            <w:r>
              <w:rPr>
                <w:rFonts w:ascii="Arial" w:hAnsi="Arial" w:cs="Arial"/>
              </w:rPr>
              <w:t>Advanced Pr</w:t>
            </w:r>
            <w:r w:rsidR="00BF3C82">
              <w:rPr>
                <w:rFonts w:ascii="Arial" w:hAnsi="Arial" w:cs="Arial"/>
              </w:rPr>
              <w:t>actice: Entrepreneurship</w:t>
            </w:r>
          </w:p>
        </w:tc>
        <w:tc>
          <w:tcPr>
            <w:tcW w:w="794" w:type="dxa"/>
            <w:shd w:val="clear" w:color="auto" w:fill="auto"/>
            <w:vAlign w:val="center"/>
          </w:tcPr>
          <w:p w14:paraId="54EB7A25" w14:textId="77777777" w:rsidR="00C165FD" w:rsidRDefault="00C165FD" w:rsidP="00C165FD">
            <w:pPr>
              <w:jc w:val="center"/>
              <w:rPr>
                <w:rFonts w:ascii="Arial" w:hAnsi="Arial" w:cs="Arial"/>
              </w:rPr>
            </w:pPr>
            <w:r>
              <w:rPr>
                <w:rFonts w:ascii="Arial" w:hAnsi="Arial" w:cs="Arial"/>
              </w:rPr>
              <w:t>6</w:t>
            </w:r>
            <w:r w:rsidRPr="00247BFB">
              <w:rPr>
                <w:rFonts w:ascii="Arial" w:hAnsi="Arial" w:cs="Arial"/>
              </w:rPr>
              <w:t>0</w:t>
            </w:r>
          </w:p>
        </w:tc>
        <w:tc>
          <w:tcPr>
            <w:tcW w:w="1414" w:type="dxa"/>
            <w:shd w:val="clear" w:color="auto" w:fill="auto"/>
            <w:vAlign w:val="center"/>
          </w:tcPr>
          <w:p w14:paraId="68B9BFF8" w14:textId="77777777" w:rsidR="00C165FD" w:rsidRPr="003A2D86" w:rsidRDefault="00C165FD" w:rsidP="00C165FD">
            <w:pPr>
              <w:jc w:val="center"/>
              <w:rPr>
                <w:rFonts w:ascii="Arial" w:hAnsi="Arial" w:cs="Arial"/>
              </w:rPr>
            </w:pPr>
            <w:r w:rsidRPr="00580848">
              <w:rPr>
                <w:rFonts w:ascii="Arial" w:hAnsi="Arial" w:cs="Arial"/>
              </w:rPr>
              <w:t>Option</w:t>
            </w:r>
          </w:p>
        </w:tc>
        <w:tc>
          <w:tcPr>
            <w:tcW w:w="995" w:type="dxa"/>
            <w:shd w:val="clear" w:color="auto" w:fill="auto"/>
            <w:vAlign w:val="center"/>
          </w:tcPr>
          <w:p w14:paraId="390687D4" w14:textId="77777777" w:rsidR="00C165FD" w:rsidRPr="007B7B94" w:rsidRDefault="00C165FD" w:rsidP="00C165FD">
            <w:pPr>
              <w:jc w:val="center"/>
              <w:rPr>
                <w:rFonts w:ascii="Arial" w:hAnsi="Arial" w:cs="Arial"/>
              </w:rPr>
            </w:pPr>
            <w:r w:rsidRPr="003572B4">
              <w:rPr>
                <w:rFonts w:ascii="Arial" w:hAnsi="Arial" w:cs="Arial"/>
              </w:rPr>
              <w:t>SEM-</w:t>
            </w:r>
            <w:r w:rsidR="007B26A8">
              <w:rPr>
                <w:rFonts w:ascii="Arial" w:hAnsi="Arial" w:cs="Arial"/>
              </w:rPr>
              <w:t>1</w:t>
            </w:r>
          </w:p>
        </w:tc>
      </w:tr>
      <w:tr w:rsidR="00C165FD" w:rsidRPr="00D572C2" w14:paraId="33503A0E" w14:textId="77777777" w:rsidTr="00F24328">
        <w:trPr>
          <w:trHeight w:val="254"/>
          <w:jc w:val="center"/>
        </w:trPr>
        <w:tc>
          <w:tcPr>
            <w:tcW w:w="871" w:type="dxa"/>
            <w:shd w:val="clear" w:color="auto" w:fill="auto"/>
            <w:vAlign w:val="center"/>
          </w:tcPr>
          <w:p w14:paraId="67EA6786" w14:textId="77777777" w:rsidR="00C165FD" w:rsidRDefault="00C165FD" w:rsidP="00C165FD">
            <w:pPr>
              <w:jc w:val="center"/>
              <w:rPr>
                <w:rFonts w:ascii="Arial" w:hAnsi="Arial" w:cs="Arial"/>
              </w:rPr>
            </w:pPr>
            <w:r>
              <w:rPr>
                <w:rFonts w:ascii="Arial" w:hAnsi="Arial" w:cs="Arial"/>
              </w:rPr>
              <w:t>Level 7</w:t>
            </w:r>
          </w:p>
        </w:tc>
        <w:tc>
          <w:tcPr>
            <w:tcW w:w="1109" w:type="dxa"/>
            <w:shd w:val="clear" w:color="auto" w:fill="auto"/>
            <w:vAlign w:val="center"/>
          </w:tcPr>
          <w:p w14:paraId="26927F49" w14:textId="77777777" w:rsidR="00C165FD" w:rsidRDefault="00C165FD" w:rsidP="00C165FD">
            <w:pPr>
              <w:jc w:val="center"/>
              <w:rPr>
                <w:rFonts w:ascii="Arial" w:hAnsi="Arial" w:cs="Arial"/>
              </w:rPr>
            </w:pPr>
            <w:r w:rsidRPr="003C4B10">
              <w:rPr>
                <w:rFonts w:ascii="Arial" w:hAnsi="Arial" w:cs="Arial"/>
              </w:rPr>
              <w:t>ENG</w:t>
            </w:r>
            <w:r>
              <w:rPr>
                <w:rFonts w:ascii="Arial" w:hAnsi="Arial" w:cs="Arial"/>
              </w:rPr>
              <w:t>M66</w:t>
            </w:r>
          </w:p>
        </w:tc>
        <w:tc>
          <w:tcPr>
            <w:tcW w:w="3743" w:type="dxa"/>
            <w:shd w:val="clear" w:color="auto" w:fill="auto"/>
            <w:vAlign w:val="center"/>
          </w:tcPr>
          <w:p w14:paraId="5D29D3CE" w14:textId="77777777" w:rsidR="00C165FD" w:rsidRDefault="00C165FD" w:rsidP="00C165FD">
            <w:pPr>
              <w:rPr>
                <w:rFonts w:ascii="Arial" w:hAnsi="Arial" w:cs="Arial"/>
              </w:rPr>
            </w:pPr>
            <w:r w:rsidRPr="000A6B70">
              <w:rPr>
                <w:rFonts w:ascii="Arial" w:hAnsi="Arial" w:cs="Arial"/>
              </w:rPr>
              <w:t>Dissertation</w:t>
            </w:r>
          </w:p>
        </w:tc>
        <w:tc>
          <w:tcPr>
            <w:tcW w:w="794" w:type="dxa"/>
            <w:shd w:val="clear" w:color="auto" w:fill="auto"/>
            <w:vAlign w:val="center"/>
          </w:tcPr>
          <w:p w14:paraId="28AF8032" w14:textId="77777777" w:rsidR="00C165FD" w:rsidRDefault="00C165FD" w:rsidP="00C165FD">
            <w:pPr>
              <w:jc w:val="center"/>
              <w:rPr>
                <w:rFonts w:ascii="Arial" w:hAnsi="Arial" w:cs="Arial"/>
              </w:rPr>
            </w:pPr>
            <w:r>
              <w:rPr>
                <w:rFonts w:ascii="Arial" w:hAnsi="Arial" w:cs="Arial"/>
              </w:rPr>
              <w:t>60</w:t>
            </w:r>
          </w:p>
        </w:tc>
        <w:tc>
          <w:tcPr>
            <w:tcW w:w="1414" w:type="dxa"/>
            <w:shd w:val="clear" w:color="auto" w:fill="auto"/>
            <w:vAlign w:val="center"/>
          </w:tcPr>
          <w:p w14:paraId="6FD5C964" w14:textId="77777777" w:rsidR="00C165FD" w:rsidRPr="003A2D86" w:rsidRDefault="00C165FD" w:rsidP="00C165FD">
            <w:pPr>
              <w:jc w:val="center"/>
              <w:rPr>
                <w:rFonts w:ascii="Arial" w:hAnsi="Arial" w:cs="Arial"/>
              </w:rPr>
            </w:pPr>
            <w:r w:rsidRPr="003A2D86">
              <w:rPr>
                <w:rFonts w:ascii="Arial" w:hAnsi="Arial" w:cs="Arial"/>
              </w:rPr>
              <w:t>Core</w:t>
            </w:r>
          </w:p>
        </w:tc>
        <w:tc>
          <w:tcPr>
            <w:tcW w:w="995" w:type="dxa"/>
            <w:shd w:val="clear" w:color="auto" w:fill="auto"/>
            <w:vAlign w:val="center"/>
          </w:tcPr>
          <w:p w14:paraId="779BE940" w14:textId="77777777" w:rsidR="00C165FD" w:rsidRPr="007B7B94" w:rsidRDefault="00C165FD" w:rsidP="00C165FD">
            <w:pPr>
              <w:jc w:val="center"/>
              <w:rPr>
                <w:rFonts w:ascii="Arial" w:hAnsi="Arial" w:cs="Arial"/>
              </w:rPr>
            </w:pPr>
            <w:r w:rsidRPr="000B002D">
              <w:rPr>
                <w:rFonts w:ascii="Arial" w:hAnsi="Arial" w:cs="Arial"/>
              </w:rPr>
              <w:t>SEM-</w:t>
            </w:r>
            <w:r w:rsidR="007B26A8">
              <w:rPr>
                <w:rFonts w:ascii="Arial" w:hAnsi="Arial" w:cs="Arial"/>
              </w:rPr>
              <w:t>2</w:t>
            </w:r>
          </w:p>
        </w:tc>
      </w:tr>
    </w:tbl>
    <w:p w14:paraId="27D00407" w14:textId="77777777" w:rsidR="006A212D" w:rsidRDefault="00C60393" w:rsidP="00390989">
      <w:pPr>
        <w:pStyle w:val="Heading2"/>
        <w:spacing w:before="120" w:after="120"/>
      </w:pPr>
      <w:r w:rsidRPr="00C60393">
        <w:t xml:space="preserve">MSc Engineering (Mechanical Manufacture) </w:t>
      </w:r>
      <w:r>
        <w:t>P</w:t>
      </w:r>
      <w:r w:rsidRPr="00C60393">
        <w:t xml:space="preserve">T </w:t>
      </w:r>
      <w:r>
        <w:t>Sept</w:t>
      </w:r>
      <w:r w:rsidR="009043FC">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6A212D" w14:paraId="1B539EDA" w14:textId="77777777" w:rsidTr="007B26A8">
        <w:trPr>
          <w:trHeight w:val="509"/>
          <w:tblHeader/>
          <w:jc w:val="center"/>
        </w:trPr>
        <w:tc>
          <w:tcPr>
            <w:tcW w:w="865" w:type="dxa"/>
            <w:shd w:val="clear" w:color="auto" w:fill="DAEEF3" w:themeFill="accent5" w:themeFillTint="33"/>
            <w:vAlign w:val="center"/>
          </w:tcPr>
          <w:p w14:paraId="72374B52" w14:textId="77777777" w:rsidR="006A212D" w:rsidRPr="00D548A0" w:rsidRDefault="006A212D"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4E516D44" w14:textId="77777777" w:rsidR="006A212D" w:rsidRDefault="006A212D" w:rsidP="00C06539">
            <w:pPr>
              <w:jc w:val="center"/>
              <w:rPr>
                <w:rFonts w:ascii="Arial" w:hAnsi="Arial" w:cs="Arial"/>
                <w:b/>
                <w:bCs/>
              </w:rPr>
            </w:pPr>
            <w:r w:rsidRPr="00D548A0">
              <w:rPr>
                <w:rFonts w:ascii="Arial" w:hAnsi="Arial" w:cs="Arial"/>
                <w:b/>
                <w:bCs/>
              </w:rPr>
              <w:t>Module</w:t>
            </w:r>
          </w:p>
          <w:p w14:paraId="24D9B9DF" w14:textId="77777777" w:rsidR="006A212D" w:rsidRPr="00D548A0" w:rsidRDefault="006A212D"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FBC76A1" w14:textId="77777777" w:rsidR="006A212D" w:rsidRPr="00D548A0" w:rsidRDefault="006A212D"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C1FD76F" w14:textId="77777777" w:rsidR="006A212D" w:rsidRDefault="006A212D" w:rsidP="00C06539">
            <w:pPr>
              <w:jc w:val="center"/>
              <w:rPr>
                <w:rFonts w:ascii="Arial" w:hAnsi="Arial" w:cs="Arial"/>
                <w:b/>
                <w:bCs/>
              </w:rPr>
            </w:pPr>
            <w:r w:rsidRPr="00D548A0">
              <w:rPr>
                <w:rFonts w:ascii="Arial" w:hAnsi="Arial" w:cs="Arial"/>
                <w:b/>
                <w:bCs/>
              </w:rPr>
              <w:t>Credit</w:t>
            </w:r>
          </w:p>
          <w:p w14:paraId="3C9861BD" w14:textId="77777777" w:rsidR="006A212D" w:rsidRPr="00D548A0" w:rsidRDefault="006A212D"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3CEA7424" w14:textId="77777777" w:rsidR="006A212D" w:rsidRPr="00D548A0" w:rsidRDefault="006A212D"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097652D0" w14:textId="77777777" w:rsidR="006A212D" w:rsidRPr="00D548A0" w:rsidRDefault="006A212D" w:rsidP="00C06539">
            <w:pPr>
              <w:jc w:val="center"/>
              <w:rPr>
                <w:rFonts w:ascii="Arial" w:hAnsi="Arial" w:cs="Arial"/>
                <w:b/>
                <w:bCs/>
              </w:rPr>
            </w:pPr>
            <w:r w:rsidRPr="00D548A0">
              <w:rPr>
                <w:rFonts w:ascii="Arial" w:hAnsi="Arial" w:cs="Arial"/>
                <w:b/>
                <w:bCs/>
              </w:rPr>
              <w:t>Delivery</w:t>
            </w:r>
          </w:p>
        </w:tc>
      </w:tr>
      <w:tr w:rsidR="006A212D" w14:paraId="495E6698" w14:textId="77777777" w:rsidTr="007B6097">
        <w:trPr>
          <w:trHeight w:val="103"/>
          <w:tblHeader/>
          <w:jc w:val="center"/>
        </w:trPr>
        <w:tc>
          <w:tcPr>
            <w:tcW w:w="8926" w:type="dxa"/>
            <w:gridSpan w:val="6"/>
            <w:shd w:val="clear" w:color="auto" w:fill="DAEEF3" w:themeFill="accent5" w:themeFillTint="33"/>
            <w:vAlign w:val="center"/>
          </w:tcPr>
          <w:p w14:paraId="7201C7E4" w14:textId="77777777" w:rsidR="006A212D" w:rsidRPr="00D548A0" w:rsidRDefault="006A212D" w:rsidP="00C06539">
            <w:pPr>
              <w:jc w:val="center"/>
              <w:rPr>
                <w:rFonts w:ascii="Arial" w:hAnsi="Arial" w:cs="Arial"/>
                <w:b/>
                <w:bCs/>
              </w:rPr>
            </w:pPr>
            <w:r>
              <w:rPr>
                <w:rFonts w:ascii="Arial" w:hAnsi="Arial" w:cs="Arial"/>
                <w:b/>
                <w:bCs/>
              </w:rPr>
              <w:t>Year 1</w:t>
            </w:r>
          </w:p>
        </w:tc>
      </w:tr>
      <w:tr w:rsidR="00F24328" w14:paraId="674BBA45" w14:textId="77777777" w:rsidTr="007B26A8">
        <w:trPr>
          <w:trHeight w:val="181"/>
          <w:jc w:val="center"/>
        </w:trPr>
        <w:tc>
          <w:tcPr>
            <w:tcW w:w="865" w:type="dxa"/>
            <w:shd w:val="clear" w:color="auto" w:fill="auto"/>
            <w:vAlign w:val="center"/>
          </w:tcPr>
          <w:p w14:paraId="4592BD4B"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974CB8D" w14:textId="77777777" w:rsidR="00F24328" w:rsidRPr="00143B98" w:rsidRDefault="00F24328" w:rsidP="00F24328">
            <w:pPr>
              <w:jc w:val="center"/>
              <w:rPr>
                <w:rFonts w:ascii="Arial" w:hAnsi="Arial" w:cs="Arial"/>
              </w:rPr>
            </w:pPr>
            <w:r w:rsidRPr="006F7EF1">
              <w:rPr>
                <w:rFonts w:ascii="Arial" w:hAnsi="Arial" w:cs="Arial"/>
              </w:rPr>
              <w:t>ENG7</w:t>
            </w:r>
            <w:r w:rsidR="00BF25A2">
              <w:rPr>
                <w:rFonts w:ascii="Arial" w:hAnsi="Arial" w:cs="Arial"/>
              </w:rPr>
              <w:t>65</w:t>
            </w:r>
          </w:p>
        </w:tc>
        <w:tc>
          <w:tcPr>
            <w:tcW w:w="3821" w:type="dxa"/>
            <w:shd w:val="clear" w:color="auto" w:fill="auto"/>
            <w:vAlign w:val="center"/>
          </w:tcPr>
          <w:p w14:paraId="00B1A9E2" w14:textId="77777777" w:rsidR="00F24328" w:rsidRPr="007659AE" w:rsidRDefault="00F24328" w:rsidP="00F2432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3ACEE56B"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2E441B0E"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05CEBD95" w14:textId="77777777" w:rsidR="00F24328" w:rsidRPr="00D572C2" w:rsidRDefault="00F24328" w:rsidP="00F24328">
            <w:pPr>
              <w:jc w:val="center"/>
              <w:rPr>
                <w:rFonts w:ascii="Arial" w:hAnsi="Arial" w:cs="Arial"/>
              </w:rPr>
            </w:pPr>
            <w:r w:rsidRPr="005779FA">
              <w:rPr>
                <w:rFonts w:ascii="Arial" w:hAnsi="Arial" w:cs="Arial"/>
              </w:rPr>
              <w:t>SEM-1</w:t>
            </w:r>
          </w:p>
        </w:tc>
      </w:tr>
      <w:tr w:rsidR="00F24328" w14:paraId="220BA25A" w14:textId="77777777" w:rsidTr="007B26A8">
        <w:trPr>
          <w:trHeight w:val="254"/>
          <w:jc w:val="center"/>
        </w:trPr>
        <w:tc>
          <w:tcPr>
            <w:tcW w:w="865" w:type="dxa"/>
            <w:shd w:val="clear" w:color="auto" w:fill="auto"/>
            <w:vAlign w:val="center"/>
          </w:tcPr>
          <w:p w14:paraId="5F35CB4C"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DC50178" w14:textId="77777777" w:rsidR="00F24328" w:rsidRPr="00143B98" w:rsidRDefault="007B26A8" w:rsidP="00F24328">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79D630C8" w14:textId="77777777" w:rsidR="00F24328" w:rsidRPr="007659AE" w:rsidRDefault="00F24328" w:rsidP="00F2432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291A60D8"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7401FF6E"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0BB10B50" w14:textId="77777777" w:rsidR="00F24328" w:rsidRPr="00D572C2" w:rsidRDefault="00F24328" w:rsidP="00F24328">
            <w:pPr>
              <w:jc w:val="center"/>
              <w:rPr>
                <w:rFonts w:ascii="Arial" w:hAnsi="Arial" w:cs="Arial"/>
              </w:rPr>
            </w:pPr>
            <w:r w:rsidRPr="005779FA">
              <w:rPr>
                <w:rFonts w:ascii="Arial" w:hAnsi="Arial" w:cs="Arial"/>
              </w:rPr>
              <w:t>SEM-1</w:t>
            </w:r>
          </w:p>
        </w:tc>
      </w:tr>
      <w:tr w:rsidR="0054579A" w:rsidRPr="007B6097" w14:paraId="0B277579" w14:textId="77777777" w:rsidTr="007B6097">
        <w:trPr>
          <w:trHeight w:val="254"/>
          <w:jc w:val="center"/>
        </w:trPr>
        <w:tc>
          <w:tcPr>
            <w:tcW w:w="8926" w:type="dxa"/>
            <w:gridSpan w:val="6"/>
            <w:shd w:val="clear" w:color="auto" w:fill="DAEEF3" w:themeFill="accent5" w:themeFillTint="33"/>
            <w:vAlign w:val="center"/>
          </w:tcPr>
          <w:p w14:paraId="33602991" w14:textId="77777777" w:rsidR="0054579A" w:rsidRPr="007B6097" w:rsidRDefault="007B26A8" w:rsidP="0054579A">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7B26A8" w14:paraId="035E6764" w14:textId="77777777" w:rsidTr="00BF3C82">
        <w:trPr>
          <w:trHeight w:val="254"/>
          <w:jc w:val="center"/>
        </w:trPr>
        <w:tc>
          <w:tcPr>
            <w:tcW w:w="865" w:type="dxa"/>
            <w:shd w:val="clear" w:color="auto" w:fill="auto"/>
            <w:vAlign w:val="center"/>
          </w:tcPr>
          <w:p w14:paraId="03D2559D" w14:textId="77777777" w:rsidR="007B26A8" w:rsidRPr="00143B98" w:rsidRDefault="007B26A8" w:rsidP="007B26A8">
            <w:pPr>
              <w:jc w:val="center"/>
              <w:rPr>
                <w:rFonts w:ascii="Arial" w:hAnsi="Arial" w:cs="Arial"/>
              </w:rPr>
            </w:pPr>
            <w:r>
              <w:rPr>
                <w:rFonts w:ascii="Arial" w:hAnsi="Arial" w:cs="Arial"/>
              </w:rPr>
              <w:t>Level 7</w:t>
            </w:r>
          </w:p>
        </w:tc>
        <w:tc>
          <w:tcPr>
            <w:tcW w:w="1039" w:type="dxa"/>
            <w:shd w:val="clear" w:color="auto" w:fill="auto"/>
            <w:vAlign w:val="center"/>
          </w:tcPr>
          <w:p w14:paraId="372B136B" w14:textId="77777777" w:rsidR="007B26A8" w:rsidRPr="00143B98" w:rsidRDefault="007B26A8" w:rsidP="007B26A8">
            <w:pPr>
              <w:jc w:val="center"/>
              <w:rPr>
                <w:rFonts w:ascii="Arial" w:hAnsi="Arial" w:cs="Arial"/>
              </w:rPr>
            </w:pPr>
            <w:r w:rsidRPr="00ED1253">
              <w:rPr>
                <w:rFonts w:ascii="Arial" w:hAnsi="Arial" w:cs="Arial"/>
              </w:rPr>
              <w:t>ENG777</w:t>
            </w:r>
          </w:p>
        </w:tc>
        <w:tc>
          <w:tcPr>
            <w:tcW w:w="3821" w:type="dxa"/>
            <w:shd w:val="clear" w:color="auto" w:fill="auto"/>
            <w:vAlign w:val="center"/>
          </w:tcPr>
          <w:p w14:paraId="0A94D03C" w14:textId="77777777" w:rsidR="007B26A8" w:rsidRPr="007659AE" w:rsidRDefault="007B26A8" w:rsidP="007B26A8">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0A05318B" w14:textId="77777777" w:rsidR="007B26A8" w:rsidRPr="00B9517A" w:rsidRDefault="007B26A8" w:rsidP="007B26A8">
            <w:pPr>
              <w:jc w:val="center"/>
              <w:rPr>
                <w:rFonts w:ascii="Arial" w:hAnsi="Arial" w:cs="Arial"/>
              </w:rPr>
            </w:pPr>
            <w:r w:rsidRPr="00247BFB">
              <w:rPr>
                <w:rFonts w:ascii="Arial" w:hAnsi="Arial" w:cs="Arial"/>
              </w:rPr>
              <w:t>20</w:t>
            </w:r>
          </w:p>
        </w:tc>
        <w:tc>
          <w:tcPr>
            <w:tcW w:w="1412" w:type="dxa"/>
            <w:shd w:val="clear" w:color="auto" w:fill="auto"/>
            <w:vAlign w:val="center"/>
          </w:tcPr>
          <w:p w14:paraId="044A4744" w14:textId="77777777" w:rsidR="007B26A8" w:rsidRPr="00D572C2" w:rsidRDefault="007B26A8" w:rsidP="007B26A8">
            <w:pPr>
              <w:jc w:val="center"/>
              <w:rPr>
                <w:rFonts w:ascii="Arial" w:hAnsi="Arial" w:cs="Arial"/>
              </w:rPr>
            </w:pPr>
            <w:r>
              <w:rPr>
                <w:rFonts w:ascii="Arial" w:hAnsi="Arial" w:cs="Arial"/>
              </w:rPr>
              <w:t>Option</w:t>
            </w:r>
          </w:p>
        </w:tc>
        <w:tc>
          <w:tcPr>
            <w:tcW w:w="995" w:type="dxa"/>
            <w:shd w:val="clear" w:color="auto" w:fill="auto"/>
            <w:vAlign w:val="center"/>
          </w:tcPr>
          <w:p w14:paraId="309C9DCC" w14:textId="77777777" w:rsidR="007B26A8" w:rsidRPr="00D572C2" w:rsidRDefault="007B26A8" w:rsidP="007B26A8">
            <w:pPr>
              <w:jc w:val="center"/>
              <w:rPr>
                <w:rFonts w:ascii="Arial" w:hAnsi="Arial" w:cs="Arial"/>
              </w:rPr>
            </w:pPr>
            <w:r w:rsidRPr="000B0D0C">
              <w:rPr>
                <w:rFonts w:ascii="Arial" w:hAnsi="Arial" w:cs="Arial"/>
              </w:rPr>
              <w:t>SEM-</w:t>
            </w:r>
            <w:r>
              <w:rPr>
                <w:rFonts w:ascii="Arial" w:hAnsi="Arial" w:cs="Arial"/>
              </w:rPr>
              <w:t>2</w:t>
            </w:r>
          </w:p>
        </w:tc>
      </w:tr>
      <w:tr w:rsidR="007B26A8" w14:paraId="19317F43" w14:textId="77777777" w:rsidTr="00BF3C82">
        <w:trPr>
          <w:trHeight w:val="254"/>
          <w:jc w:val="center"/>
        </w:trPr>
        <w:tc>
          <w:tcPr>
            <w:tcW w:w="865" w:type="dxa"/>
            <w:shd w:val="clear" w:color="auto" w:fill="auto"/>
            <w:vAlign w:val="center"/>
          </w:tcPr>
          <w:p w14:paraId="57B1175B" w14:textId="77777777" w:rsidR="007B26A8" w:rsidRPr="00143B98" w:rsidRDefault="007B26A8" w:rsidP="007B26A8">
            <w:pPr>
              <w:jc w:val="center"/>
              <w:rPr>
                <w:rFonts w:ascii="Arial" w:hAnsi="Arial" w:cs="Arial"/>
              </w:rPr>
            </w:pPr>
            <w:r>
              <w:rPr>
                <w:rFonts w:ascii="Arial" w:hAnsi="Arial" w:cs="Arial"/>
              </w:rPr>
              <w:t>Level 7</w:t>
            </w:r>
          </w:p>
        </w:tc>
        <w:tc>
          <w:tcPr>
            <w:tcW w:w="1039" w:type="dxa"/>
            <w:shd w:val="clear" w:color="auto" w:fill="auto"/>
            <w:vAlign w:val="center"/>
          </w:tcPr>
          <w:p w14:paraId="3FD9E875" w14:textId="77777777" w:rsidR="007B26A8" w:rsidRPr="00143B98" w:rsidRDefault="007B26A8" w:rsidP="007B26A8">
            <w:pPr>
              <w:jc w:val="center"/>
              <w:rPr>
                <w:rFonts w:ascii="Arial" w:hAnsi="Arial" w:cs="Arial"/>
              </w:rPr>
            </w:pPr>
            <w:r w:rsidRPr="00ED1253">
              <w:rPr>
                <w:rFonts w:ascii="Arial" w:hAnsi="Arial" w:cs="Arial"/>
              </w:rPr>
              <w:t>ENG777</w:t>
            </w:r>
          </w:p>
        </w:tc>
        <w:tc>
          <w:tcPr>
            <w:tcW w:w="3821" w:type="dxa"/>
            <w:shd w:val="clear" w:color="auto" w:fill="auto"/>
            <w:vAlign w:val="center"/>
          </w:tcPr>
          <w:p w14:paraId="25B7A7A6" w14:textId="77777777" w:rsidR="007B26A8" w:rsidRPr="007659AE" w:rsidRDefault="007B26A8" w:rsidP="007B26A8">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11A7484D" w14:textId="77777777" w:rsidR="007B26A8" w:rsidRPr="00B9517A" w:rsidRDefault="007B26A8" w:rsidP="007B26A8">
            <w:pPr>
              <w:jc w:val="center"/>
              <w:rPr>
                <w:rFonts w:ascii="Arial" w:hAnsi="Arial" w:cs="Arial"/>
              </w:rPr>
            </w:pPr>
            <w:r w:rsidRPr="00247BFB">
              <w:rPr>
                <w:rFonts w:ascii="Arial" w:hAnsi="Arial" w:cs="Arial"/>
              </w:rPr>
              <w:t>20</w:t>
            </w:r>
          </w:p>
        </w:tc>
        <w:tc>
          <w:tcPr>
            <w:tcW w:w="1412" w:type="dxa"/>
            <w:shd w:val="clear" w:color="auto" w:fill="auto"/>
            <w:vAlign w:val="center"/>
          </w:tcPr>
          <w:p w14:paraId="598D5FE7" w14:textId="77777777" w:rsidR="007B26A8" w:rsidRPr="00D572C2" w:rsidRDefault="007B26A8" w:rsidP="007B26A8">
            <w:pPr>
              <w:jc w:val="center"/>
              <w:rPr>
                <w:rFonts w:ascii="Arial" w:hAnsi="Arial" w:cs="Arial"/>
              </w:rPr>
            </w:pPr>
            <w:r w:rsidRPr="00580848">
              <w:rPr>
                <w:rFonts w:ascii="Arial" w:hAnsi="Arial" w:cs="Arial"/>
              </w:rPr>
              <w:t>Option</w:t>
            </w:r>
          </w:p>
        </w:tc>
        <w:tc>
          <w:tcPr>
            <w:tcW w:w="995" w:type="dxa"/>
            <w:shd w:val="clear" w:color="auto" w:fill="auto"/>
            <w:vAlign w:val="center"/>
          </w:tcPr>
          <w:p w14:paraId="1FA50806" w14:textId="77777777" w:rsidR="007B26A8" w:rsidRPr="00D572C2" w:rsidRDefault="007B26A8" w:rsidP="007B26A8">
            <w:pPr>
              <w:jc w:val="center"/>
              <w:rPr>
                <w:rFonts w:ascii="Arial" w:hAnsi="Arial" w:cs="Arial"/>
              </w:rPr>
            </w:pPr>
            <w:r w:rsidRPr="000B0D0C">
              <w:rPr>
                <w:rFonts w:ascii="Arial" w:hAnsi="Arial" w:cs="Arial"/>
              </w:rPr>
              <w:t>SEM-</w:t>
            </w:r>
            <w:r>
              <w:rPr>
                <w:rFonts w:ascii="Arial" w:hAnsi="Arial" w:cs="Arial"/>
              </w:rPr>
              <w:t>2</w:t>
            </w:r>
          </w:p>
        </w:tc>
      </w:tr>
      <w:tr w:rsidR="007B26A8" w14:paraId="0C0D0AA7" w14:textId="77777777" w:rsidTr="00BF3C82">
        <w:trPr>
          <w:trHeight w:val="254"/>
          <w:jc w:val="center"/>
        </w:trPr>
        <w:tc>
          <w:tcPr>
            <w:tcW w:w="865" w:type="dxa"/>
            <w:shd w:val="clear" w:color="auto" w:fill="auto"/>
            <w:vAlign w:val="center"/>
          </w:tcPr>
          <w:p w14:paraId="1AEBDFD8" w14:textId="77777777" w:rsidR="007B26A8" w:rsidRPr="00143B98" w:rsidRDefault="007B26A8" w:rsidP="007B26A8">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65F72547" w14:textId="77777777" w:rsidR="007B26A8" w:rsidRPr="00143B98" w:rsidRDefault="007B26A8" w:rsidP="007B26A8">
            <w:pPr>
              <w:jc w:val="center"/>
              <w:rPr>
                <w:rFonts w:ascii="Arial" w:hAnsi="Arial" w:cs="Arial"/>
              </w:rPr>
            </w:pPr>
            <w:r w:rsidRPr="00ED1253">
              <w:rPr>
                <w:rFonts w:ascii="Arial" w:hAnsi="Arial" w:cs="Arial"/>
              </w:rPr>
              <w:t>ENG777</w:t>
            </w:r>
          </w:p>
        </w:tc>
        <w:tc>
          <w:tcPr>
            <w:tcW w:w="3821" w:type="dxa"/>
            <w:shd w:val="clear" w:color="auto" w:fill="auto"/>
            <w:vAlign w:val="center"/>
          </w:tcPr>
          <w:p w14:paraId="555DFD64" w14:textId="77777777" w:rsidR="007B26A8" w:rsidRPr="007659AE" w:rsidRDefault="007B26A8" w:rsidP="007B26A8">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11CED50D" w14:textId="77777777" w:rsidR="007B26A8" w:rsidRPr="00B9517A" w:rsidRDefault="007B26A8" w:rsidP="007B26A8">
            <w:pPr>
              <w:jc w:val="center"/>
              <w:rPr>
                <w:rFonts w:ascii="Arial" w:hAnsi="Arial" w:cs="Arial"/>
              </w:rPr>
            </w:pPr>
            <w:r w:rsidRPr="00247BFB">
              <w:rPr>
                <w:rFonts w:ascii="Arial" w:hAnsi="Arial" w:cs="Arial"/>
              </w:rPr>
              <w:t>20</w:t>
            </w:r>
          </w:p>
        </w:tc>
        <w:tc>
          <w:tcPr>
            <w:tcW w:w="1412" w:type="dxa"/>
            <w:shd w:val="clear" w:color="auto" w:fill="auto"/>
            <w:vAlign w:val="center"/>
          </w:tcPr>
          <w:p w14:paraId="46D00088" w14:textId="77777777" w:rsidR="007B26A8" w:rsidRPr="00D572C2" w:rsidRDefault="007B26A8" w:rsidP="007B26A8">
            <w:pPr>
              <w:jc w:val="center"/>
              <w:rPr>
                <w:rFonts w:ascii="Arial" w:hAnsi="Arial" w:cs="Arial"/>
              </w:rPr>
            </w:pPr>
            <w:r w:rsidRPr="00580848">
              <w:rPr>
                <w:rFonts w:ascii="Arial" w:hAnsi="Arial" w:cs="Arial"/>
              </w:rPr>
              <w:t>Option</w:t>
            </w:r>
          </w:p>
        </w:tc>
        <w:tc>
          <w:tcPr>
            <w:tcW w:w="995" w:type="dxa"/>
            <w:shd w:val="clear" w:color="auto" w:fill="auto"/>
            <w:vAlign w:val="center"/>
          </w:tcPr>
          <w:p w14:paraId="34B12CB6" w14:textId="77777777" w:rsidR="007B26A8" w:rsidRPr="00D572C2" w:rsidRDefault="007B26A8" w:rsidP="007B26A8">
            <w:pPr>
              <w:jc w:val="center"/>
              <w:rPr>
                <w:rFonts w:ascii="Arial" w:hAnsi="Arial" w:cs="Arial"/>
              </w:rPr>
            </w:pPr>
            <w:r w:rsidRPr="000B0D0C">
              <w:rPr>
                <w:rFonts w:ascii="Arial" w:hAnsi="Arial" w:cs="Arial"/>
              </w:rPr>
              <w:t>SEM-</w:t>
            </w:r>
            <w:r>
              <w:rPr>
                <w:rFonts w:ascii="Arial" w:hAnsi="Arial" w:cs="Arial"/>
              </w:rPr>
              <w:t>2</w:t>
            </w:r>
          </w:p>
        </w:tc>
      </w:tr>
      <w:tr w:rsidR="00F24328" w14:paraId="6C40B901" w14:textId="77777777" w:rsidTr="007B26A8">
        <w:trPr>
          <w:trHeight w:val="254"/>
          <w:jc w:val="center"/>
        </w:trPr>
        <w:tc>
          <w:tcPr>
            <w:tcW w:w="865" w:type="dxa"/>
            <w:shd w:val="clear" w:color="auto" w:fill="auto"/>
            <w:vAlign w:val="center"/>
          </w:tcPr>
          <w:p w14:paraId="6B5E558C"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1D04D47F" w14:textId="77777777" w:rsidR="00F24328" w:rsidRPr="00EE164C" w:rsidRDefault="00F24328" w:rsidP="00F24328">
            <w:pPr>
              <w:jc w:val="center"/>
              <w:rPr>
                <w:rFonts w:ascii="Arial" w:hAnsi="Arial" w:cs="Arial"/>
              </w:rPr>
            </w:pPr>
            <w:r w:rsidRPr="00405B68">
              <w:rPr>
                <w:rFonts w:ascii="Arial" w:hAnsi="Arial" w:cs="Arial"/>
              </w:rPr>
              <w:t>ENG7</w:t>
            </w:r>
            <w:r w:rsidR="00BF25A2">
              <w:rPr>
                <w:rFonts w:ascii="Arial" w:hAnsi="Arial" w:cs="Arial"/>
              </w:rPr>
              <w:t>66</w:t>
            </w:r>
          </w:p>
        </w:tc>
        <w:tc>
          <w:tcPr>
            <w:tcW w:w="3821" w:type="dxa"/>
            <w:shd w:val="clear" w:color="auto" w:fill="auto"/>
            <w:vAlign w:val="center"/>
          </w:tcPr>
          <w:p w14:paraId="5D58D0B2" w14:textId="77777777" w:rsidR="00F24328" w:rsidRPr="00390989" w:rsidRDefault="00F24328" w:rsidP="00F24328">
            <w:pPr>
              <w:rPr>
                <w:rFonts w:ascii="Arial" w:hAnsi="Arial" w:cs="Arial"/>
              </w:rPr>
            </w:pPr>
            <w:r w:rsidRPr="00390989">
              <w:rPr>
                <w:rFonts w:ascii="Arial" w:hAnsi="Arial" w:cs="Arial"/>
              </w:rPr>
              <w:t>Structural Integrity &amp; Optimisation</w:t>
            </w:r>
          </w:p>
        </w:tc>
        <w:tc>
          <w:tcPr>
            <w:tcW w:w="794" w:type="dxa"/>
            <w:shd w:val="clear" w:color="auto" w:fill="auto"/>
            <w:vAlign w:val="center"/>
          </w:tcPr>
          <w:p w14:paraId="334B1E39" w14:textId="77777777" w:rsidR="00F24328" w:rsidRPr="00DB27E3"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63D33736" w14:textId="77777777" w:rsidR="00F24328"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38FA0FE6" w14:textId="77777777" w:rsidR="00F24328"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54579A" w14:paraId="2C3971F2" w14:textId="77777777" w:rsidTr="007B6097">
        <w:trPr>
          <w:trHeight w:val="254"/>
          <w:jc w:val="center"/>
        </w:trPr>
        <w:tc>
          <w:tcPr>
            <w:tcW w:w="8926" w:type="dxa"/>
            <w:gridSpan w:val="6"/>
            <w:shd w:val="clear" w:color="auto" w:fill="DAEEF3" w:themeFill="accent5" w:themeFillTint="33"/>
            <w:vAlign w:val="center"/>
          </w:tcPr>
          <w:p w14:paraId="0A063C06" w14:textId="77777777" w:rsidR="0054579A" w:rsidRPr="006A212D" w:rsidRDefault="0054579A" w:rsidP="0054579A">
            <w:pPr>
              <w:jc w:val="center"/>
              <w:rPr>
                <w:rFonts w:ascii="Arial" w:hAnsi="Arial" w:cs="Arial"/>
                <w:b/>
                <w:bCs/>
              </w:rPr>
            </w:pPr>
            <w:r w:rsidRPr="006A212D">
              <w:rPr>
                <w:rFonts w:ascii="Arial" w:hAnsi="Arial" w:cs="Arial"/>
                <w:b/>
                <w:bCs/>
              </w:rPr>
              <w:t>Year 2</w:t>
            </w:r>
          </w:p>
        </w:tc>
      </w:tr>
      <w:tr w:rsidR="00F24328" w:rsidRPr="00D572C2" w14:paraId="030F2394" w14:textId="77777777" w:rsidTr="007B26A8">
        <w:trPr>
          <w:trHeight w:val="254"/>
          <w:jc w:val="center"/>
        </w:trPr>
        <w:tc>
          <w:tcPr>
            <w:tcW w:w="865" w:type="dxa"/>
            <w:shd w:val="clear" w:color="auto" w:fill="auto"/>
            <w:vAlign w:val="center"/>
          </w:tcPr>
          <w:p w14:paraId="32D51A7F"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34663BDA" w14:textId="77777777" w:rsidR="00F24328" w:rsidRPr="00143B98" w:rsidRDefault="00F24328" w:rsidP="00F24328">
            <w:pPr>
              <w:jc w:val="center"/>
              <w:rPr>
                <w:rFonts w:ascii="Arial" w:hAnsi="Arial" w:cs="Arial"/>
              </w:rPr>
            </w:pPr>
            <w:r w:rsidRPr="00912B99">
              <w:rPr>
                <w:rFonts w:ascii="Arial" w:hAnsi="Arial" w:cs="Arial"/>
              </w:rPr>
              <w:t>ENG7</w:t>
            </w:r>
            <w:r w:rsidR="007B26A8">
              <w:rPr>
                <w:rFonts w:ascii="Arial" w:hAnsi="Arial" w:cs="Arial"/>
              </w:rPr>
              <w:t>40</w:t>
            </w:r>
          </w:p>
        </w:tc>
        <w:tc>
          <w:tcPr>
            <w:tcW w:w="3821" w:type="dxa"/>
            <w:shd w:val="clear" w:color="auto" w:fill="auto"/>
            <w:vAlign w:val="center"/>
          </w:tcPr>
          <w:p w14:paraId="5112D922" w14:textId="77777777" w:rsidR="00F24328" w:rsidRPr="007659AE" w:rsidRDefault="00F24328" w:rsidP="00F2432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5B20DD5E"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16D94E32" w14:textId="77777777" w:rsidR="00F24328" w:rsidRPr="00D572C2"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29998EFC"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1</w:t>
            </w:r>
          </w:p>
        </w:tc>
      </w:tr>
      <w:tr w:rsidR="00F24328" w:rsidRPr="00D572C2" w14:paraId="7322888D" w14:textId="77777777" w:rsidTr="007B26A8">
        <w:trPr>
          <w:trHeight w:val="254"/>
          <w:jc w:val="center"/>
        </w:trPr>
        <w:tc>
          <w:tcPr>
            <w:tcW w:w="865" w:type="dxa"/>
            <w:shd w:val="clear" w:color="auto" w:fill="auto"/>
            <w:vAlign w:val="center"/>
          </w:tcPr>
          <w:p w14:paraId="76D4A9EC" w14:textId="77777777" w:rsidR="00F2432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5787B5AD" w14:textId="77777777" w:rsidR="00F24328" w:rsidRPr="00143B98" w:rsidRDefault="00F24328" w:rsidP="00F24328">
            <w:pPr>
              <w:jc w:val="center"/>
              <w:rPr>
                <w:rFonts w:ascii="Arial" w:hAnsi="Arial" w:cs="Arial"/>
              </w:rPr>
            </w:pPr>
            <w:r w:rsidRPr="00912B99">
              <w:rPr>
                <w:rFonts w:ascii="Arial" w:hAnsi="Arial" w:cs="Arial"/>
              </w:rPr>
              <w:t>ENG7</w:t>
            </w:r>
            <w:r w:rsidR="00603ED8">
              <w:rPr>
                <w:rFonts w:ascii="Arial" w:hAnsi="Arial" w:cs="Arial"/>
              </w:rPr>
              <w:t>86</w:t>
            </w:r>
          </w:p>
        </w:tc>
        <w:tc>
          <w:tcPr>
            <w:tcW w:w="3821" w:type="dxa"/>
            <w:shd w:val="clear" w:color="auto" w:fill="auto"/>
            <w:vAlign w:val="center"/>
          </w:tcPr>
          <w:p w14:paraId="0C5190D5" w14:textId="77777777" w:rsidR="00F24328" w:rsidRPr="00390989" w:rsidRDefault="00F24328" w:rsidP="00F24328">
            <w:pPr>
              <w:rPr>
                <w:rFonts w:ascii="Arial" w:hAnsi="Arial" w:cs="Arial"/>
              </w:rPr>
            </w:pPr>
            <w:r>
              <w:rPr>
                <w:rFonts w:ascii="Arial" w:hAnsi="Arial" w:cs="Arial"/>
              </w:rPr>
              <w:t>Digital</w:t>
            </w:r>
            <w:r w:rsidRPr="00390989">
              <w:rPr>
                <w:rFonts w:ascii="Arial" w:hAnsi="Arial" w:cs="Arial"/>
              </w:rPr>
              <w:t xml:space="preserve"> Manufacture</w:t>
            </w:r>
          </w:p>
        </w:tc>
        <w:tc>
          <w:tcPr>
            <w:tcW w:w="794" w:type="dxa"/>
            <w:shd w:val="clear" w:color="auto" w:fill="auto"/>
            <w:vAlign w:val="center"/>
          </w:tcPr>
          <w:p w14:paraId="302DECD5" w14:textId="77777777" w:rsidR="00F24328" w:rsidRPr="00247BFB"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6CE37CB8" w14:textId="77777777" w:rsidR="00F24328" w:rsidRPr="003A2D86"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6E349AC6" w14:textId="77777777" w:rsidR="00F24328" w:rsidRPr="000B0D0C"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4F6C1D67" w14:textId="77777777" w:rsidTr="007B26A8">
        <w:trPr>
          <w:trHeight w:val="254"/>
          <w:jc w:val="center"/>
        </w:trPr>
        <w:tc>
          <w:tcPr>
            <w:tcW w:w="865" w:type="dxa"/>
            <w:shd w:val="clear" w:color="auto" w:fill="auto"/>
            <w:vAlign w:val="center"/>
          </w:tcPr>
          <w:p w14:paraId="0EDD7559"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60EB8F01" w14:textId="77777777" w:rsidR="00F24328" w:rsidRPr="00143B98" w:rsidRDefault="00F24328" w:rsidP="00F24328">
            <w:pPr>
              <w:jc w:val="center"/>
              <w:rPr>
                <w:rFonts w:ascii="Arial" w:hAnsi="Arial" w:cs="Arial"/>
              </w:rPr>
            </w:pPr>
            <w:r w:rsidRPr="00912B99">
              <w:rPr>
                <w:rFonts w:ascii="Arial" w:hAnsi="Arial" w:cs="Arial"/>
              </w:rPr>
              <w:t>ENG</w:t>
            </w:r>
            <w:r w:rsidR="00BF25A2">
              <w:rPr>
                <w:rFonts w:ascii="Arial" w:hAnsi="Arial" w:cs="Arial"/>
              </w:rPr>
              <w:t>M66</w:t>
            </w:r>
          </w:p>
        </w:tc>
        <w:tc>
          <w:tcPr>
            <w:tcW w:w="3821" w:type="dxa"/>
            <w:shd w:val="clear" w:color="auto" w:fill="auto"/>
            <w:vAlign w:val="center"/>
          </w:tcPr>
          <w:p w14:paraId="47D9F1A1" w14:textId="77777777" w:rsidR="00F24328" w:rsidRPr="007659AE" w:rsidRDefault="00F24328" w:rsidP="00F24328">
            <w:pPr>
              <w:rPr>
                <w:rFonts w:ascii="Arial" w:hAnsi="Arial" w:cs="Arial"/>
              </w:rPr>
            </w:pPr>
            <w:r w:rsidRPr="000A6B70">
              <w:rPr>
                <w:rFonts w:ascii="Arial" w:hAnsi="Arial" w:cs="Arial"/>
              </w:rPr>
              <w:t>Dissertation</w:t>
            </w:r>
          </w:p>
        </w:tc>
        <w:tc>
          <w:tcPr>
            <w:tcW w:w="794" w:type="dxa"/>
            <w:shd w:val="clear" w:color="auto" w:fill="auto"/>
            <w:vAlign w:val="center"/>
          </w:tcPr>
          <w:p w14:paraId="0F178648" w14:textId="77777777" w:rsidR="00F24328" w:rsidRPr="00B9517A" w:rsidRDefault="00F24328" w:rsidP="00F24328">
            <w:pPr>
              <w:jc w:val="center"/>
              <w:rPr>
                <w:rFonts w:ascii="Arial" w:hAnsi="Arial" w:cs="Arial"/>
              </w:rPr>
            </w:pPr>
            <w:r>
              <w:rPr>
                <w:rFonts w:ascii="Arial" w:hAnsi="Arial" w:cs="Arial"/>
              </w:rPr>
              <w:t>60</w:t>
            </w:r>
          </w:p>
        </w:tc>
        <w:tc>
          <w:tcPr>
            <w:tcW w:w="1412" w:type="dxa"/>
            <w:shd w:val="clear" w:color="auto" w:fill="auto"/>
            <w:vAlign w:val="center"/>
          </w:tcPr>
          <w:p w14:paraId="14873500" w14:textId="77777777" w:rsidR="00F24328" w:rsidRPr="00D572C2"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2209075C"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2/3</w:t>
            </w:r>
          </w:p>
        </w:tc>
      </w:tr>
    </w:tbl>
    <w:p w14:paraId="01B0CF1D" w14:textId="77777777" w:rsidR="00603ED8" w:rsidRDefault="00603ED8" w:rsidP="00603ED8">
      <w:pPr>
        <w:pStyle w:val="Heading2"/>
        <w:spacing w:before="120" w:after="120"/>
      </w:pPr>
      <w:r w:rsidRPr="00C60393">
        <w:t>MSc Engineering (Mechanical Manufacture)</w:t>
      </w:r>
      <w:r>
        <w:t xml:space="preserve"> </w:t>
      </w:r>
      <w:r w:rsidRPr="00C60393">
        <w:t xml:space="preserve">FT </w:t>
      </w:r>
      <w:r w:rsidR="001A7F48">
        <w:t>Jan</w:t>
      </w:r>
      <w:r w:rsidRPr="00C60393">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603ED8" w14:paraId="2275125B" w14:textId="77777777" w:rsidTr="00C06539">
        <w:trPr>
          <w:trHeight w:val="509"/>
          <w:tblHeader/>
          <w:jc w:val="center"/>
        </w:trPr>
        <w:tc>
          <w:tcPr>
            <w:tcW w:w="865" w:type="dxa"/>
            <w:shd w:val="clear" w:color="auto" w:fill="DAEEF3" w:themeFill="accent5" w:themeFillTint="33"/>
            <w:vAlign w:val="center"/>
          </w:tcPr>
          <w:p w14:paraId="77064514" w14:textId="77777777" w:rsidR="00603ED8" w:rsidRPr="00D548A0" w:rsidRDefault="00603ED8"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4694FD4A" w14:textId="77777777" w:rsidR="00603ED8" w:rsidRDefault="00603ED8" w:rsidP="00C06539">
            <w:pPr>
              <w:jc w:val="center"/>
              <w:rPr>
                <w:rFonts w:ascii="Arial" w:hAnsi="Arial" w:cs="Arial"/>
                <w:b/>
                <w:bCs/>
              </w:rPr>
            </w:pPr>
            <w:r w:rsidRPr="00D548A0">
              <w:rPr>
                <w:rFonts w:ascii="Arial" w:hAnsi="Arial" w:cs="Arial"/>
                <w:b/>
                <w:bCs/>
              </w:rPr>
              <w:t>Module</w:t>
            </w:r>
          </w:p>
          <w:p w14:paraId="5CC5D560" w14:textId="77777777" w:rsidR="00603ED8" w:rsidRPr="00D548A0" w:rsidRDefault="00603ED8"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2C97A762" w14:textId="77777777" w:rsidR="00603ED8" w:rsidRPr="00D548A0" w:rsidRDefault="00603ED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50FD1678" w14:textId="77777777" w:rsidR="00603ED8" w:rsidRDefault="00603ED8" w:rsidP="00C06539">
            <w:pPr>
              <w:jc w:val="center"/>
              <w:rPr>
                <w:rFonts w:ascii="Arial" w:hAnsi="Arial" w:cs="Arial"/>
                <w:b/>
                <w:bCs/>
              </w:rPr>
            </w:pPr>
            <w:r w:rsidRPr="00D548A0">
              <w:rPr>
                <w:rFonts w:ascii="Arial" w:hAnsi="Arial" w:cs="Arial"/>
                <w:b/>
                <w:bCs/>
              </w:rPr>
              <w:t>Credit</w:t>
            </w:r>
          </w:p>
          <w:p w14:paraId="1853D875" w14:textId="77777777" w:rsidR="00603ED8" w:rsidRPr="00D548A0" w:rsidRDefault="00603ED8"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63A3B254" w14:textId="77777777" w:rsidR="00603ED8" w:rsidRPr="00D548A0" w:rsidRDefault="00603ED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9FD38B4" w14:textId="77777777" w:rsidR="00603ED8" w:rsidRPr="00D548A0" w:rsidRDefault="00603ED8" w:rsidP="00C06539">
            <w:pPr>
              <w:jc w:val="center"/>
              <w:rPr>
                <w:rFonts w:ascii="Arial" w:hAnsi="Arial" w:cs="Arial"/>
                <w:b/>
                <w:bCs/>
              </w:rPr>
            </w:pPr>
            <w:r w:rsidRPr="00D548A0">
              <w:rPr>
                <w:rFonts w:ascii="Arial" w:hAnsi="Arial" w:cs="Arial"/>
                <w:b/>
                <w:bCs/>
              </w:rPr>
              <w:t>Delivery</w:t>
            </w:r>
          </w:p>
        </w:tc>
      </w:tr>
      <w:tr w:rsidR="00603ED8" w:rsidRPr="007B6097" w14:paraId="4971B97F" w14:textId="77777777" w:rsidTr="00C06539">
        <w:trPr>
          <w:trHeight w:val="254"/>
          <w:jc w:val="center"/>
        </w:trPr>
        <w:tc>
          <w:tcPr>
            <w:tcW w:w="8926" w:type="dxa"/>
            <w:gridSpan w:val="6"/>
            <w:shd w:val="clear" w:color="auto" w:fill="DAEEF3" w:themeFill="accent5" w:themeFillTint="33"/>
            <w:vAlign w:val="center"/>
          </w:tcPr>
          <w:p w14:paraId="004DF30C" w14:textId="77777777" w:rsidR="00603ED8" w:rsidRPr="007B6097" w:rsidRDefault="00603ED8" w:rsidP="00C06539">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603ED8" w14:paraId="496D78AF" w14:textId="77777777" w:rsidTr="00BF3C82">
        <w:trPr>
          <w:trHeight w:val="254"/>
          <w:jc w:val="center"/>
        </w:trPr>
        <w:tc>
          <w:tcPr>
            <w:tcW w:w="865" w:type="dxa"/>
            <w:shd w:val="clear" w:color="auto" w:fill="auto"/>
            <w:vAlign w:val="center"/>
          </w:tcPr>
          <w:p w14:paraId="2AE62870" w14:textId="77777777" w:rsidR="00603ED8" w:rsidRPr="00143B98" w:rsidRDefault="00603ED8" w:rsidP="00C06539">
            <w:pPr>
              <w:jc w:val="center"/>
              <w:rPr>
                <w:rFonts w:ascii="Arial" w:hAnsi="Arial" w:cs="Arial"/>
              </w:rPr>
            </w:pPr>
            <w:r>
              <w:rPr>
                <w:rFonts w:ascii="Arial" w:hAnsi="Arial" w:cs="Arial"/>
              </w:rPr>
              <w:t>Level 7</w:t>
            </w:r>
          </w:p>
        </w:tc>
        <w:tc>
          <w:tcPr>
            <w:tcW w:w="1039" w:type="dxa"/>
            <w:shd w:val="clear" w:color="auto" w:fill="auto"/>
            <w:vAlign w:val="center"/>
          </w:tcPr>
          <w:p w14:paraId="5AAA16BF" w14:textId="77777777" w:rsidR="00603ED8" w:rsidRPr="00143B98" w:rsidRDefault="00603ED8"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4A3770DB" w14:textId="77777777" w:rsidR="00603ED8" w:rsidRPr="007659AE" w:rsidRDefault="00603ED8"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4BF168BC" w14:textId="77777777" w:rsidR="00603ED8" w:rsidRPr="00B9517A" w:rsidRDefault="00603E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74BD2B6" w14:textId="77777777" w:rsidR="00603ED8" w:rsidRPr="00D572C2" w:rsidRDefault="00603ED8" w:rsidP="00C06539">
            <w:pPr>
              <w:jc w:val="center"/>
              <w:rPr>
                <w:rFonts w:ascii="Arial" w:hAnsi="Arial" w:cs="Arial"/>
              </w:rPr>
            </w:pPr>
            <w:r>
              <w:rPr>
                <w:rFonts w:ascii="Arial" w:hAnsi="Arial" w:cs="Arial"/>
              </w:rPr>
              <w:t>Option</w:t>
            </w:r>
          </w:p>
        </w:tc>
        <w:tc>
          <w:tcPr>
            <w:tcW w:w="995" w:type="dxa"/>
            <w:shd w:val="clear" w:color="auto" w:fill="auto"/>
            <w:vAlign w:val="center"/>
          </w:tcPr>
          <w:p w14:paraId="02DF3E80"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14:paraId="5F49B90B" w14:textId="77777777" w:rsidTr="00BF3C82">
        <w:trPr>
          <w:trHeight w:val="254"/>
          <w:jc w:val="center"/>
        </w:trPr>
        <w:tc>
          <w:tcPr>
            <w:tcW w:w="865" w:type="dxa"/>
            <w:shd w:val="clear" w:color="auto" w:fill="auto"/>
            <w:vAlign w:val="center"/>
          </w:tcPr>
          <w:p w14:paraId="07BBB6A9" w14:textId="77777777" w:rsidR="00603ED8" w:rsidRPr="00143B98" w:rsidRDefault="00603ED8" w:rsidP="00C06539">
            <w:pPr>
              <w:jc w:val="center"/>
              <w:rPr>
                <w:rFonts w:ascii="Arial" w:hAnsi="Arial" w:cs="Arial"/>
              </w:rPr>
            </w:pPr>
            <w:r>
              <w:rPr>
                <w:rFonts w:ascii="Arial" w:hAnsi="Arial" w:cs="Arial"/>
              </w:rPr>
              <w:t>Level 7</w:t>
            </w:r>
          </w:p>
        </w:tc>
        <w:tc>
          <w:tcPr>
            <w:tcW w:w="1039" w:type="dxa"/>
            <w:shd w:val="clear" w:color="auto" w:fill="auto"/>
            <w:vAlign w:val="center"/>
          </w:tcPr>
          <w:p w14:paraId="475B16C9" w14:textId="77777777" w:rsidR="00603ED8" w:rsidRPr="00143B98" w:rsidRDefault="00603ED8"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0C85E900" w14:textId="77777777" w:rsidR="00603ED8" w:rsidRPr="007659AE" w:rsidRDefault="00603ED8"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08485F86" w14:textId="77777777" w:rsidR="00603ED8" w:rsidRPr="00B9517A" w:rsidRDefault="00603E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B8545D6" w14:textId="77777777" w:rsidR="00603ED8" w:rsidRPr="00D572C2" w:rsidRDefault="00603E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22D4F863"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14:paraId="11961175" w14:textId="77777777" w:rsidTr="00BF3C82">
        <w:trPr>
          <w:trHeight w:val="254"/>
          <w:jc w:val="center"/>
        </w:trPr>
        <w:tc>
          <w:tcPr>
            <w:tcW w:w="865" w:type="dxa"/>
            <w:shd w:val="clear" w:color="auto" w:fill="auto"/>
            <w:vAlign w:val="center"/>
          </w:tcPr>
          <w:p w14:paraId="2A4CB4FD" w14:textId="77777777" w:rsidR="00603ED8" w:rsidRPr="00143B98" w:rsidRDefault="00603ED8" w:rsidP="00C06539">
            <w:pPr>
              <w:jc w:val="center"/>
              <w:rPr>
                <w:rFonts w:ascii="Arial" w:hAnsi="Arial" w:cs="Arial"/>
              </w:rPr>
            </w:pPr>
            <w:r>
              <w:rPr>
                <w:rFonts w:ascii="Arial" w:hAnsi="Arial" w:cs="Arial"/>
              </w:rPr>
              <w:t>Level 7</w:t>
            </w:r>
          </w:p>
        </w:tc>
        <w:tc>
          <w:tcPr>
            <w:tcW w:w="1039" w:type="dxa"/>
            <w:shd w:val="clear" w:color="auto" w:fill="auto"/>
            <w:vAlign w:val="center"/>
          </w:tcPr>
          <w:p w14:paraId="5BC80727" w14:textId="77777777" w:rsidR="00603ED8" w:rsidRPr="00143B98" w:rsidRDefault="00603ED8" w:rsidP="00C06539">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23C75AAE" w14:textId="77777777" w:rsidR="00603ED8" w:rsidRPr="007659AE" w:rsidRDefault="00603ED8"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31EE9430" w14:textId="77777777" w:rsidR="00603ED8" w:rsidRPr="00B9517A" w:rsidRDefault="00603E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8B7BA26" w14:textId="77777777" w:rsidR="00603ED8" w:rsidRPr="00D572C2" w:rsidRDefault="00603E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2B6D0CF0"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14:paraId="5F1E7447" w14:textId="77777777" w:rsidTr="00C06539">
        <w:trPr>
          <w:trHeight w:val="254"/>
          <w:jc w:val="center"/>
        </w:trPr>
        <w:tc>
          <w:tcPr>
            <w:tcW w:w="865" w:type="dxa"/>
            <w:shd w:val="clear" w:color="auto" w:fill="auto"/>
            <w:vAlign w:val="center"/>
          </w:tcPr>
          <w:p w14:paraId="452866CF" w14:textId="77777777" w:rsidR="00603ED8" w:rsidRPr="00EE164C" w:rsidRDefault="00603ED8" w:rsidP="00C06539">
            <w:pPr>
              <w:jc w:val="center"/>
              <w:rPr>
                <w:rFonts w:ascii="Arial" w:hAnsi="Arial" w:cs="Arial"/>
              </w:rPr>
            </w:pPr>
            <w:r>
              <w:rPr>
                <w:rFonts w:ascii="Arial" w:hAnsi="Arial" w:cs="Arial"/>
              </w:rPr>
              <w:t>Level 7</w:t>
            </w:r>
          </w:p>
        </w:tc>
        <w:tc>
          <w:tcPr>
            <w:tcW w:w="1039" w:type="dxa"/>
            <w:shd w:val="clear" w:color="auto" w:fill="auto"/>
            <w:vAlign w:val="center"/>
          </w:tcPr>
          <w:p w14:paraId="39FCDA9B" w14:textId="77777777" w:rsidR="00603ED8" w:rsidRPr="00EE164C" w:rsidRDefault="00603ED8" w:rsidP="00C06539">
            <w:pPr>
              <w:jc w:val="center"/>
              <w:rPr>
                <w:rFonts w:ascii="Arial" w:hAnsi="Arial" w:cs="Arial"/>
              </w:rPr>
            </w:pPr>
            <w:r w:rsidRPr="00327C6A">
              <w:rPr>
                <w:rFonts w:ascii="Arial" w:hAnsi="Arial" w:cs="Arial"/>
              </w:rPr>
              <w:t>ENG7</w:t>
            </w:r>
            <w:r>
              <w:rPr>
                <w:rFonts w:ascii="Arial" w:hAnsi="Arial" w:cs="Arial"/>
              </w:rPr>
              <w:t>66</w:t>
            </w:r>
          </w:p>
        </w:tc>
        <w:tc>
          <w:tcPr>
            <w:tcW w:w="3821" w:type="dxa"/>
            <w:shd w:val="clear" w:color="auto" w:fill="auto"/>
            <w:vAlign w:val="center"/>
          </w:tcPr>
          <w:p w14:paraId="345B4A1F" w14:textId="77777777" w:rsidR="00603ED8" w:rsidRPr="00DB27E3" w:rsidRDefault="00603ED8" w:rsidP="00C06539">
            <w:pPr>
              <w:rPr>
                <w:rFonts w:ascii="Arial" w:hAnsi="Arial" w:cs="Arial"/>
              </w:rPr>
            </w:pPr>
            <w:r w:rsidRPr="00390989">
              <w:rPr>
                <w:rFonts w:ascii="Arial" w:hAnsi="Arial" w:cs="Arial"/>
              </w:rPr>
              <w:t>Structural Integrity &amp; Optimisation</w:t>
            </w:r>
          </w:p>
        </w:tc>
        <w:tc>
          <w:tcPr>
            <w:tcW w:w="794" w:type="dxa"/>
            <w:shd w:val="clear" w:color="auto" w:fill="auto"/>
            <w:vAlign w:val="center"/>
          </w:tcPr>
          <w:p w14:paraId="2D374AA0" w14:textId="77777777" w:rsidR="00603ED8" w:rsidRPr="00DB27E3" w:rsidRDefault="00603E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3D369AEA" w14:textId="77777777" w:rsidR="00603ED8" w:rsidRDefault="00603E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72E1E516" w14:textId="77777777" w:rsidR="00603ED8"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rsidRPr="00D572C2" w14:paraId="4A3BF708" w14:textId="77777777" w:rsidTr="00C06539">
        <w:trPr>
          <w:trHeight w:val="254"/>
          <w:jc w:val="center"/>
        </w:trPr>
        <w:tc>
          <w:tcPr>
            <w:tcW w:w="865" w:type="dxa"/>
            <w:shd w:val="clear" w:color="auto" w:fill="auto"/>
            <w:vAlign w:val="center"/>
          </w:tcPr>
          <w:p w14:paraId="2E5FA83A" w14:textId="77777777" w:rsidR="00603ED8" w:rsidRPr="00143B98" w:rsidRDefault="00603ED8" w:rsidP="00C06539">
            <w:pPr>
              <w:jc w:val="center"/>
              <w:rPr>
                <w:rFonts w:ascii="Arial" w:hAnsi="Arial" w:cs="Arial"/>
              </w:rPr>
            </w:pPr>
            <w:r>
              <w:rPr>
                <w:rFonts w:ascii="Arial" w:hAnsi="Arial" w:cs="Arial"/>
              </w:rPr>
              <w:t>Level 7</w:t>
            </w:r>
          </w:p>
        </w:tc>
        <w:tc>
          <w:tcPr>
            <w:tcW w:w="1039" w:type="dxa"/>
            <w:shd w:val="clear" w:color="auto" w:fill="auto"/>
            <w:vAlign w:val="center"/>
          </w:tcPr>
          <w:p w14:paraId="26C58A25" w14:textId="77777777" w:rsidR="00603ED8" w:rsidRPr="00143B98" w:rsidRDefault="00603ED8" w:rsidP="00C06539">
            <w:pPr>
              <w:jc w:val="center"/>
              <w:rPr>
                <w:rFonts w:ascii="Arial" w:hAnsi="Arial" w:cs="Arial"/>
              </w:rPr>
            </w:pPr>
            <w:r w:rsidRPr="00327C6A">
              <w:rPr>
                <w:rFonts w:ascii="Arial" w:hAnsi="Arial" w:cs="Arial"/>
              </w:rPr>
              <w:t>ENG7</w:t>
            </w:r>
            <w:r>
              <w:rPr>
                <w:rFonts w:ascii="Arial" w:hAnsi="Arial" w:cs="Arial"/>
              </w:rPr>
              <w:t>86</w:t>
            </w:r>
          </w:p>
        </w:tc>
        <w:tc>
          <w:tcPr>
            <w:tcW w:w="3821" w:type="dxa"/>
            <w:shd w:val="clear" w:color="auto" w:fill="auto"/>
            <w:vAlign w:val="center"/>
          </w:tcPr>
          <w:p w14:paraId="03517574" w14:textId="77777777" w:rsidR="00603ED8" w:rsidRPr="007659AE" w:rsidRDefault="00603ED8" w:rsidP="00C06539">
            <w:pPr>
              <w:rPr>
                <w:rFonts w:ascii="Arial" w:hAnsi="Arial" w:cs="Arial"/>
              </w:rPr>
            </w:pPr>
            <w:r>
              <w:rPr>
                <w:rFonts w:ascii="Arial" w:hAnsi="Arial" w:cs="Arial"/>
              </w:rPr>
              <w:t>Digital</w:t>
            </w:r>
            <w:r w:rsidRPr="00390989">
              <w:rPr>
                <w:rFonts w:ascii="Arial" w:hAnsi="Arial" w:cs="Arial"/>
              </w:rPr>
              <w:t xml:space="preserve"> Manufacture</w:t>
            </w:r>
          </w:p>
        </w:tc>
        <w:tc>
          <w:tcPr>
            <w:tcW w:w="794" w:type="dxa"/>
            <w:shd w:val="clear" w:color="auto" w:fill="auto"/>
            <w:vAlign w:val="center"/>
          </w:tcPr>
          <w:p w14:paraId="6713859B" w14:textId="77777777" w:rsidR="00603ED8" w:rsidRPr="00B9517A" w:rsidRDefault="00603E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2F97A6D" w14:textId="77777777" w:rsidR="00603ED8" w:rsidRPr="00D572C2" w:rsidRDefault="00603E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67DAA6C0"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1A7F48" w:rsidRPr="00D572C2" w14:paraId="62043779" w14:textId="77777777" w:rsidTr="00C06539">
        <w:trPr>
          <w:trHeight w:val="254"/>
          <w:jc w:val="center"/>
        </w:trPr>
        <w:tc>
          <w:tcPr>
            <w:tcW w:w="865" w:type="dxa"/>
            <w:shd w:val="clear" w:color="auto" w:fill="auto"/>
            <w:vAlign w:val="center"/>
          </w:tcPr>
          <w:p w14:paraId="7980BB3B" w14:textId="77777777" w:rsidR="001A7F48" w:rsidRDefault="001A7F48" w:rsidP="001A7F48">
            <w:pPr>
              <w:jc w:val="center"/>
              <w:rPr>
                <w:rFonts w:ascii="Arial" w:hAnsi="Arial" w:cs="Arial"/>
              </w:rPr>
            </w:pPr>
            <w:r>
              <w:rPr>
                <w:rFonts w:ascii="Arial" w:hAnsi="Arial" w:cs="Arial"/>
              </w:rPr>
              <w:t>Level 7</w:t>
            </w:r>
          </w:p>
        </w:tc>
        <w:tc>
          <w:tcPr>
            <w:tcW w:w="1039" w:type="dxa"/>
            <w:shd w:val="clear" w:color="auto" w:fill="auto"/>
            <w:vAlign w:val="center"/>
          </w:tcPr>
          <w:p w14:paraId="5A9BB1A8" w14:textId="77777777" w:rsidR="001A7F48" w:rsidRPr="00327C6A" w:rsidRDefault="001A7F48" w:rsidP="001A7F48">
            <w:pPr>
              <w:jc w:val="center"/>
              <w:rPr>
                <w:rFonts w:ascii="Arial" w:hAnsi="Arial" w:cs="Arial"/>
              </w:rPr>
            </w:pPr>
            <w:r>
              <w:rPr>
                <w:rFonts w:ascii="Arial" w:hAnsi="Arial" w:cs="Arial"/>
              </w:rPr>
              <w:t>ENG740</w:t>
            </w:r>
          </w:p>
        </w:tc>
        <w:tc>
          <w:tcPr>
            <w:tcW w:w="3821" w:type="dxa"/>
            <w:shd w:val="clear" w:color="auto" w:fill="auto"/>
            <w:vAlign w:val="center"/>
          </w:tcPr>
          <w:p w14:paraId="21FB512D" w14:textId="77777777" w:rsidR="001A7F48" w:rsidRDefault="001A7F48" w:rsidP="001A7F4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165E857" w14:textId="77777777" w:rsidR="001A7F48" w:rsidRPr="00247BFB" w:rsidRDefault="001A7F48" w:rsidP="001A7F48">
            <w:pPr>
              <w:jc w:val="center"/>
              <w:rPr>
                <w:rFonts w:ascii="Arial" w:hAnsi="Arial" w:cs="Arial"/>
              </w:rPr>
            </w:pPr>
            <w:r>
              <w:rPr>
                <w:rFonts w:ascii="Arial" w:hAnsi="Arial" w:cs="Arial"/>
              </w:rPr>
              <w:t>20</w:t>
            </w:r>
          </w:p>
        </w:tc>
        <w:tc>
          <w:tcPr>
            <w:tcW w:w="1412" w:type="dxa"/>
            <w:shd w:val="clear" w:color="auto" w:fill="auto"/>
            <w:vAlign w:val="center"/>
          </w:tcPr>
          <w:p w14:paraId="7D8F25E5" w14:textId="77777777" w:rsidR="001A7F48" w:rsidRPr="003A2D86" w:rsidRDefault="001A7F48" w:rsidP="001A7F48">
            <w:pPr>
              <w:jc w:val="center"/>
              <w:rPr>
                <w:rFonts w:ascii="Arial" w:hAnsi="Arial" w:cs="Arial"/>
              </w:rPr>
            </w:pPr>
            <w:r>
              <w:rPr>
                <w:rFonts w:ascii="Arial" w:hAnsi="Arial" w:cs="Arial"/>
              </w:rPr>
              <w:t>Core</w:t>
            </w:r>
          </w:p>
        </w:tc>
        <w:tc>
          <w:tcPr>
            <w:tcW w:w="995" w:type="dxa"/>
            <w:shd w:val="clear" w:color="auto" w:fill="auto"/>
            <w:vAlign w:val="center"/>
          </w:tcPr>
          <w:p w14:paraId="77ADCFA7" w14:textId="77777777" w:rsidR="001A7F48" w:rsidRPr="000B0D0C" w:rsidRDefault="001A7F48" w:rsidP="001A7F48">
            <w:pPr>
              <w:jc w:val="center"/>
              <w:rPr>
                <w:rFonts w:ascii="Arial" w:hAnsi="Arial" w:cs="Arial"/>
              </w:rPr>
            </w:pPr>
            <w:r>
              <w:rPr>
                <w:rFonts w:ascii="Arial" w:hAnsi="Arial" w:cs="Arial"/>
              </w:rPr>
              <w:t>SEM-1</w:t>
            </w:r>
          </w:p>
        </w:tc>
      </w:tr>
      <w:tr w:rsidR="001A7F48" w:rsidRPr="00D572C2" w14:paraId="71C3E050" w14:textId="77777777" w:rsidTr="00C06539">
        <w:trPr>
          <w:trHeight w:val="254"/>
          <w:jc w:val="center"/>
        </w:trPr>
        <w:tc>
          <w:tcPr>
            <w:tcW w:w="865" w:type="dxa"/>
            <w:shd w:val="clear" w:color="auto" w:fill="auto"/>
            <w:vAlign w:val="center"/>
          </w:tcPr>
          <w:p w14:paraId="56D0F5E5" w14:textId="77777777" w:rsidR="001A7F48" w:rsidRDefault="001A7F48" w:rsidP="001A7F48">
            <w:pPr>
              <w:jc w:val="center"/>
              <w:rPr>
                <w:rFonts w:ascii="Arial" w:hAnsi="Arial" w:cs="Arial"/>
              </w:rPr>
            </w:pPr>
            <w:r>
              <w:rPr>
                <w:rFonts w:ascii="Arial" w:hAnsi="Arial" w:cs="Arial"/>
              </w:rPr>
              <w:t>Level 7</w:t>
            </w:r>
          </w:p>
        </w:tc>
        <w:tc>
          <w:tcPr>
            <w:tcW w:w="1039" w:type="dxa"/>
            <w:shd w:val="clear" w:color="auto" w:fill="auto"/>
            <w:vAlign w:val="center"/>
          </w:tcPr>
          <w:p w14:paraId="29764356" w14:textId="77777777" w:rsidR="001A7F48" w:rsidRPr="00327C6A" w:rsidRDefault="001A7F48" w:rsidP="001A7F48">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3901F85C" w14:textId="77777777" w:rsidR="001A7F48" w:rsidRDefault="001A7F48" w:rsidP="001A7F4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1BA1AB27" w14:textId="77777777" w:rsidR="001A7F48" w:rsidRPr="00247BFB" w:rsidRDefault="001A7F48" w:rsidP="001A7F48">
            <w:pPr>
              <w:jc w:val="center"/>
              <w:rPr>
                <w:rFonts w:ascii="Arial" w:hAnsi="Arial" w:cs="Arial"/>
              </w:rPr>
            </w:pPr>
            <w:r w:rsidRPr="00247BFB">
              <w:rPr>
                <w:rFonts w:ascii="Arial" w:hAnsi="Arial" w:cs="Arial"/>
              </w:rPr>
              <w:t>20</w:t>
            </w:r>
          </w:p>
        </w:tc>
        <w:tc>
          <w:tcPr>
            <w:tcW w:w="1412" w:type="dxa"/>
            <w:shd w:val="clear" w:color="auto" w:fill="auto"/>
            <w:vAlign w:val="center"/>
          </w:tcPr>
          <w:p w14:paraId="242FC6D2" w14:textId="77777777" w:rsidR="001A7F48" w:rsidRPr="003A2D86" w:rsidRDefault="001A7F48" w:rsidP="001A7F48">
            <w:pPr>
              <w:jc w:val="center"/>
              <w:rPr>
                <w:rFonts w:ascii="Arial" w:hAnsi="Arial" w:cs="Arial"/>
              </w:rPr>
            </w:pPr>
            <w:r w:rsidRPr="008B0F9A">
              <w:rPr>
                <w:rFonts w:ascii="Arial" w:hAnsi="Arial" w:cs="Arial"/>
              </w:rPr>
              <w:t>Core</w:t>
            </w:r>
          </w:p>
        </w:tc>
        <w:tc>
          <w:tcPr>
            <w:tcW w:w="995" w:type="dxa"/>
            <w:shd w:val="clear" w:color="auto" w:fill="auto"/>
            <w:vAlign w:val="center"/>
          </w:tcPr>
          <w:p w14:paraId="57EB1CFC" w14:textId="77777777" w:rsidR="001A7F48" w:rsidRPr="000B0D0C" w:rsidRDefault="001A7F48" w:rsidP="001A7F48">
            <w:pPr>
              <w:jc w:val="center"/>
              <w:rPr>
                <w:rFonts w:ascii="Arial" w:hAnsi="Arial" w:cs="Arial"/>
              </w:rPr>
            </w:pPr>
            <w:r w:rsidRPr="005779FA">
              <w:rPr>
                <w:rFonts w:ascii="Arial" w:hAnsi="Arial" w:cs="Arial"/>
              </w:rPr>
              <w:t>SEM-1</w:t>
            </w:r>
          </w:p>
        </w:tc>
      </w:tr>
      <w:tr w:rsidR="001A7F48" w:rsidRPr="00D572C2" w14:paraId="53E6203F" w14:textId="77777777" w:rsidTr="00C06539">
        <w:trPr>
          <w:trHeight w:val="254"/>
          <w:jc w:val="center"/>
        </w:trPr>
        <w:tc>
          <w:tcPr>
            <w:tcW w:w="865" w:type="dxa"/>
            <w:shd w:val="clear" w:color="auto" w:fill="auto"/>
            <w:vAlign w:val="center"/>
          </w:tcPr>
          <w:p w14:paraId="02814511" w14:textId="77777777" w:rsidR="001A7F48" w:rsidRDefault="001A7F48" w:rsidP="001A7F48">
            <w:pPr>
              <w:jc w:val="center"/>
              <w:rPr>
                <w:rFonts w:ascii="Arial" w:hAnsi="Arial" w:cs="Arial"/>
              </w:rPr>
            </w:pPr>
            <w:r>
              <w:rPr>
                <w:rFonts w:ascii="Arial" w:hAnsi="Arial" w:cs="Arial"/>
              </w:rPr>
              <w:t>Level 7</w:t>
            </w:r>
          </w:p>
        </w:tc>
        <w:tc>
          <w:tcPr>
            <w:tcW w:w="1039" w:type="dxa"/>
            <w:shd w:val="clear" w:color="auto" w:fill="auto"/>
            <w:vAlign w:val="center"/>
          </w:tcPr>
          <w:p w14:paraId="34435526" w14:textId="77777777" w:rsidR="001A7F48" w:rsidRPr="00327C6A" w:rsidRDefault="001A7F48" w:rsidP="001A7F48">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16266096" w14:textId="77777777" w:rsidR="001A7F48" w:rsidRDefault="001A7F48" w:rsidP="001A7F4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59541370" w14:textId="77777777" w:rsidR="001A7F48" w:rsidRPr="00247BFB" w:rsidRDefault="001A7F48" w:rsidP="001A7F48">
            <w:pPr>
              <w:jc w:val="center"/>
              <w:rPr>
                <w:rFonts w:ascii="Arial" w:hAnsi="Arial" w:cs="Arial"/>
              </w:rPr>
            </w:pPr>
            <w:r w:rsidRPr="00247BFB">
              <w:rPr>
                <w:rFonts w:ascii="Arial" w:hAnsi="Arial" w:cs="Arial"/>
              </w:rPr>
              <w:t>20</w:t>
            </w:r>
          </w:p>
        </w:tc>
        <w:tc>
          <w:tcPr>
            <w:tcW w:w="1412" w:type="dxa"/>
            <w:shd w:val="clear" w:color="auto" w:fill="auto"/>
            <w:vAlign w:val="center"/>
          </w:tcPr>
          <w:p w14:paraId="097A8B54" w14:textId="77777777" w:rsidR="001A7F48" w:rsidRPr="003A2D86" w:rsidRDefault="001A7F48" w:rsidP="001A7F48">
            <w:pPr>
              <w:jc w:val="center"/>
              <w:rPr>
                <w:rFonts w:ascii="Arial" w:hAnsi="Arial" w:cs="Arial"/>
              </w:rPr>
            </w:pPr>
            <w:r w:rsidRPr="008B0F9A">
              <w:rPr>
                <w:rFonts w:ascii="Arial" w:hAnsi="Arial" w:cs="Arial"/>
              </w:rPr>
              <w:t>Core</w:t>
            </w:r>
          </w:p>
        </w:tc>
        <w:tc>
          <w:tcPr>
            <w:tcW w:w="995" w:type="dxa"/>
            <w:shd w:val="clear" w:color="auto" w:fill="auto"/>
            <w:vAlign w:val="center"/>
          </w:tcPr>
          <w:p w14:paraId="3D3FCE9D" w14:textId="77777777" w:rsidR="001A7F48" w:rsidRPr="000B0D0C" w:rsidRDefault="001A7F48" w:rsidP="001A7F48">
            <w:pPr>
              <w:jc w:val="center"/>
              <w:rPr>
                <w:rFonts w:ascii="Arial" w:hAnsi="Arial" w:cs="Arial"/>
              </w:rPr>
            </w:pPr>
            <w:r w:rsidRPr="005779FA">
              <w:rPr>
                <w:rFonts w:ascii="Arial" w:hAnsi="Arial" w:cs="Arial"/>
              </w:rPr>
              <w:t>SEM-1</w:t>
            </w:r>
          </w:p>
        </w:tc>
      </w:tr>
      <w:tr w:rsidR="001A7F48" w:rsidRPr="00D572C2" w14:paraId="0A43CF02" w14:textId="77777777" w:rsidTr="00C06539">
        <w:trPr>
          <w:trHeight w:val="254"/>
          <w:jc w:val="center"/>
        </w:trPr>
        <w:tc>
          <w:tcPr>
            <w:tcW w:w="865" w:type="dxa"/>
            <w:shd w:val="clear" w:color="auto" w:fill="auto"/>
            <w:vAlign w:val="center"/>
          </w:tcPr>
          <w:p w14:paraId="3E6FE81B" w14:textId="77777777" w:rsidR="001A7F48" w:rsidRPr="00143B98" w:rsidRDefault="001A7F48" w:rsidP="001A7F48">
            <w:pPr>
              <w:jc w:val="center"/>
              <w:rPr>
                <w:rFonts w:ascii="Arial" w:hAnsi="Arial" w:cs="Arial"/>
              </w:rPr>
            </w:pPr>
            <w:r>
              <w:rPr>
                <w:rFonts w:ascii="Arial" w:hAnsi="Arial" w:cs="Arial"/>
              </w:rPr>
              <w:t>Level 7</w:t>
            </w:r>
          </w:p>
        </w:tc>
        <w:tc>
          <w:tcPr>
            <w:tcW w:w="1039" w:type="dxa"/>
            <w:shd w:val="clear" w:color="auto" w:fill="auto"/>
            <w:vAlign w:val="center"/>
          </w:tcPr>
          <w:p w14:paraId="662817C4" w14:textId="77777777" w:rsidR="001A7F48" w:rsidRPr="00143B98" w:rsidRDefault="001A7F48" w:rsidP="001A7F48">
            <w:pPr>
              <w:jc w:val="center"/>
              <w:rPr>
                <w:rFonts w:ascii="Arial" w:hAnsi="Arial" w:cs="Arial"/>
              </w:rPr>
            </w:pPr>
            <w:r w:rsidRPr="00327C6A">
              <w:rPr>
                <w:rFonts w:ascii="Arial" w:hAnsi="Arial" w:cs="Arial"/>
              </w:rPr>
              <w:t>ENG</w:t>
            </w:r>
            <w:r>
              <w:rPr>
                <w:rFonts w:ascii="Arial" w:hAnsi="Arial" w:cs="Arial"/>
              </w:rPr>
              <w:t>M66</w:t>
            </w:r>
          </w:p>
        </w:tc>
        <w:tc>
          <w:tcPr>
            <w:tcW w:w="3821" w:type="dxa"/>
            <w:shd w:val="clear" w:color="auto" w:fill="auto"/>
            <w:vAlign w:val="center"/>
          </w:tcPr>
          <w:p w14:paraId="2B24B0BE" w14:textId="77777777" w:rsidR="001A7F48" w:rsidRPr="007659AE" w:rsidRDefault="001A7F48" w:rsidP="001A7F48">
            <w:pPr>
              <w:rPr>
                <w:rFonts w:ascii="Arial" w:hAnsi="Arial" w:cs="Arial"/>
              </w:rPr>
            </w:pPr>
            <w:r w:rsidRPr="000A6B70">
              <w:rPr>
                <w:rFonts w:ascii="Arial" w:hAnsi="Arial" w:cs="Arial"/>
              </w:rPr>
              <w:t>Dissertation</w:t>
            </w:r>
          </w:p>
        </w:tc>
        <w:tc>
          <w:tcPr>
            <w:tcW w:w="794" w:type="dxa"/>
            <w:shd w:val="clear" w:color="auto" w:fill="auto"/>
            <w:vAlign w:val="center"/>
          </w:tcPr>
          <w:p w14:paraId="399D2A23" w14:textId="77777777" w:rsidR="001A7F48" w:rsidRPr="00B9517A" w:rsidRDefault="001A7F48" w:rsidP="001A7F48">
            <w:pPr>
              <w:jc w:val="center"/>
              <w:rPr>
                <w:rFonts w:ascii="Arial" w:hAnsi="Arial" w:cs="Arial"/>
              </w:rPr>
            </w:pPr>
            <w:r>
              <w:rPr>
                <w:rFonts w:ascii="Arial" w:hAnsi="Arial" w:cs="Arial"/>
              </w:rPr>
              <w:t>60</w:t>
            </w:r>
          </w:p>
        </w:tc>
        <w:tc>
          <w:tcPr>
            <w:tcW w:w="1412" w:type="dxa"/>
            <w:shd w:val="clear" w:color="auto" w:fill="auto"/>
            <w:vAlign w:val="center"/>
          </w:tcPr>
          <w:p w14:paraId="5D6654A2" w14:textId="77777777" w:rsidR="001A7F48" w:rsidRPr="00D572C2" w:rsidRDefault="001A7F48" w:rsidP="001A7F48">
            <w:pPr>
              <w:jc w:val="center"/>
              <w:rPr>
                <w:rFonts w:ascii="Arial" w:hAnsi="Arial" w:cs="Arial"/>
              </w:rPr>
            </w:pPr>
            <w:r>
              <w:rPr>
                <w:rFonts w:ascii="Arial" w:hAnsi="Arial" w:cs="Arial"/>
              </w:rPr>
              <w:t>Core</w:t>
            </w:r>
          </w:p>
        </w:tc>
        <w:tc>
          <w:tcPr>
            <w:tcW w:w="995" w:type="dxa"/>
            <w:shd w:val="clear" w:color="auto" w:fill="auto"/>
            <w:vAlign w:val="center"/>
          </w:tcPr>
          <w:p w14:paraId="39C9B57A" w14:textId="77777777" w:rsidR="001A7F48" w:rsidRPr="00D572C2" w:rsidRDefault="001A7F48" w:rsidP="001A7F48">
            <w:pPr>
              <w:jc w:val="center"/>
              <w:rPr>
                <w:rFonts w:ascii="Arial" w:hAnsi="Arial" w:cs="Arial"/>
              </w:rPr>
            </w:pPr>
            <w:r w:rsidRPr="000B0D0C">
              <w:rPr>
                <w:rFonts w:ascii="Arial" w:hAnsi="Arial" w:cs="Arial"/>
              </w:rPr>
              <w:t>SEM-</w:t>
            </w:r>
            <w:r>
              <w:rPr>
                <w:rFonts w:ascii="Arial" w:hAnsi="Arial" w:cs="Arial"/>
              </w:rPr>
              <w:t>2</w:t>
            </w:r>
          </w:p>
        </w:tc>
      </w:tr>
    </w:tbl>
    <w:p w14:paraId="6669305A" w14:textId="77777777" w:rsidR="00603ED8" w:rsidRDefault="00603ED8" w:rsidP="00603ED8">
      <w:pPr>
        <w:pStyle w:val="Heading2"/>
        <w:spacing w:before="120" w:after="120"/>
      </w:pPr>
      <w:r w:rsidRPr="00C60393">
        <w:t xml:space="preserve">MSc Engineering (Mechanical Manufacture) FT </w:t>
      </w:r>
      <w:r w:rsidR="001A7F48">
        <w:t>Jan</w:t>
      </w:r>
      <w:r w:rsidRPr="00C60393">
        <w:t xml:space="preserve"> Intake</w:t>
      </w:r>
      <w:r>
        <w:t xml:space="preserve"> with Advanced Practice</w:t>
      </w:r>
    </w:p>
    <w:tbl>
      <w:tblPr>
        <w:tblStyle w:val="TableGrid"/>
        <w:tblW w:w="8926" w:type="dxa"/>
        <w:jc w:val="center"/>
        <w:tblLayout w:type="fixed"/>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71"/>
        <w:gridCol w:w="1109"/>
        <w:gridCol w:w="3743"/>
        <w:gridCol w:w="794"/>
        <w:gridCol w:w="1414"/>
        <w:gridCol w:w="995"/>
      </w:tblGrid>
      <w:tr w:rsidR="00603ED8" w14:paraId="7FDFEB5B" w14:textId="77777777" w:rsidTr="00C06539">
        <w:trPr>
          <w:trHeight w:val="509"/>
          <w:tblHeader/>
          <w:jc w:val="center"/>
        </w:trPr>
        <w:tc>
          <w:tcPr>
            <w:tcW w:w="871" w:type="dxa"/>
            <w:shd w:val="clear" w:color="auto" w:fill="DAEEF3" w:themeFill="accent5" w:themeFillTint="33"/>
            <w:vAlign w:val="center"/>
          </w:tcPr>
          <w:p w14:paraId="6C70E879" w14:textId="77777777" w:rsidR="00603ED8" w:rsidRPr="00D548A0" w:rsidRDefault="00603ED8" w:rsidP="00C06539">
            <w:pPr>
              <w:jc w:val="center"/>
              <w:rPr>
                <w:rFonts w:ascii="Arial" w:hAnsi="Arial" w:cs="Arial"/>
                <w:b/>
                <w:bCs/>
              </w:rPr>
            </w:pPr>
            <w:r>
              <w:rPr>
                <w:rFonts w:ascii="Arial" w:hAnsi="Arial" w:cs="Arial"/>
                <w:b/>
                <w:bCs/>
              </w:rPr>
              <w:t>Level</w:t>
            </w:r>
          </w:p>
        </w:tc>
        <w:tc>
          <w:tcPr>
            <w:tcW w:w="1109" w:type="dxa"/>
            <w:shd w:val="clear" w:color="auto" w:fill="DAEEF3" w:themeFill="accent5" w:themeFillTint="33"/>
            <w:vAlign w:val="center"/>
          </w:tcPr>
          <w:p w14:paraId="42936CDB" w14:textId="77777777" w:rsidR="00603ED8" w:rsidRDefault="00603ED8" w:rsidP="00C06539">
            <w:pPr>
              <w:jc w:val="center"/>
              <w:rPr>
                <w:rFonts w:ascii="Arial" w:hAnsi="Arial" w:cs="Arial"/>
                <w:b/>
                <w:bCs/>
              </w:rPr>
            </w:pPr>
            <w:r w:rsidRPr="00D548A0">
              <w:rPr>
                <w:rFonts w:ascii="Arial" w:hAnsi="Arial" w:cs="Arial"/>
                <w:b/>
                <w:bCs/>
              </w:rPr>
              <w:t>Module</w:t>
            </w:r>
          </w:p>
          <w:p w14:paraId="2CC3F3FD" w14:textId="77777777" w:rsidR="00603ED8" w:rsidRPr="00D548A0" w:rsidRDefault="00603ED8" w:rsidP="00C06539">
            <w:pPr>
              <w:jc w:val="center"/>
              <w:rPr>
                <w:rFonts w:ascii="Arial" w:hAnsi="Arial" w:cs="Arial"/>
                <w:b/>
                <w:bCs/>
              </w:rPr>
            </w:pPr>
            <w:r w:rsidRPr="00D548A0">
              <w:rPr>
                <w:rFonts w:ascii="Arial" w:hAnsi="Arial" w:cs="Arial"/>
                <w:b/>
                <w:bCs/>
              </w:rPr>
              <w:t>Code</w:t>
            </w:r>
          </w:p>
        </w:tc>
        <w:tc>
          <w:tcPr>
            <w:tcW w:w="3743" w:type="dxa"/>
            <w:shd w:val="clear" w:color="auto" w:fill="DAEEF3" w:themeFill="accent5" w:themeFillTint="33"/>
            <w:vAlign w:val="center"/>
          </w:tcPr>
          <w:p w14:paraId="7473EFFF" w14:textId="77777777" w:rsidR="00603ED8" w:rsidRPr="00D548A0" w:rsidRDefault="00603ED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1ECB0798" w14:textId="77777777" w:rsidR="00603ED8" w:rsidRDefault="00603ED8" w:rsidP="00C06539">
            <w:pPr>
              <w:jc w:val="center"/>
              <w:rPr>
                <w:rFonts w:ascii="Arial" w:hAnsi="Arial" w:cs="Arial"/>
                <w:b/>
                <w:bCs/>
              </w:rPr>
            </w:pPr>
            <w:r w:rsidRPr="00D548A0">
              <w:rPr>
                <w:rFonts w:ascii="Arial" w:hAnsi="Arial" w:cs="Arial"/>
                <w:b/>
                <w:bCs/>
              </w:rPr>
              <w:t>Credit</w:t>
            </w:r>
          </w:p>
          <w:p w14:paraId="6DEF12BB" w14:textId="77777777" w:rsidR="00603ED8" w:rsidRPr="00D548A0" w:rsidRDefault="00603ED8" w:rsidP="00C06539">
            <w:pPr>
              <w:jc w:val="center"/>
              <w:rPr>
                <w:rFonts w:ascii="Arial" w:hAnsi="Arial" w:cs="Arial"/>
                <w:b/>
                <w:bCs/>
              </w:rPr>
            </w:pPr>
            <w:r w:rsidRPr="00D548A0">
              <w:rPr>
                <w:rFonts w:ascii="Arial" w:hAnsi="Arial" w:cs="Arial"/>
                <w:b/>
                <w:bCs/>
              </w:rPr>
              <w:t>Value</w:t>
            </w:r>
          </w:p>
        </w:tc>
        <w:tc>
          <w:tcPr>
            <w:tcW w:w="1414" w:type="dxa"/>
            <w:shd w:val="clear" w:color="auto" w:fill="DAEEF3" w:themeFill="accent5" w:themeFillTint="33"/>
            <w:vAlign w:val="center"/>
          </w:tcPr>
          <w:p w14:paraId="07AE78D6" w14:textId="77777777" w:rsidR="00603ED8" w:rsidRPr="00D548A0" w:rsidRDefault="00603ED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4B5E689B" w14:textId="77777777" w:rsidR="00603ED8" w:rsidRPr="00D548A0" w:rsidRDefault="00603ED8" w:rsidP="00C06539">
            <w:pPr>
              <w:jc w:val="center"/>
              <w:rPr>
                <w:rFonts w:ascii="Arial" w:hAnsi="Arial" w:cs="Arial"/>
                <w:b/>
                <w:bCs/>
              </w:rPr>
            </w:pPr>
            <w:r w:rsidRPr="00D548A0">
              <w:rPr>
                <w:rFonts w:ascii="Arial" w:hAnsi="Arial" w:cs="Arial"/>
                <w:b/>
                <w:bCs/>
              </w:rPr>
              <w:t>Delivery</w:t>
            </w:r>
          </w:p>
        </w:tc>
      </w:tr>
      <w:tr w:rsidR="00603ED8" w:rsidRPr="007B6097" w14:paraId="72506C96" w14:textId="77777777" w:rsidTr="00C06539">
        <w:trPr>
          <w:trHeight w:val="254"/>
          <w:jc w:val="center"/>
        </w:trPr>
        <w:tc>
          <w:tcPr>
            <w:tcW w:w="8926" w:type="dxa"/>
            <w:gridSpan w:val="6"/>
            <w:shd w:val="clear" w:color="auto" w:fill="DAEEF3" w:themeFill="accent5" w:themeFillTint="33"/>
            <w:vAlign w:val="center"/>
          </w:tcPr>
          <w:p w14:paraId="4C54F539" w14:textId="77777777" w:rsidR="00603ED8" w:rsidRPr="007B6097" w:rsidRDefault="00603ED8" w:rsidP="00C06539">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603ED8" w14:paraId="5238D511" w14:textId="77777777" w:rsidTr="00BF3C82">
        <w:trPr>
          <w:trHeight w:val="254"/>
          <w:jc w:val="center"/>
        </w:trPr>
        <w:tc>
          <w:tcPr>
            <w:tcW w:w="871" w:type="dxa"/>
            <w:shd w:val="clear" w:color="auto" w:fill="auto"/>
            <w:vAlign w:val="center"/>
          </w:tcPr>
          <w:p w14:paraId="1262B161" w14:textId="77777777" w:rsidR="00603ED8" w:rsidRPr="00143B98" w:rsidRDefault="00603ED8" w:rsidP="00C06539">
            <w:pPr>
              <w:jc w:val="center"/>
              <w:rPr>
                <w:rFonts w:ascii="Arial" w:hAnsi="Arial" w:cs="Arial"/>
              </w:rPr>
            </w:pPr>
            <w:r>
              <w:rPr>
                <w:rFonts w:ascii="Arial" w:hAnsi="Arial" w:cs="Arial"/>
              </w:rPr>
              <w:t>Level 7</w:t>
            </w:r>
          </w:p>
        </w:tc>
        <w:tc>
          <w:tcPr>
            <w:tcW w:w="1109" w:type="dxa"/>
            <w:shd w:val="clear" w:color="auto" w:fill="auto"/>
            <w:vAlign w:val="center"/>
          </w:tcPr>
          <w:p w14:paraId="6F3B8584" w14:textId="77777777" w:rsidR="00603ED8" w:rsidRPr="00143B98" w:rsidRDefault="00603ED8" w:rsidP="00C06539">
            <w:pPr>
              <w:jc w:val="center"/>
              <w:rPr>
                <w:rFonts w:ascii="Arial" w:hAnsi="Arial" w:cs="Arial"/>
              </w:rPr>
            </w:pPr>
            <w:r w:rsidRPr="00C3412C">
              <w:rPr>
                <w:rFonts w:ascii="Arial" w:hAnsi="Arial" w:cs="Arial"/>
              </w:rPr>
              <w:t>ENG7</w:t>
            </w:r>
            <w:r>
              <w:rPr>
                <w:rFonts w:ascii="Arial" w:hAnsi="Arial" w:cs="Arial"/>
              </w:rPr>
              <w:t>81</w:t>
            </w:r>
          </w:p>
        </w:tc>
        <w:tc>
          <w:tcPr>
            <w:tcW w:w="3743" w:type="dxa"/>
            <w:shd w:val="clear" w:color="auto" w:fill="auto"/>
            <w:vAlign w:val="center"/>
          </w:tcPr>
          <w:p w14:paraId="597E0A65" w14:textId="77777777" w:rsidR="00603ED8" w:rsidRPr="007659AE" w:rsidRDefault="00603ED8"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53619ED4" w14:textId="77777777" w:rsidR="00603ED8" w:rsidRPr="00B9517A" w:rsidRDefault="00603ED8" w:rsidP="00C06539">
            <w:pPr>
              <w:jc w:val="center"/>
              <w:rPr>
                <w:rFonts w:ascii="Arial" w:hAnsi="Arial" w:cs="Arial"/>
              </w:rPr>
            </w:pPr>
            <w:r w:rsidRPr="00247BFB">
              <w:rPr>
                <w:rFonts w:ascii="Arial" w:hAnsi="Arial" w:cs="Arial"/>
              </w:rPr>
              <w:t>20</w:t>
            </w:r>
          </w:p>
        </w:tc>
        <w:tc>
          <w:tcPr>
            <w:tcW w:w="1414" w:type="dxa"/>
            <w:shd w:val="clear" w:color="auto" w:fill="auto"/>
            <w:vAlign w:val="center"/>
          </w:tcPr>
          <w:p w14:paraId="6317188F" w14:textId="77777777" w:rsidR="00603ED8" w:rsidRPr="00D572C2" w:rsidRDefault="00603ED8" w:rsidP="00C06539">
            <w:pPr>
              <w:jc w:val="center"/>
              <w:rPr>
                <w:rFonts w:ascii="Arial" w:hAnsi="Arial" w:cs="Arial"/>
              </w:rPr>
            </w:pPr>
            <w:r>
              <w:rPr>
                <w:rFonts w:ascii="Arial" w:hAnsi="Arial" w:cs="Arial"/>
              </w:rPr>
              <w:t>Option</w:t>
            </w:r>
          </w:p>
        </w:tc>
        <w:tc>
          <w:tcPr>
            <w:tcW w:w="995" w:type="dxa"/>
            <w:shd w:val="clear" w:color="auto" w:fill="auto"/>
            <w:vAlign w:val="center"/>
          </w:tcPr>
          <w:p w14:paraId="08161539"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14:paraId="2EB5CCA5" w14:textId="77777777" w:rsidTr="00BF3C82">
        <w:trPr>
          <w:trHeight w:val="254"/>
          <w:jc w:val="center"/>
        </w:trPr>
        <w:tc>
          <w:tcPr>
            <w:tcW w:w="871" w:type="dxa"/>
            <w:shd w:val="clear" w:color="auto" w:fill="auto"/>
            <w:vAlign w:val="center"/>
          </w:tcPr>
          <w:p w14:paraId="6952D134" w14:textId="77777777" w:rsidR="00603ED8" w:rsidRPr="00143B98" w:rsidRDefault="00603ED8" w:rsidP="00C06539">
            <w:pPr>
              <w:jc w:val="center"/>
              <w:rPr>
                <w:rFonts w:ascii="Arial" w:hAnsi="Arial" w:cs="Arial"/>
              </w:rPr>
            </w:pPr>
            <w:r>
              <w:rPr>
                <w:rFonts w:ascii="Arial" w:hAnsi="Arial" w:cs="Arial"/>
              </w:rPr>
              <w:t>Level 7</w:t>
            </w:r>
          </w:p>
        </w:tc>
        <w:tc>
          <w:tcPr>
            <w:tcW w:w="1109" w:type="dxa"/>
            <w:shd w:val="clear" w:color="auto" w:fill="auto"/>
            <w:vAlign w:val="center"/>
          </w:tcPr>
          <w:p w14:paraId="2930A48A" w14:textId="77777777" w:rsidR="00603ED8" w:rsidRPr="00143B98" w:rsidRDefault="00603ED8" w:rsidP="00C06539">
            <w:pPr>
              <w:jc w:val="center"/>
              <w:rPr>
                <w:rFonts w:ascii="Arial" w:hAnsi="Arial" w:cs="Arial"/>
              </w:rPr>
            </w:pPr>
            <w:r w:rsidRPr="00C3412C">
              <w:rPr>
                <w:rFonts w:ascii="Arial" w:hAnsi="Arial" w:cs="Arial"/>
              </w:rPr>
              <w:t>ENG7</w:t>
            </w:r>
            <w:r>
              <w:rPr>
                <w:rFonts w:ascii="Arial" w:hAnsi="Arial" w:cs="Arial"/>
              </w:rPr>
              <w:t>82</w:t>
            </w:r>
          </w:p>
        </w:tc>
        <w:tc>
          <w:tcPr>
            <w:tcW w:w="3743" w:type="dxa"/>
            <w:shd w:val="clear" w:color="auto" w:fill="auto"/>
            <w:vAlign w:val="center"/>
          </w:tcPr>
          <w:p w14:paraId="4A250425" w14:textId="77777777" w:rsidR="00603ED8" w:rsidRPr="007659AE" w:rsidRDefault="00603ED8"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091CDA42" w14:textId="77777777" w:rsidR="00603ED8" w:rsidRPr="00B9517A" w:rsidRDefault="00603ED8" w:rsidP="00C06539">
            <w:pPr>
              <w:jc w:val="center"/>
              <w:rPr>
                <w:rFonts w:ascii="Arial" w:hAnsi="Arial" w:cs="Arial"/>
              </w:rPr>
            </w:pPr>
            <w:r w:rsidRPr="00247BFB">
              <w:rPr>
                <w:rFonts w:ascii="Arial" w:hAnsi="Arial" w:cs="Arial"/>
              </w:rPr>
              <w:t>20</w:t>
            </w:r>
          </w:p>
        </w:tc>
        <w:tc>
          <w:tcPr>
            <w:tcW w:w="1414" w:type="dxa"/>
            <w:shd w:val="clear" w:color="auto" w:fill="auto"/>
            <w:vAlign w:val="center"/>
          </w:tcPr>
          <w:p w14:paraId="32EDCF26" w14:textId="77777777" w:rsidR="00603ED8" w:rsidRPr="00D572C2" w:rsidRDefault="00603E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6830AEFB"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14:paraId="77889EB0" w14:textId="77777777" w:rsidTr="00BF3C82">
        <w:trPr>
          <w:trHeight w:val="254"/>
          <w:jc w:val="center"/>
        </w:trPr>
        <w:tc>
          <w:tcPr>
            <w:tcW w:w="871" w:type="dxa"/>
            <w:shd w:val="clear" w:color="auto" w:fill="auto"/>
            <w:vAlign w:val="center"/>
          </w:tcPr>
          <w:p w14:paraId="0F789A48" w14:textId="77777777" w:rsidR="00603ED8" w:rsidRPr="00143B98" w:rsidRDefault="00603ED8" w:rsidP="00C06539">
            <w:pPr>
              <w:jc w:val="center"/>
              <w:rPr>
                <w:rFonts w:ascii="Arial" w:hAnsi="Arial" w:cs="Arial"/>
              </w:rPr>
            </w:pPr>
            <w:r>
              <w:rPr>
                <w:rFonts w:ascii="Arial" w:hAnsi="Arial" w:cs="Arial"/>
              </w:rPr>
              <w:t>Level 7</w:t>
            </w:r>
          </w:p>
        </w:tc>
        <w:tc>
          <w:tcPr>
            <w:tcW w:w="1109" w:type="dxa"/>
            <w:shd w:val="clear" w:color="auto" w:fill="auto"/>
            <w:vAlign w:val="center"/>
          </w:tcPr>
          <w:p w14:paraId="20C36272" w14:textId="77777777" w:rsidR="00603ED8" w:rsidRPr="00143B98" w:rsidRDefault="00603ED8" w:rsidP="00C06539">
            <w:pPr>
              <w:jc w:val="center"/>
              <w:rPr>
                <w:rFonts w:ascii="Arial" w:hAnsi="Arial" w:cs="Arial"/>
              </w:rPr>
            </w:pPr>
            <w:r w:rsidRPr="00C3412C">
              <w:rPr>
                <w:rFonts w:ascii="Arial" w:hAnsi="Arial" w:cs="Arial"/>
              </w:rPr>
              <w:t>ENG7</w:t>
            </w:r>
            <w:r>
              <w:rPr>
                <w:rFonts w:ascii="Arial" w:hAnsi="Arial" w:cs="Arial"/>
              </w:rPr>
              <w:t>83</w:t>
            </w:r>
          </w:p>
        </w:tc>
        <w:tc>
          <w:tcPr>
            <w:tcW w:w="3743" w:type="dxa"/>
            <w:shd w:val="clear" w:color="auto" w:fill="auto"/>
            <w:vAlign w:val="center"/>
          </w:tcPr>
          <w:p w14:paraId="02A4824A" w14:textId="77777777" w:rsidR="00603ED8" w:rsidRPr="007659AE" w:rsidRDefault="00603ED8"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7C27004F" w14:textId="77777777" w:rsidR="00603ED8" w:rsidRPr="00B9517A" w:rsidRDefault="00603ED8" w:rsidP="00C06539">
            <w:pPr>
              <w:jc w:val="center"/>
              <w:rPr>
                <w:rFonts w:ascii="Arial" w:hAnsi="Arial" w:cs="Arial"/>
              </w:rPr>
            </w:pPr>
            <w:r w:rsidRPr="00247BFB">
              <w:rPr>
                <w:rFonts w:ascii="Arial" w:hAnsi="Arial" w:cs="Arial"/>
              </w:rPr>
              <w:t>20</w:t>
            </w:r>
          </w:p>
        </w:tc>
        <w:tc>
          <w:tcPr>
            <w:tcW w:w="1414" w:type="dxa"/>
            <w:shd w:val="clear" w:color="auto" w:fill="auto"/>
            <w:vAlign w:val="center"/>
          </w:tcPr>
          <w:p w14:paraId="7F43D613" w14:textId="77777777" w:rsidR="00603ED8" w:rsidRPr="00D572C2" w:rsidRDefault="00603E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6878A617"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14:paraId="13334EB6" w14:textId="77777777" w:rsidTr="00C06539">
        <w:trPr>
          <w:trHeight w:val="254"/>
          <w:jc w:val="center"/>
        </w:trPr>
        <w:tc>
          <w:tcPr>
            <w:tcW w:w="871" w:type="dxa"/>
            <w:shd w:val="clear" w:color="auto" w:fill="auto"/>
            <w:vAlign w:val="center"/>
          </w:tcPr>
          <w:p w14:paraId="4F3CBA13" w14:textId="77777777" w:rsidR="00603ED8" w:rsidRPr="00EE164C" w:rsidRDefault="00603ED8" w:rsidP="00C06539">
            <w:pPr>
              <w:jc w:val="center"/>
              <w:rPr>
                <w:rFonts w:ascii="Arial" w:hAnsi="Arial" w:cs="Arial"/>
              </w:rPr>
            </w:pPr>
            <w:r>
              <w:rPr>
                <w:rFonts w:ascii="Arial" w:hAnsi="Arial" w:cs="Arial"/>
              </w:rPr>
              <w:t>Level 7</w:t>
            </w:r>
          </w:p>
        </w:tc>
        <w:tc>
          <w:tcPr>
            <w:tcW w:w="1109" w:type="dxa"/>
            <w:shd w:val="clear" w:color="auto" w:fill="auto"/>
            <w:vAlign w:val="center"/>
          </w:tcPr>
          <w:p w14:paraId="67BB59B8" w14:textId="77777777" w:rsidR="00603ED8" w:rsidRPr="00EE164C" w:rsidRDefault="00603ED8" w:rsidP="00C06539">
            <w:pPr>
              <w:jc w:val="center"/>
              <w:rPr>
                <w:rFonts w:ascii="Arial" w:hAnsi="Arial" w:cs="Arial"/>
              </w:rPr>
            </w:pPr>
            <w:r w:rsidRPr="00327C6A">
              <w:rPr>
                <w:rFonts w:ascii="Arial" w:hAnsi="Arial" w:cs="Arial"/>
              </w:rPr>
              <w:t>ENG7</w:t>
            </w:r>
            <w:r>
              <w:rPr>
                <w:rFonts w:ascii="Arial" w:hAnsi="Arial" w:cs="Arial"/>
              </w:rPr>
              <w:t>66</w:t>
            </w:r>
          </w:p>
        </w:tc>
        <w:tc>
          <w:tcPr>
            <w:tcW w:w="3743" w:type="dxa"/>
            <w:shd w:val="clear" w:color="auto" w:fill="auto"/>
            <w:vAlign w:val="center"/>
          </w:tcPr>
          <w:p w14:paraId="196DDA7D" w14:textId="77777777" w:rsidR="00603ED8" w:rsidRPr="00DB27E3" w:rsidRDefault="00603ED8" w:rsidP="00C06539">
            <w:pPr>
              <w:rPr>
                <w:rFonts w:ascii="Arial" w:hAnsi="Arial" w:cs="Arial"/>
              </w:rPr>
            </w:pPr>
            <w:r w:rsidRPr="00390989">
              <w:rPr>
                <w:rFonts w:ascii="Arial" w:hAnsi="Arial" w:cs="Arial"/>
              </w:rPr>
              <w:t>Structural Integrity &amp; Optimisation</w:t>
            </w:r>
          </w:p>
        </w:tc>
        <w:tc>
          <w:tcPr>
            <w:tcW w:w="794" w:type="dxa"/>
            <w:shd w:val="clear" w:color="auto" w:fill="auto"/>
            <w:vAlign w:val="center"/>
          </w:tcPr>
          <w:p w14:paraId="26639D71" w14:textId="77777777" w:rsidR="00603ED8" w:rsidRPr="00DB27E3" w:rsidRDefault="00603ED8" w:rsidP="00C06539">
            <w:pPr>
              <w:jc w:val="center"/>
              <w:rPr>
                <w:rFonts w:ascii="Arial" w:hAnsi="Arial" w:cs="Arial"/>
              </w:rPr>
            </w:pPr>
            <w:r w:rsidRPr="00247BFB">
              <w:rPr>
                <w:rFonts w:ascii="Arial" w:hAnsi="Arial" w:cs="Arial"/>
              </w:rPr>
              <w:t>20</w:t>
            </w:r>
          </w:p>
        </w:tc>
        <w:tc>
          <w:tcPr>
            <w:tcW w:w="1414" w:type="dxa"/>
            <w:shd w:val="clear" w:color="auto" w:fill="auto"/>
            <w:vAlign w:val="center"/>
          </w:tcPr>
          <w:p w14:paraId="569BBC16" w14:textId="77777777" w:rsidR="00603ED8" w:rsidRDefault="00603E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2F8B6F23" w14:textId="77777777" w:rsidR="00603ED8"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603ED8" w:rsidRPr="00D572C2" w14:paraId="6DC5C2A8" w14:textId="77777777" w:rsidTr="00C06539">
        <w:trPr>
          <w:trHeight w:val="254"/>
          <w:jc w:val="center"/>
        </w:trPr>
        <w:tc>
          <w:tcPr>
            <w:tcW w:w="871" w:type="dxa"/>
            <w:shd w:val="clear" w:color="auto" w:fill="auto"/>
            <w:vAlign w:val="center"/>
          </w:tcPr>
          <w:p w14:paraId="325F4A0D" w14:textId="77777777" w:rsidR="00603ED8" w:rsidRPr="00143B98" w:rsidRDefault="00603ED8" w:rsidP="00C06539">
            <w:pPr>
              <w:jc w:val="center"/>
              <w:rPr>
                <w:rFonts w:ascii="Arial" w:hAnsi="Arial" w:cs="Arial"/>
              </w:rPr>
            </w:pPr>
            <w:r>
              <w:rPr>
                <w:rFonts w:ascii="Arial" w:hAnsi="Arial" w:cs="Arial"/>
              </w:rPr>
              <w:t>Level 7</w:t>
            </w:r>
          </w:p>
        </w:tc>
        <w:tc>
          <w:tcPr>
            <w:tcW w:w="1109" w:type="dxa"/>
            <w:shd w:val="clear" w:color="auto" w:fill="auto"/>
            <w:vAlign w:val="center"/>
          </w:tcPr>
          <w:p w14:paraId="0CA89577" w14:textId="77777777" w:rsidR="00603ED8" w:rsidRPr="00143B98" w:rsidRDefault="00603ED8" w:rsidP="00C06539">
            <w:pPr>
              <w:jc w:val="center"/>
              <w:rPr>
                <w:rFonts w:ascii="Arial" w:hAnsi="Arial" w:cs="Arial"/>
              </w:rPr>
            </w:pPr>
            <w:r w:rsidRPr="00327C6A">
              <w:rPr>
                <w:rFonts w:ascii="Arial" w:hAnsi="Arial" w:cs="Arial"/>
              </w:rPr>
              <w:t>ENG7</w:t>
            </w:r>
            <w:r>
              <w:rPr>
                <w:rFonts w:ascii="Arial" w:hAnsi="Arial" w:cs="Arial"/>
              </w:rPr>
              <w:t>86</w:t>
            </w:r>
          </w:p>
        </w:tc>
        <w:tc>
          <w:tcPr>
            <w:tcW w:w="3743" w:type="dxa"/>
            <w:shd w:val="clear" w:color="auto" w:fill="auto"/>
            <w:vAlign w:val="center"/>
          </w:tcPr>
          <w:p w14:paraId="3A7AA74F" w14:textId="77777777" w:rsidR="00603ED8" w:rsidRPr="007659AE" w:rsidRDefault="00603ED8" w:rsidP="00C06539">
            <w:pPr>
              <w:rPr>
                <w:rFonts w:ascii="Arial" w:hAnsi="Arial" w:cs="Arial"/>
              </w:rPr>
            </w:pPr>
            <w:r>
              <w:rPr>
                <w:rFonts w:ascii="Arial" w:hAnsi="Arial" w:cs="Arial"/>
              </w:rPr>
              <w:t>Digital</w:t>
            </w:r>
            <w:r w:rsidRPr="00390989">
              <w:rPr>
                <w:rFonts w:ascii="Arial" w:hAnsi="Arial" w:cs="Arial"/>
              </w:rPr>
              <w:t xml:space="preserve"> Manufacture</w:t>
            </w:r>
          </w:p>
        </w:tc>
        <w:tc>
          <w:tcPr>
            <w:tcW w:w="794" w:type="dxa"/>
            <w:shd w:val="clear" w:color="auto" w:fill="auto"/>
            <w:vAlign w:val="center"/>
          </w:tcPr>
          <w:p w14:paraId="0E715A91" w14:textId="77777777" w:rsidR="00603ED8" w:rsidRPr="00B9517A" w:rsidRDefault="00603ED8" w:rsidP="00C06539">
            <w:pPr>
              <w:jc w:val="center"/>
              <w:rPr>
                <w:rFonts w:ascii="Arial" w:hAnsi="Arial" w:cs="Arial"/>
              </w:rPr>
            </w:pPr>
            <w:r w:rsidRPr="00247BFB">
              <w:rPr>
                <w:rFonts w:ascii="Arial" w:hAnsi="Arial" w:cs="Arial"/>
              </w:rPr>
              <w:t>20</w:t>
            </w:r>
          </w:p>
        </w:tc>
        <w:tc>
          <w:tcPr>
            <w:tcW w:w="1414" w:type="dxa"/>
            <w:shd w:val="clear" w:color="auto" w:fill="auto"/>
            <w:vAlign w:val="center"/>
          </w:tcPr>
          <w:p w14:paraId="2DAC307D" w14:textId="77777777" w:rsidR="00603ED8" w:rsidRPr="00D572C2" w:rsidRDefault="00603E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41CCEDA6" w14:textId="77777777" w:rsidR="00603ED8" w:rsidRPr="00D572C2" w:rsidRDefault="00603ED8" w:rsidP="00C06539">
            <w:pPr>
              <w:jc w:val="center"/>
              <w:rPr>
                <w:rFonts w:ascii="Arial" w:hAnsi="Arial" w:cs="Arial"/>
              </w:rPr>
            </w:pPr>
            <w:r w:rsidRPr="000B0D0C">
              <w:rPr>
                <w:rFonts w:ascii="Arial" w:hAnsi="Arial" w:cs="Arial"/>
              </w:rPr>
              <w:t>SEM-</w:t>
            </w:r>
            <w:r>
              <w:rPr>
                <w:rFonts w:ascii="Arial" w:hAnsi="Arial" w:cs="Arial"/>
              </w:rPr>
              <w:t>2</w:t>
            </w:r>
          </w:p>
        </w:tc>
      </w:tr>
      <w:tr w:rsidR="00430661" w:rsidRPr="00D572C2" w14:paraId="64701F01" w14:textId="77777777" w:rsidTr="00C06539">
        <w:trPr>
          <w:trHeight w:val="254"/>
          <w:jc w:val="center"/>
        </w:trPr>
        <w:tc>
          <w:tcPr>
            <w:tcW w:w="871" w:type="dxa"/>
            <w:shd w:val="clear" w:color="auto" w:fill="auto"/>
            <w:vAlign w:val="center"/>
          </w:tcPr>
          <w:p w14:paraId="56C9A090" w14:textId="77777777" w:rsidR="00430661" w:rsidRDefault="00430661" w:rsidP="00430661">
            <w:pPr>
              <w:jc w:val="center"/>
              <w:rPr>
                <w:rFonts w:ascii="Arial" w:hAnsi="Arial" w:cs="Arial"/>
              </w:rPr>
            </w:pPr>
            <w:r>
              <w:rPr>
                <w:rFonts w:ascii="Arial" w:hAnsi="Arial" w:cs="Arial"/>
              </w:rPr>
              <w:t>Level 7</w:t>
            </w:r>
          </w:p>
        </w:tc>
        <w:tc>
          <w:tcPr>
            <w:tcW w:w="1109" w:type="dxa"/>
            <w:shd w:val="clear" w:color="auto" w:fill="auto"/>
            <w:vAlign w:val="center"/>
          </w:tcPr>
          <w:p w14:paraId="1021A622" w14:textId="77777777" w:rsidR="00430661" w:rsidRPr="00327C6A" w:rsidRDefault="00430661" w:rsidP="00430661">
            <w:pPr>
              <w:jc w:val="center"/>
              <w:rPr>
                <w:rFonts w:ascii="Arial" w:hAnsi="Arial" w:cs="Arial"/>
              </w:rPr>
            </w:pPr>
            <w:r>
              <w:rPr>
                <w:rFonts w:ascii="Arial" w:hAnsi="Arial" w:cs="Arial"/>
              </w:rPr>
              <w:t>ENG740</w:t>
            </w:r>
          </w:p>
        </w:tc>
        <w:tc>
          <w:tcPr>
            <w:tcW w:w="3743" w:type="dxa"/>
            <w:shd w:val="clear" w:color="auto" w:fill="auto"/>
            <w:vAlign w:val="center"/>
          </w:tcPr>
          <w:p w14:paraId="75EF1674" w14:textId="77777777" w:rsidR="00430661" w:rsidRDefault="00430661" w:rsidP="00430661">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703D5181" w14:textId="77777777" w:rsidR="00430661" w:rsidRPr="00247BFB" w:rsidRDefault="00430661" w:rsidP="00430661">
            <w:pPr>
              <w:jc w:val="center"/>
              <w:rPr>
                <w:rFonts w:ascii="Arial" w:hAnsi="Arial" w:cs="Arial"/>
              </w:rPr>
            </w:pPr>
            <w:r>
              <w:rPr>
                <w:rFonts w:ascii="Arial" w:hAnsi="Arial" w:cs="Arial"/>
              </w:rPr>
              <w:t>20</w:t>
            </w:r>
          </w:p>
        </w:tc>
        <w:tc>
          <w:tcPr>
            <w:tcW w:w="1414" w:type="dxa"/>
            <w:shd w:val="clear" w:color="auto" w:fill="auto"/>
            <w:vAlign w:val="center"/>
          </w:tcPr>
          <w:p w14:paraId="7B6CBB52" w14:textId="77777777" w:rsidR="00430661" w:rsidRPr="003A2D86" w:rsidRDefault="00430661" w:rsidP="00430661">
            <w:pPr>
              <w:jc w:val="center"/>
              <w:rPr>
                <w:rFonts w:ascii="Arial" w:hAnsi="Arial" w:cs="Arial"/>
              </w:rPr>
            </w:pPr>
            <w:r>
              <w:rPr>
                <w:rFonts w:ascii="Arial" w:hAnsi="Arial" w:cs="Arial"/>
              </w:rPr>
              <w:t>Core</w:t>
            </w:r>
          </w:p>
        </w:tc>
        <w:tc>
          <w:tcPr>
            <w:tcW w:w="995" w:type="dxa"/>
            <w:shd w:val="clear" w:color="auto" w:fill="auto"/>
            <w:vAlign w:val="center"/>
          </w:tcPr>
          <w:p w14:paraId="155B2391" w14:textId="77777777" w:rsidR="00430661" w:rsidRPr="000B0D0C" w:rsidRDefault="00430661" w:rsidP="00430661">
            <w:pPr>
              <w:jc w:val="center"/>
              <w:rPr>
                <w:rFonts w:ascii="Arial" w:hAnsi="Arial" w:cs="Arial"/>
              </w:rPr>
            </w:pPr>
            <w:r>
              <w:rPr>
                <w:rFonts w:ascii="Arial" w:hAnsi="Arial" w:cs="Arial"/>
              </w:rPr>
              <w:t>SEM-1</w:t>
            </w:r>
          </w:p>
        </w:tc>
      </w:tr>
      <w:tr w:rsidR="00430661" w:rsidRPr="00D572C2" w14:paraId="7A14DEE8" w14:textId="77777777" w:rsidTr="00C06539">
        <w:trPr>
          <w:trHeight w:val="254"/>
          <w:jc w:val="center"/>
        </w:trPr>
        <w:tc>
          <w:tcPr>
            <w:tcW w:w="871" w:type="dxa"/>
            <w:shd w:val="clear" w:color="auto" w:fill="auto"/>
            <w:vAlign w:val="center"/>
          </w:tcPr>
          <w:p w14:paraId="3C626572" w14:textId="77777777" w:rsidR="00430661" w:rsidRDefault="00430661" w:rsidP="00430661">
            <w:pPr>
              <w:jc w:val="center"/>
              <w:rPr>
                <w:rFonts w:ascii="Arial" w:hAnsi="Arial" w:cs="Arial"/>
              </w:rPr>
            </w:pPr>
            <w:r>
              <w:rPr>
                <w:rFonts w:ascii="Arial" w:hAnsi="Arial" w:cs="Arial"/>
              </w:rPr>
              <w:t>Level 7</w:t>
            </w:r>
          </w:p>
        </w:tc>
        <w:tc>
          <w:tcPr>
            <w:tcW w:w="1109" w:type="dxa"/>
            <w:shd w:val="clear" w:color="auto" w:fill="auto"/>
            <w:vAlign w:val="center"/>
          </w:tcPr>
          <w:p w14:paraId="25DA9876" w14:textId="77777777" w:rsidR="00430661" w:rsidRPr="00327C6A" w:rsidRDefault="00430661" w:rsidP="00430661">
            <w:pPr>
              <w:jc w:val="center"/>
              <w:rPr>
                <w:rFonts w:ascii="Arial" w:hAnsi="Arial" w:cs="Arial"/>
              </w:rPr>
            </w:pPr>
            <w:r w:rsidRPr="00D752A6">
              <w:rPr>
                <w:rFonts w:ascii="Arial" w:hAnsi="Arial" w:cs="Arial"/>
              </w:rPr>
              <w:t>ENG7</w:t>
            </w:r>
            <w:r>
              <w:rPr>
                <w:rFonts w:ascii="Arial" w:hAnsi="Arial" w:cs="Arial"/>
              </w:rPr>
              <w:t>65</w:t>
            </w:r>
          </w:p>
        </w:tc>
        <w:tc>
          <w:tcPr>
            <w:tcW w:w="3743" w:type="dxa"/>
            <w:shd w:val="clear" w:color="auto" w:fill="auto"/>
            <w:vAlign w:val="center"/>
          </w:tcPr>
          <w:p w14:paraId="4E17BCBC" w14:textId="77777777" w:rsidR="00430661" w:rsidRDefault="00430661" w:rsidP="00430661">
            <w:pPr>
              <w:rPr>
                <w:rFonts w:ascii="Arial" w:hAnsi="Arial" w:cs="Arial"/>
              </w:rPr>
            </w:pPr>
            <w:r>
              <w:rPr>
                <w:rFonts w:ascii="Arial" w:hAnsi="Arial" w:cs="Arial"/>
              </w:rPr>
              <w:t xml:space="preserve">Mechanical </w:t>
            </w:r>
            <w:r w:rsidRPr="000A6B70">
              <w:rPr>
                <w:rFonts w:ascii="Arial" w:hAnsi="Arial" w:cs="Arial"/>
              </w:rPr>
              <w:t>Engineering Design &amp; Innovation</w:t>
            </w:r>
          </w:p>
        </w:tc>
        <w:tc>
          <w:tcPr>
            <w:tcW w:w="794" w:type="dxa"/>
            <w:shd w:val="clear" w:color="auto" w:fill="auto"/>
            <w:vAlign w:val="center"/>
          </w:tcPr>
          <w:p w14:paraId="7FB05847" w14:textId="77777777" w:rsidR="00430661" w:rsidRPr="00247BFB" w:rsidRDefault="00430661" w:rsidP="00430661">
            <w:pPr>
              <w:jc w:val="center"/>
              <w:rPr>
                <w:rFonts w:ascii="Arial" w:hAnsi="Arial" w:cs="Arial"/>
              </w:rPr>
            </w:pPr>
            <w:r w:rsidRPr="00247BFB">
              <w:rPr>
                <w:rFonts w:ascii="Arial" w:hAnsi="Arial" w:cs="Arial"/>
              </w:rPr>
              <w:t>20</w:t>
            </w:r>
          </w:p>
        </w:tc>
        <w:tc>
          <w:tcPr>
            <w:tcW w:w="1414" w:type="dxa"/>
            <w:shd w:val="clear" w:color="auto" w:fill="auto"/>
            <w:vAlign w:val="center"/>
          </w:tcPr>
          <w:p w14:paraId="2B378FC9" w14:textId="77777777" w:rsidR="00430661" w:rsidRPr="003A2D86" w:rsidRDefault="00430661" w:rsidP="00430661">
            <w:pPr>
              <w:jc w:val="center"/>
              <w:rPr>
                <w:rFonts w:ascii="Arial" w:hAnsi="Arial" w:cs="Arial"/>
              </w:rPr>
            </w:pPr>
            <w:r w:rsidRPr="008B0F9A">
              <w:rPr>
                <w:rFonts w:ascii="Arial" w:hAnsi="Arial" w:cs="Arial"/>
              </w:rPr>
              <w:t>Core</w:t>
            </w:r>
          </w:p>
        </w:tc>
        <w:tc>
          <w:tcPr>
            <w:tcW w:w="995" w:type="dxa"/>
            <w:shd w:val="clear" w:color="auto" w:fill="auto"/>
            <w:vAlign w:val="center"/>
          </w:tcPr>
          <w:p w14:paraId="0D93CC64" w14:textId="77777777" w:rsidR="00430661" w:rsidRPr="000B0D0C" w:rsidRDefault="00430661" w:rsidP="00430661">
            <w:pPr>
              <w:jc w:val="center"/>
              <w:rPr>
                <w:rFonts w:ascii="Arial" w:hAnsi="Arial" w:cs="Arial"/>
              </w:rPr>
            </w:pPr>
            <w:r w:rsidRPr="005779FA">
              <w:rPr>
                <w:rFonts w:ascii="Arial" w:hAnsi="Arial" w:cs="Arial"/>
              </w:rPr>
              <w:t>SEM-1</w:t>
            </w:r>
          </w:p>
        </w:tc>
      </w:tr>
      <w:tr w:rsidR="00430661" w:rsidRPr="00D572C2" w14:paraId="3A8CF99A" w14:textId="77777777" w:rsidTr="00C06539">
        <w:trPr>
          <w:trHeight w:val="254"/>
          <w:jc w:val="center"/>
        </w:trPr>
        <w:tc>
          <w:tcPr>
            <w:tcW w:w="871" w:type="dxa"/>
            <w:shd w:val="clear" w:color="auto" w:fill="auto"/>
            <w:vAlign w:val="center"/>
          </w:tcPr>
          <w:p w14:paraId="0DB86E88" w14:textId="77777777" w:rsidR="00430661" w:rsidRDefault="00430661" w:rsidP="00430661">
            <w:pPr>
              <w:jc w:val="center"/>
              <w:rPr>
                <w:rFonts w:ascii="Arial" w:hAnsi="Arial" w:cs="Arial"/>
              </w:rPr>
            </w:pPr>
            <w:r>
              <w:rPr>
                <w:rFonts w:ascii="Arial" w:hAnsi="Arial" w:cs="Arial"/>
              </w:rPr>
              <w:t>Level 7</w:t>
            </w:r>
          </w:p>
        </w:tc>
        <w:tc>
          <w:tcPr>
            <w:tcW w:w="1109" w:type="dxa"/>
            <w:shd w:val="clear" w:color="auto" w:fill="auto"/>
            <w:vAlign w:val="center"/>
          </w:tcPr>
          <w:p w14:paraId="777521CF" w14:textId="77777777" w:rsidR="00430661" w:rsidRPr="00327C6A" w:rsidRDefault="00430661" w:rsidP="00430661">
            <w:pPr>
              <w:jc w:val="center"/>
              <w:rPr>
                <w:rFonts w:ascii="Arial" w:hAnsi="Arial" w:cs="Arial"/>
              </w:rPr>
            </w:pPr>
            <w:r w:rsidRPr="00D752A6">
              <w:rPr>
                <w:rFonts w:ascii="Arial" w:hAnsi="Arial" w:cs="Arial"/>
              </w:rPr>
              <w:t>ENG7</w:t>
            </w:r>
            <w:r>
              <w:rPr>
                <w:rFonts w:ascii="Arial" w:hAnsi="Arial" w:cs="Arial"/>
              </w:rPr>
              <w:t>77</w:t>
            </w:r>
          </w:p>
        </w:tc>
        <w:tc>
          <w:tcPr>
            <w:tcW w:w="3743" w:type="dxa"/>
            <w:shd w:val="clear" w:color="auto" w:fill="auto"/>
            <w:vAlign w:val="center"/>
          </w:tcPr>
          <w:p w14:paraId="639EEA33" w14:textId="77777777" w:rsidR="00430661" w:rsidRDefault="00430661" w:rsidP="00430661">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628B84DC" w14:textId="77777777" w:rsidR="00430661" w:rsidRPr="00247BFB" w:rsidRDefault="00430661" w:rsidP="00430661">
            <w:pPr>
              <w:jc w:val="center"/>
              <w:rPr>
                <w:rFonts w:ascii="Arial" w:hAnsi="Arial" w:cs="Arial"/>
              </w:rPr>
            </w:pPr>
            <w:r w:rsidRPr="00247BFB">
              <w:rPr>
                <w:rFonts w:ascii="Arial" w:hAnsi="Arial" w:cs="Arial"/>
              </w:rPr>
              <w:t>20</w:t>
            </w:r>
          </w:p>
        </w:tc>
        <w:tc>
          <w:tcPr>
            <w:tcW w:w="1414" w:type="dxa"/>
            <w:shd w:val="clear" w:color="auto" w:fill="auto"/>
            <w:vAlign w:val="center"/>
          </w:tcPr>
          <w:p w14:paraId="1D74E010" w14:textId="77777777" w:rsidR="00430661" w:rsidRPr="003A2D86" w:rsidRDefault="00430661" w:rsidP="00430661">
            <w:pPr>
              <w:jc w:val="center"/>
              <w:rPr>
                <w:rFonts w:ascii="Arial" w:hAnsi="Arial" w:cs="Arial"/>
              </w:rPr>
            </w:pPr>
            <w:r w:rsidRPr="008B0F9A">
              <w:rPr>
                <w:rFonts w:ascii="Arial" w:hAnsi="Arial" w:cs="Arial"/>
              </w:rPr>
              <w:t>Core</w:t>
            </w:r>
          </w:p>
        </w:tc>
        <w:tc>
          <w:tcPr>
            <w:tcW w:w="995" w:type="dxa"/>
            <w:shd w:val="clear" w:color="auto" w:fill="auto"/>
            <w:vAlign w:val="center"/>
          </w:tcPr>
          <w:p w14:paraId="27C48E1F" w14:textId="77777777" w:rsidR="00430661" w:rsidRPr="000B0D0C" w:rsidRDefault="00430661" w:rsidP="00430661">
            <w:pPr>
              <w:jc w:val="center"/>
              <w:rPr>
                <w:rFonts w:ascii="Arial" w:hAnsi="Arial" w:cs="Arial"/>
              </w:rPr>
            </w:pPr>
            <w:r w:rsidRPr="005779FA">
              <w:rPr>
                <w:rFonts w:ascii="Arial" w:hAnsi="Arial" w:cs="Arial"/>
              </w:rPr>
              <w:t>SEM-1</w:t>
            </w:r>
          </w:p>
        </w:tc>
      </w:tr>
      <w:tr w:rsidR="00430661" w:rsidRPr="00D572C2" w14:paraId="20A2826B" w14:textId="77777777" w:rsidTr="00C06539">
        <w:trPr>
          <w:trHeight w:val="254"/>
          <w:jc w:val="center"/>
        </w:trPr>
        <w:tc>
          <w:tcPr>
            <w:tcW w:w="8926" w:type="dxa"/>
            <w:gridSpan w:val="6"/>
            <w:shd w:val="clear" w:color="auto" w:fill="DAEEF3" w:themeFill="accent5" w:themeFillTint="33"/>
            <w:vAlign w:val="center"/>
          </w:tcPr>
          <w:p w14:paraId="4D506794" w14:textId="77777777" w:rsidR="00430661" w:rsidRPr="000B0D0C" w:rsidRDefault="00430661" w:rsidP="00430661">
            <w:pPr>
              <w:jc w:val="center"/>
              <w:rPr>
                <w:rFonts w:ascii="Arial" w:hAnsi="Arial" w:cs="Arial"/>
              </w:rPr>
            </w:pPr>
            <w:r w:rsidRPr="002B3A7C">
              <w:rPr>
                <w:rFonts w:ascii="Arial" w:hAnsi="Arial" w:cs="Arial"/>
                <w:b/>
                <w:bCs/>
              </w:rPr>
              <w:t xml:space="preserve">Choose one option out of </w:t>
            </w:r>
            <w:r w:rsidR="00C03425">
              <w:rPr>
                <w:rFonts w:ascii="Arial" w:hAnsi="Arial" w:cs="Arial"/>
                <w:b/>
                <w:bCs/>
              </w:rPr>
              <w:t>T</w:t>
            </w:r>
            <w:r>
              <w:rPr>
                <w:rFonts w:ascii="Arial" w:hAnsi="Arial" w:cs="Arial"/>
                <w:b/>
                <w:bCs/>
              </w:rPr>
              <w:t xml:space="preserve">wo </w:t>
            </w:r>
            <w:r w:rsidRPr="002B3A7C">
              <w:rPr>
                <w:rFonts w:ascii="Arial" w:hAnsi="Arial" w:cs="Arial"/>
                <w:b/>
                <w:bCs/>
              </w:rPr>
              <w:t>(</w:t>
            </w:r>
            <w:r>
              <w:rPr>
                <w:rFonts w:ascii="Arial" w:hAnsi="Arial" w:cs="Arial"/>
                <w:b/>
                <w:bCs/>
              </w:rPr>
              <w:t>ADP701 or ADP702</w:t>
            </w:r>
            <w:r w:rsidRPr="002B3A7C">
              <w:rPr>
                <w:rFonts w:ascii="Arial" w:hAnsi="Arial" w:cs="Arial"/>
                <w:b/>
                <w:bCs/>
              </w:rPr>
              <w:t>)</w:t>
            </w:r>
          </w:p>
        </w:tc>
      </w:tr>
      <w:tr w:rsidR="00430661" w:rsidRPr="00D572C2" w14:paraId="270CEFE6" w14:textId="77777777" w:rsidTr="00BF3C82">
        <w:trPr>
          <w:trHeight w:val="254"/>
          <w:jc w:val="center"/>
        </w:trPr>
        <w:tc>
          <w:tcPr>
            <w:tcW w:w="871" w:type="dxa"/>
            <w:shd w:val="clear" w:color="auto" w:fill="auto"/>
            <w:vAlign w:val="center"/>
          </w:tcPr>
          <w:p w14:paraId="1571FAB2" w14:textId="77777777" w:rsidR="00430661" w:rsidRDefault="00430661" w:rsidP="00430661">
            <w:pPr>
              <w:jc w:val="center"/>
              <w:rPr>
                <w:rFonts w:ascii="Arial" w:hAnsi="Arial" w:cs="Arial"/>
              </w:rPr>
            </w:pPr>
            <w:r>
              <w:rPr>
                <w:rFonts w:ascii="Arial" w:hAnsi="Arial" w:cs="Arial"/>
              </w:rPr>
              <w:t>Level 7</w:t>
            </w:r>
          </w:p>
        </w:tc>
        <w:tc>
          <w:tcPr>
            <w:tcW w:w="1109" w:type="dxa"/>
            <w:shd w:val="clear" w:color="auto" w:fill="auto"/>
            <w:vAlign w:val="center"/>
          </w:tcPr>
          <w:p w14:paraId="50AB3E81" w14:textId="77777777" w:rsidR="00430661" w:rsidRPr="00143B98" w:rsidRDefault="00430661" w:rsidP="00430661">
            <w:pPr>
              <w:jc w:val="center"/>
              <w:rPr>
                <w:rFonts w:ascii="Arial" w:hAnsi="Arial" w:cs="Arial"/>
              </w:rPr>
            </w:pPr>
            <w:r>
              <w:rPr>
                <w:rFonts w:ascii="Arial" w:hAnsi="Arial" w:cs="Arial"/>
              </w:rPr>
              <w:t>ADP701</w:t>
            </w:r>
          </w:p>
        </w:tc>
        <w:tc>
          <w:tcPr>
            <w:tcW w:w="3743" w:type="dxa"/>
            <w:shd w:val="clear" w:color="auto" w:fill="auto"/>
            <w:vAlign w:val="center"/>
          </w:tcPr>
          <w:p w14:paraId="5489AB69" w14:textId="77777777" w:rsidR="00430661" w:rsidRPr="000A6B70" w:rsidRDefault="00430661" w:rsidP="00430661">
            <w:pPr>
              <w:rPr>
                <w:rFonts w:ascii="Arial" w:hAnsi="Arial" w:cs="Arial"/>
              </w:rPr>
            </w:pPr>
            <w:r>
              <w:rPr>
                <w:rFonts w:ascii="Arial" w:hAnsi="Arial" w:cs="Arial"/>
              </w:rPr>
              <w:t>Advanced Practice: Work-based Learning</w:t>
            </w:r>
          </w:p>
        </w:tc>
        <w:tc>
          <w:tcPr>
            <w:tcW w:w="794" w:type="dxa"/>
            <w:shd w:val="clear" w:color="auto" w:fill="auto"/>
            <w:vAlign w:val="center"/>
          </w:tcPr>
          <w:p w14:paraId="4081BF19" w14:textId="77777777" w:rsidR="00430661" w:rsidRDefault="00430661" w:rsidP="00430661">
            <w:pPr>
              <w:jc w:val="center"/>
              <w:rPr>
                <w:rFonts w:ascii="Arial" w:hAnsi="Arial" w:cs="Arial"/>
              </w:rPr>
            </w:pPr>
            <w:r>
              <w:rPr>
                <w:rFonts w:ascii="Arial" w:hAnsi="Arial" w:cs="Arial"/>
              </w:rPr>
              <w:t>6</w:t>
            </w:r>
            <w:r w:rsidRPr="00247BFB">
              <w:rPr>
                <w:rFonts w:ascii="Arial" w:hAnsi="Arial" w:cs="Arial"/>
              </w:rPr>
              <w:t>0</w:t>
            </w:r>
          </w:p>
        </w:tc>
        <w:tc>
          <w:tcPr>
            <w:tcW w:w="1414" w:type="dxa"/>
            <w:shd w:val="clear" w:color="auto" w:fill="auto"/>
            <w:vAlign w:val="center"/>
          </w:tcPr>
          <w:p w14:paraId="4C8D07C2" w14:textId="77777777" w:rsidR="00430661" w:rsidRPr="003A2D86" w:rsidRDefault="00430661" w:rsidP="00430661">
            <w:pPr>
              <w:jc w:val="center"/>
              <w:rPr>
                <w:rFonts w:ascii="Arial" w:hAnsi="Arial" w:cs="Arial"/>
              </w:rPr>
            </w:pPr>
            <w:r w:rsidRPr="00580848">
              <w:rPr>
                <w:rFonts w:ascii="Arial" w:hAnsi="Arial" w:cs="Arial"/>
              </w:rPr>
              <w:t>Option</w:t>
            </w:r>
          </w:p>
        </w:tc>
        <w:tc>
          <w:tcPr>
            <w:tcW w:w="995" w:type="dxa"/>
            <w:shd w:val="clear" w:color="auto" w:fill="auto"/>
            <w:vAlign w:val="center"/>
          </w:tcPr>
          <w:p w14:paraId="596F89F9" w14:textId="77777777" w:rsidR="00430661" w:rsidRPr="00AB1CAB" w:rsidRDefault="00430661" w:rsidP="00430661">
            <w:pPr>
              <w:jc w:val="center"/>
              <w:rPr>
                <w:rFonts w:ascii="Arial" w:hAnsi="Arial" w:cs="Arial"/>
                <w:color w:val="FF0000"/>
              </w:rPr>
            </w:pPr>
            <w:r w:rsidRPr="003572B4">
              <w:rPr>
                <w:rFonts w:ascii="Arial" w:hAnsi="Arial" w:cs="Arial"/>
              </w:rPr>
              <w:t>SEM-</w:t>
            </w:r>
            <w:r w:rsidR="006C424A">
              <w:rPr>
                <w:rFonts w:ascii="Arial" w:hAnsi="Arial" w:cs="Arial"/>
              </w:rPr>
              <w:t>2</w:t>
            </w:r>
          </w:p>
        </w:tc>
      </w:tr>
      <w:tr w:rsidR="00430661" w:rsidRPr="00D572C2" w14:paraId="3655AA07" w14:textId="77777777" w:rsidTr="00BF3C82">
        <w:trPr>
          <w:trHeight w:val="254"/>
          <w:jc w:val="center"/>
        </w:trPr>
        <w:tc>
          <w:tcPr>
            <w:tcW w:w="871" w:type="dxa"/>
            <w:shd w:val="clear" w:color="auto" w:fill="auto"/>
            <w:vAlign w:val="center"/>
          </w:tcPr>
          <w:p w14:paraId="365C073F" w14:textId="77777777" w:rsidR="00430661" w:rsidRDefault="00430661" w:rsidP="00430661">
            <w:pPr>
              <w:jc w:val="center"/>
              <w:rPr>
                <w:rFonts w:ascii="Arial" w:hAnsi="Arial" w:cs="Arial"/>
              </w:rPr>
            </w:pPr>
            <w:r>
              <w:rPr>
                <w:rFonts w:ascii="Arial" w:hAnsi="Arial" w:cs="Arial"/>
              </w:rPr>
              <w:t>Level 7</w:t>
            </w:r>
          </w:p>
        </w:tc>
        <w:tc>
          <w:tcPr>
            <w:tcW w:w="1109" w:type="dxa"/>
            <w:shd w:val="clear" w:color="auto" w:fill="auto"/>
            <w:vAlign w:val="center"/>
          </w:tcPr>
          <w:p w14:paraId="038EDAAD" w14:textId="77777777" w:rsidR="00430661" w:rsidRDefault="00430661" w:rsidP="00430661">
            <w:pPr>
              <w:jc w:val="center"/>
              <w:rPr>
                <w:rFonts w:ascii="Arial" w:hAnsi="Arial" w:cs="Arial"/>
              </w:rPr>
            </w:pPr>
            <w:r>
              <w:rPr>
                <w:rFonts w:ascii="Arial" w:hAnsi="Arial" w:cs="Arial"/>
              </w:rPr>
              <w:t>ADP702</w:t>
            </w:r>
          </w:p>
        </w:tc>
        <w:tc>
          <w:tcPr>
            <w:tcW w:w="3743" w:type="dxa"/>
            <w:shd w:val="clear" w:color="auto" w:fill="auto"/>
            <w:vAlign w:val="center"/>
          </w:tcPr>
          <w:p w14:paraId="1A67C9B6" w14:textId="77777777" w:rsidR="00430661" w:rsidRDefault="00430661" w:rsidP="00430661">
            <w:pPr>
              <w:rPr>
                <w:rFonts w:ascii="Arial" w:hAnsi="Arial" w:cs="Arial"/>
              </w:rPr>
            </w:pPr>
            <w:r>
              <w:rPr>
                <w:rFonts w:ascii="Arial" w:hAnsi="Arial" w:cs="Arial"/>
              </w:rPr>
              <w:t>Advanced Pr</w:t>
            </w:r>
            <w:r w:rsidR="00BF3C82">
              <w:rPr>
                <w:rFonts w:ascii="Arial" w:hAnsi="Arial" w:cs="Arial"/>
              </w:rPr>
              <w:t xml:space="preserve">actice: Entrepreneurship </w:t>
            </w:r>
          </w:p>
        </w:tc>
        <w:tc>
          <w:tcPr>
            <w:tcW w:w="794" w:type="dxa"/>
            <w:shd w:val="clear" w:color="auto" w:fill="auto"/>
            <w:vAlign w:val="center"/>
          </w:tcPr>
          <w:p w14:paraId="1AB1FAB3" w14:textId="77777777" w:rsidR="00430661" w:rsidRDefault="00430661" w:rsidP="00430661">
            <w:pPr>
              <w:jc w:val="center"/>
              <w:rPr>
                <w:rFonts w:ascii="Arial" w:hAnsi="Arial" w:cs="Arial"/>
              </w:rPr>
            </w:pPr>
            <w:r>
              <w:rPr>
                <w:rFonts w:ascii="Arial" w:hAnsi="Arial" w:cs="Arial"/>
              </w:rPr>
              <w:t>6</w:t>
            </w:r>
            <w:r w:rsidRPr="00247BFB">
              <w:rPr>
                <w:rFonts w:ascii="Arial" w:hAnsi="Arial" w:cs="Arial"/>
              </w:rPr>
              <w:t>0</w:t>
            </w:r>
          </w:p>
        </w:tc>
        <w:tc>
          <w:tcPr>
            <w:tcW w:w="1414" w:type="dxa"/>
            <w:shd w:val="clear" w:color="auto" w:fill="auto"/>
            <w:vAlign w:val="center"/>
          </w:tcPr>
          <w:p w14:paraId="38EB659E" w14:textId="77777777" w:rsidR="00430661" w:rsidRPr="003A2D86" w:rsidRDefault="00430661" w:rsidP="00430661">
            <w:pPr>
              <w:jc w:val="center"/>
              <w:rPr>
                <w:rFonts w:ascii="Arial" w:hAnsi="Arial" w:cs="Arial"/>
              </w:rPr>
            </w:pPr>
            <w:r w:rsidRPr="00580848">
              <w:rPr>
                <w:rFonts w:ascii="Arial" w:hAnsi="Arial" w:cs="Arial"/>
              </w:rPr>
              <w:t>Option</w:t>
            </w:r>
          </w:p>
        </w:tc>
        <w:tc>
          <w:tcPr>
            <w:tcW w:w="995" w:type="dxa"/>
            <w:shd w:val="clear" w:color="auto" w:fill="auto"/>
            <w:vAlign w:val="center"/>
          </w:tcPr>
          <w:p w14:paraId="39A627E7" w14:textId="77777777" w:rsidR="00430661" w:rsidRPr="007B7B94" w:rsidRDefault="00430661" w:rsidP="00430661">
            <w:pPr>
              <w:jc w:val="center"/>
              <w:rPr>
                <w:rFonts w:ascii="Arial" w:hAnsi="Arial" w:cs="Arial"/>
              </w:rPr>
            </w:pPr>
            <w:r w:rsidRPr="003572B4">
              <w:rPr>
                <w:rFonts w:ascii="Arial" w:hAnsi="Arial" w:cs="Arial"/>
              </w:rPr>
              <w:t>SEM-</w:t>
            </w:r>
            <w:r w:rsidR="006C424A">
              <w:rPr>
                <w:rFonts w:ascii="Arial" w:hAnsi="Arial" w:cs="Arial"/>
              </w:rPr>
              <w:t>2</w:t>
            </w:r>
          </w:p>
        </w:tc>
      </w:tr>
      <w:tr w:rsidR="00430661" w:rsidRPr="00D572C2" w14:paraId="2020EADD" w14:textId="77777777" w:rsidTr="00C06539">
        <w:trPr>
          <w:trHeight w:val="254"/>
          <w:jc w:val="center"/>
        </w:trPr>
        <w:tc>
          <w:tcPr>
            <w:tcW w:w="871" w:type="dxa"/>
            <w:shd w:val="clear" w:color="auto" w:fill="auto"/>
            <w:vAlign w:val="center"/>
          </w:tcPr>
          <w:p w14:paraId="0F68919B" w14:textId="77777777" w:rsidR="00430661" w:rsidRDefault="00430661" w:rsidP="00430661">
            <w:pPr>
              <w:jc w:val="center"/>
              <w:rPr>
                <w:rFonts w:ascii="Arial" w:hAnsi="Arial" w:cs="Arial"/>
              </w:rPr>
            </w:pPr>
            <w:r>
              <w:rPr>
                <w:rFonts w:ascii="Arial" w:hAnsi="Arial" w:cs="Arial"/>
              </w:rPr>
              <w:t>Level 7</w:t>
            </w:r>
          </w:p>
        </w:tc>
        <w:tc>
          <w:tcPr>
            <w:tcW w:w="1109" w:type="dxa"/>
            <w:shd w:val="clear" w:color="auto" w:fill="auto"/>
            <w:vAlign w:val="center"/>
          </w:tcPr>
          <w:p w14:paraId="39A6B097" w14:textId="77777777" w:rsidR="00430661" w:rsidRDefault="00430661" w:rsidP="00430661">
            <w:pPr>
              <w:jc w:val="center"/>
              <w:rPr>
                <w:rFonts w:ascii="Arial" w:hAnsi="Arial" w:cs="Arial"/>
              </w:rPr>
            </w:pPr>
            <w:r w:rsidRPr="003C4B10">
              <w:rPr>
                <w:rFonts w:ascii="Arial" w:hAnsi="Arial" w:cs="Arial"/>
              </w:rPr>
              <w:t>ENG</w:t>
            </w:r>
            <w:r>
              <w:rPr>
                <w:rFonts w:ascii="Arial" w:hAnsi="Arial" w:cs="Arial"/>
              </w:rPr>
              <w:t>M66</w:t>
            </w:r>
          </w:p>
        </w:tc>
        <w:tc>
          <w:tcPr>
            <w:tcW w:w="3743" w:type="dxa"/>
            <w:shd w:val="clear" w:color="auto" w:fill="auto"/>
            <w:vAlign w:val="center"/>
          </w:tcPr>
          <w:p w14:paraId="4AD15D0F" w14:textId="77777777" w:rsidR="00430661" w:rsidRDefault="00430661" w:rsidP="00430661">
            <w:pPr>
              <w:rPr>
                <w:rFonts w:ascii="Arial" w:hAnsi="Arial" w:cs="Arial"/>
              </w:rPr>
            </w:pPr>
            <w:r w:rsidRPr="000A6B70">
              <w:rPr>
                <w:rFonts w:ascii="Arial" w:hAnsi="Arial" w:cs="Arial"/>
              </w:rPr>
              <w:t>Dissertation</w:t>
            </w:r>
          </w:p>
        </w:tc>
        <w:tc>
          <w:tcPr>
            <w:tcW w:w="794" w:type="dxa"/>
            <w:shd w:val="clear" w:color="auto" w:fill="auto"/>
            <w:vAlign w:val="center"/>
          </w:tcPr>
          <w:p w14:paraId="5CEBD7DF" w14:textId="77777777" w:rsidR="00430661" w:rsidRDefault="00430661" w:rsidP="00430661">
            <w:pPr>
              <w:jc w:val="center"/>
              <w:rPr>
                <w:rFonts w:ascii="Arial" w:hAnsi="Arial" w:cs="Arial"/>
              </w:rPr>
            </w:pPr>
            <w:r>
              <w:rPr>
                <w:rFonts w:ascii="Arial" w:hAnsi="Arial" w:cs="Arial"/>
              </w:rPr>
              <w:t>60</w:t>
            </w:r>
          </w:p>
        </w:tc>
        <w:tc>
          <w:tcPr>
            <w:tcW w:w="1414" w:type="dxa"/>
            <w:shd w:val="clear" w:color="auto" w:fill="auto"/>
            <w:vAlign w:val="center"/>
          </w:tcPr>
          <w:p w14:paraId="5EC57488" w14:textId="77777777" w:rsidR="00430661" w:rsidRPr="003A2D86" w:rsidRDefault="00430661" w:rsidP="00430661">
            <w:pPr>
              <w:jc w:val="center"/>
              <w:rPr>
                <w:rFonts w:ascii="Arial" w:hAnsi="Arial" w:cs="Arial"/>
              </w:rPr>
            </w:pPr>
            <w:r w:rsidRPr="003A2D86">
              <w:rPr>
                <w:rFonts w:ascii="Arial" w:hAnsi="Arial" w:cs="Arial"/>
              </w:rPr>
              <w:t>Core</w:t>
            </w:r>
          </w:p>
        </w:tc>
        <w:tc>
          <w:tcPr>
            <w:tcW w:w="995" w:type="dxa"/>
            <w:shd w:val="clear" w:color="auto" w:fill="auto"/>
            <w:vAlign w:val="center"/>
          </w:tcPr>
          <w:p w14:paraId="58145C2C" w14:textId="77777777" w:rsidR="00430661" w:rsidRPr="007B7B94" w:rsidRDefault="00430661" w:rsidP="00430661">
            <w:pPr>
              <w:jc w:val="center"/>
              <w:rPr>
                <w:rFonts w:ascii="Arial" w:hAnsi="Arial" w:cs="Arial"/>
              </w:rPr>
            </w:pPr>
            <w:r w:rsidRPr="000B002D">
              <w:rPr>
                <w:rFonts w:ascii="Arial" w:hAnsi="Arial" w:cs="Arial"/>
              </w:rPr>
              <w:t>SEM-</w:t>
            </w:r>
            <w:r w:rsidR="006C424A">
              <w:rPr>
                <w:rFonts w:ascii="Arial" w:hAnsi="Arial" w:cs="Arial"/>
              </w:rPr>
              <w:t>3</w:t>
            </w:r>
          </w:p>
        </w:tc>
      </w:tr>
    </w:tbl>
    <w:p w14:paraId="29DEE2D3" w14:textId="77777777" w:rsidR="00390989" w:rsidRDefault="00A44E15" w:rsidP="00390989">
      <w:pPr>
        <w:pStyle w:val="Heading2"/>
        <w:spacing w:before="120" w:after="120"/>
      </w:pPr>
      <w:r w:rsidRPr="00A44E15">
        <w:lastRenderedPageBreak/>
        <w:t>MSc Engineering (Automotive</w:t>
      </w:r>
      <w:r>
        <w:t>) FT</w:t>
      </w:r>
      <w:r w:rsidRPr="00A44E15">
        <w:t xml:space="preserve"> </w:t>
      </w:r>
      <w:r w:rsidR="00390989">
        <w:t>Sept</w:t>
      </w:r>
      <w:r>
        <w:t xml:space="preserve"> </w:t>
      </w:r>
      <w:r w:rsidR="00390989">
        <w:t>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390989" w14:paraId="6477FD78" w14:textId="77777777" w:rsidTr="002B6F39">
        <w:trPr>
          <w:trHeight w:val="509"/>
          <w:tblHeader/>
          <w:jc w:val="center"/>
        </w:trPr>
        <w:tc>
          <w:tcPr>
            <w:tcW w:w="865" w:type="dxa"/>
            <w:shd w:val="clear" w:color="auto" w:fill="DAEEF3" w:themeFill="accent5" w:themeFillTint="33"/>
            <w:vAlign w:val="center"/>
          </w:tcPr>
          <w:p w14:paraId="66B07784" w14:textId="77777777" w:rsidR="00390989" w:rsidRPr="00D548A0" w:rsidRDefault="00390989"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1AE5EC01" w14:textId="77777777" w:rsidR="00390989" w:rsidRDefault="00390989" w:rsidP="00C06539">
            <w:pPr>
              <w:jc w:val="center"/>
              <w:rPr>
                <w:rFonts w:ascii="Arial" w:hAnsi="Arial" w:cs="Arial"/>
                <w:b/>
                <w:bCs/>
              </w:rPr>
            </w:pPr>
            <w:r w:rsidRPr="00D548A0">
              <w:rPr>
                <w:rFonts w:ascii="Arial" w:hAnsi="Arial" w:cs="Arial"/>
                <w:b/>
                <w:bCs/>
              </w:rPr>
              <w:t>Module</w:t>
            </w:r>
          </w:p>
          <w:p w14:paraId="019BAF2B" w14:textId="77777777" w:rsidR="00390989" w:rsidRPr="00D548A0" w:rsidRDefault="00390989"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C9BBF11" w14:textId="77777777" w:rsidR="00390989" w:rsidRPr="00D548A0" w:rsidRDefault="00390989"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DFDBCBB" w14:textId="77777777" w:rsidR="00390989" w:rsidRDefault="00390989" w:rsidP="00C06539">
            <w:pPr>
              <w:jc w:val="center"/>
              <w:rPr>
                <w:rFonts w:ascii="Arial" w:hAnsi="Arial" w:cs="Arial"/>
                <w:b/>
                <w:bCs/>
              </w:rPr>
            </w:pPr>
            <w:r w:rsidRPr="00D548A0">
              <w:rPr>
                <w:rFonts w:ascii="Arial" w:hAnsi="Arial" w:cs="Arial"/>
                <w:b/>
                <w:bCs/>
              </w:rPr>
              <w:t>Credit</w:t>
            </w:r>
          </w:p>
          <w:p w14:paraId="5A3E10CC" w14:textId="77777777" w:rsidR="00390989" w:rsidRPr="00D548A0" w:rsidRDefault="00390989"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1A174B29" w14:textId="77777777" w:rsidR="00390989" w:rsidRPr="00D548A0" w:rsidRDefault="00390989"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0AAB30B3" w14:textId="77777777" w:rsidR="00390989" w:rsidRPr="00D548A0" w:rsidRDefault="00390989" w:rsidP="00C06539">
            <w:pPr>
              <w:jc w:val="center"/>
              <w:rPr>
                <w:rFonts w:ascii="Arial" w:hAnsi="Arial" w:cs="Arial"/>
                <w:b/>
                <w:bCs/>
              </w:rPr>
            </w:pPr>
            <w:r w:rsidRPr="00D548A0">
              <w:rPr>
                <w:rFonts w:ascii="Arial" w:hAnsi="Arial" w:cs="Arial"/>
                <w:b/>
                <w:bCs/>
              </w:rPr>
              <w:t>Delivery</w:t>
            </w:r>
          </w:p>
        </w:tc>
      </w:tr>
      <w:tr w:rsidR="002B6F39" w14:paraId="4B0DE6B5" w14:textId="77777777" w:rsidTr="002B6F39">
        <w:trPr>
          <w:trHeight w:val="177"/>
          <w:jc w:val="center"/>
        </w:trPr>
        <w:tc>
          <w:tcPr>
            <w:tcW w:w="865" w:type="dxa"/>
            <w:shd w:val="clear" w:color="auto" w:fill="auto"/>
            <w:vAlign w:val="center"/>
          </w:tcPr>
          <w:p w14:paraId="6A43D881" w14:textId="77777777" w:rsidR="002B6F39" w:rsidRPr="00EE164C" w:rsidRDefault="002B6F39" w:rsidP="002B6F39">
            <w:pPr>
              <w:jc w:val="center"/>
              <w:rPr>
                <w:rFonts w:ascii="Arial" w:hAnsi="Arial" w:cs="Arial"/>
              </w:rPr>
            </w:pPr>
            <w:r>
              <w:rPr>
                <w:rFonts w:ascii="Arial" w:hAnsi="Arial" w:cs="Arial"/>
              </w:rPr>
              <w:t>Level 7</w:t>
            </w:r>
          </w:p>
        </w:tc>
        <w:tc>
          <w:tcPr>
            <w:tcW w:w="1039" w:type="dxa"/>
            <w:shd w:val="clear" w:color="auto" w:fill="auto"/>
            <w:vAlign w:val="center"/>
          </w:tcPr>
          <w:p w14:paraId="47D5CCFE" w14:textId="77777777" w:rsidR="002B6F39" w:rsidRPr="00EE164C" w:rsidRDefault="002B6F39" w:rsidP="002B6F39">
            <w:pPr>
              <w:jc w:val="center"/>
              <w:rPr>
                <w:rFonts w:ascii="Arial" w:hAnsi="Arial" w:cs="Arial"/>
              </w:rPr>
            </w:pPr>
            <w:r>
              <w:rPr>
                <w:rFonts w:ascii="Arial" w:hAnsi="Arial" w:cs="Arial"/>
              </w:rPr>
              <w:t>ENG740</w:t>
            </w:r>
          </w:p>
        </w:tc>
        <w:tc>
          <w:tcPr>
            <w:tcW w:w="3821" w:type="dxa"/>
            <w:shd w:val="clear" w:color="auto" w:fill="auto"/>
            <w:vAlign w:val="center"/>
          </w:tcPr>
          <w:p w14:paraId="7025F6F9" w14:textId="77777777" w:rsidR="002B6F39" w:rsidRPr="00DB27E3" w:rsidRDefault="002B6F39" w:rsidP="002B6F39">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7B80B254" w14:textId="77777777" w:rsidR="002B6F39" w:rsidRPr="00DB27E3" w:rsidRDefault="002B6F39" w:rsidP="002B6F39">
            <w:pPr>
              <w:jc w:val="center"/>
              <w:rPr>
                <w:rFonts w:ascii="Arial" w:hAnsi="Arial" w:cs="Arial"/>
              </w:rPr>
            </w:pPr>
            <w:r>
              <w:rPr>
                <w:rFonts w:ascii="Arial" w:hAnsi="Arial" w:cs="Arial"/>
              </w:rPr>
              <w:t>20</w:t>
            </w:r>
          </w:p>
        </w:tc>
        <w:tc>
          <w:tcPr>
            <w:tcW w:w="1412" w:type="dxa"/>
            <w:shd w:val="clear" w:color="auto" w:fill="auto"/>
            <w:vAlign w:val="center"/>
          </w:tcPr>
          <w:p w14:paraId="134634BC" w14:textId="77777777" w:rsidR="002B6F39" w:rsidRDefault="002B6F39" w:rsidP="002B6F39">
            <w:pPr>
              <w:jc w:val="center"/>
              <w:rPr>
                <w:rFonts w:ascii="Arial" w:hAnsi="Arial" w:cs="Arial"/>
              </w:rPr>
            </w:pPr>
            <w:r>
              <w:rPr>
                <w:rFonts w:ascii="Arial" w:hAnsi="Arial" w:cs="Arial"/>
              </w:rPr>
              <w:t>Core</w:t>
            </w:r>
          </w:p>
        </w:tc>
        <w:tc>
          <w:tcPr>
            <w:tcW w:w="995" w:type="dxa"/>
            <w:shd w:val="clear" w:color="auto" w:fill="auto"/>
            <w:vAlign w:val="center"/>
          </w:tcPr>
          <w:p w14:paraId="0761B949" w14:textId="77777777" w:rsidR="002B6F39" w:rsidRDefault="002B6F39" w:rsidP="002B6F39">
            <w:pPr>
              <w:jc w:val="center"/>
              <w:rPr>
                <w:rFonts w:ascii="Arial" w:hAnsi="Arial" w:cs="Arial"/>
              </w:rPr>
            </w:pPr>
            <w:r>
              <w:rPr>
                <w:rFonts w:ascii="Arial" w:hAnsi="Arial" w:cs="Arial"/>
              </w:rPr>
              <w:t>SEM-1</w:t>
            </w:r>
          </w:p>
        </w:tc>
      </w:tr>
      <w:tr w:rsidR="002B6F39" w14:paraId="46BE4841" w14:textId="77777777" w:rsidTr="002B6F39">
        <w:trPr>
          <w:trHeight w:val="181"/>
          <w:jc w:val="center"/>
        </w:trPr>
        <w:tc>
          <w:tcPr>
            <w:tcW w:w="865" w:type="dxa"/>
            <w:shd w:val="clear" w:color="auto" w:fill="auto"/>
            <w:vAlign w:val="center"/>
          </w:tcPr>
          <w:p w14:paraId="6F5888A4" w14:textId="77777777" w:rsidR="002B6F39" w:rsidRPr="00143B98" w:rsidRDefault="002B6F39" w:rsidP="002B6F39">
            <w:pPr>
              <w:jc w:val="center"/>
              <w:rPr>
                <w:rFonts w:ascii="Arial" w:hAnsi="Arial" w:cs="Arial"/>
              </w:rPr>
            </w:pPr>
            <w:r>
              <w:rPr>
                <w:rFonts w:ascii="Arial" w:hAnsi="Arial" w:cs="Arial"/>
              </w:rPr>
              <w:t>Level 7</w:t>
            </w:r>
          </w:p>
        </w:tc>
        <w:tc>
          <w:tcPr>
            <w:tcW w:w="1039" w:type="dxa"/>
            <w:shd w:val="clear" w:color="auto" w:fill="auto"/>
            <w:vAlign w:val="center"/>
          </w:tcPr>
          <w:p w14:paraId="327EE215" w14:textId="77777777" w:rsidR="002B6F39" w:rsidRPr="00143B98" w:rsidRDefault="002B6F39" w:rsidP="002B6F39">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48B405B0" w14:textId="77777777" w:rsidR="002B6F39" w:rsidRPr="007659AE" w:rsidRDefault="002B6F39" w:rsidP="002B6F39">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3D4B0468" w14:textId="77777777" w:rsidR="002B6F39" w:rsidRPr="00B9517A" w:rsidRDefault="002B6F39" w:rsidP="002B6F39">
            <w:pPr>
              <w:jc w:val="center"/>
              <w:rPr>
                <w:rFonts w:ascii="Arial" w:hAnsi="Arial" w:cs="Arial"/>
              </w:rPr>
            </w:pPr>
            <w:r w:rsidRPr="00247BFB">
              <w:rPr>
                <w:rFonts w:ascii="Arial" w:hAnsi="Arial" w:cs="Arial"/>
              </w:rPr>
              <w:t>20</w:t>
            </w:r>
          </w:p>
        </w:tc>
        <w:tc>
          <w:tcPr>
            <w:tcW w:w="1412" w:type="dxa"/>
            <w:shd w:val="clear" w:color="auto" w:fill="auto"/>
            <w:vAlign w:val="center"/>
          </w:tcPr>
          <w:p w14:paraId="01F4F0F6" w14:textId="77777777" w:rsidR="002B6F39" w:rsidRPr="00D572C2" w:rsidRDefault="002B6F39" w:rsidP="002B6F39">
            <w:pPr>
              <w:jc w:val="center"/>
              <w:rPr>
                <w:rFonts w:ascii="Arial" w:hAnsi="Arial" w:cs="Arial"/>
              </w:rPr>
            </w:pPr>
            <w:r w:rsidRPr="008B0F9A">
              <w:rPr>
                <w:rFonts w:ascii="Arial" w:hAnsi="Arial" w:cs="Arial"/>
              </w:rPr>
              <w:t>Core</w:t>
            </w:r>
          </w:p>
        </w:tc>
        <w:tc>
          <w:tcPr>
            <w:tcW w:w="995" w:type="dxa"/>
            <w:shd w:val="clear" w:color="auto" w:fill="auto"/>
            <w:vAlign w:val="center"/>
          </w:tcPr>
          <w:p w14:paraId="2CCCC56A" w14:textId="77777777" w:rsidR="002B6F39" w:rsidRPr="00D572C2" w:rsidRDefault="002B6F39" w:rsidP="002B6F39">
            <w:pPr>
              <w:jc w:val="center"/>
              <w:rPr>
                <w:rFonts w:ascii="Arial" w:hAnsi="Arial" w:cs="Arial"/>
              </w:rPr>
            </w:pPr>
            <w:r w:rsidRPr="005779FA">
              <w:rPr>
                <w:rFonts w:ascii="Arial" w:hAnsi="Arial" w:cs="Arial"/>
              </w:rPr>
              <w:t>SEM-1</w:t>
            </w:r>
          </w:p>
        </w:tc>
      </w:tr>
      <w:tr w:rsidR="002B6F39" w14:paraId="78A37D5A" w14:textId="77777777" w:rsidTr="002B6F39">
        <w:trPr>
          <w:trHeight w:val="254"/>
          <w:jc w:val="center"/>
        </w:trPr>
        <w:tc>
          <w:tcPr>
            <w:tcW w:w="865" w:type="dxa"/>
            <w:shd w:val="clear" w:color="auto" w:fill="auto"/>
            <w:vAlign w:val="center"/>
          </w:tcPr>
          <w:p w14:paraId="0CE6C0CE" w14:textId="77777777" w:rsidR="002B6F39" w:rsidRPr="00143B98" w:rsidRDefault="002B6F39" w:rsidP="002B6F39">
            <w:pPr>
              <w:jc w:val="center"/>
              <w:rPr>
                <w:rFonts w:ascii="Arial" w:hAnsi="Arial" w:cs="Arial"/>
              </w:rPr>
            </w:pPr>
            <w:r>
              <w:rPr>
                <w:rFonts w:ascii="Arial" w:hAnsi="Arial" w:cs="Arial"/>
              </w:rPr>
              <w:t>Level 7</w:t>
            </w:r>
          </w:p>
        </w:tc>
        <w:tc>
          <w:tcPr>
            <w:tcW w:w="1039" w:type="dxa"/>
            <w:shd w:val="clear" w:color="auto" w:fill="auto"/>
            <w:vAlign w:val="center"/>
          </w:tcPr>
          <w:p w14:paraId="0B7F547D" w14:textId="77777777" w:rsidR="002B6F39" w:rsidRPr="00143B98" w:rsidRDefault="002B6F39" w:rsidP="002B6F39">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2ED8F4FC" w14:textId="77777777" w:rsidR="002B6F39" w:rsidRPr="007659AE" w:rsidRDefault="002B6F39" w:rsidP="002B6F39">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543B3C84" w14:textId="77777777" w:rsidR="002B6F39" w:rsidRPr="00B9517A" w:rsidRDefault="002B6F39" w:rsidP="002B6F39">
            <w:pPr>
              <w:jc w:val="center"/>
              <w:rPr>
                <w:rFonts w:ascii="Arial" w:hAnsi="Arial" w:cs="Arial"/>
              </w:rPr>
            </w:pPr>
            <w:r w:rsidRPr="00247BFB">
              <w:rPr>
                <w:rFonts w:ascii="Arial" w:hAnsi="Arial" w:cs="Arial"/>
              </w:rPr>
              <w:t>20</w:t>
            </w:r>
          </w:p>
        </w:tc>
        <w:tc>
          <w:tcPr>
            <w:tcW w:w="1412" w:type="dxa"/>
            <w:shd w:val="clear" w:color="auto" w:fill="auto"/>
            <w:vAlign w:val="center"/>
          </w:tcPr>
          <w:p w14:paraId="7F8D6D0A" w14:textId="77777777" w:rsidR="002B6F39" w:rsidRPr="00D572C2" w:rsidRDefault="002B6F39" w:rsidP="002B6F39">
            <w:pPr>
              <w:jc w:val="center"/>
              <w:rPr>
                <w:rFonts w:ascii="Arial" w:hAnsi="Arial" w:cs="Arial"/>
              </w:rPr>
            </w:pPr>
            <w:r w:rsidRPr="008B0F9A">
              <w:rPr>
                <w:rFonts w:ascii="Arial" w:hAnsi="Arial" w:cs="Arial"/>
              </w:rPr>
              <w:t>Core</w:t>
            </w:r>
          </w:p>
        </w:tc>
        <w:tc>
          <w:tcPr>
            <w:tcW w:w="995" w:type="dxa"/>
            <w:shd w:val="clear" w:color="auto" w:fill="auto"/>
            <w:vAlign w:val="center"/>
          </w:tcPr>
          <w:p w14:paraId="6F9D17B5" w14:textId="77777777" w:rsidR="002B6F39" w:rsidRPr="00D572C2" w:rsidRDefault="002B6F39" w:rsidP="002B6F39">
            <w:pPr>
              <w:jc w:val="center"/>
              <w:rPr>
                <w:rFonts w:ascii="Arial" w:hAnsi="Arial" w:cs="Arial"/>
              </w:rPr>
            </w:pPr>
            <w:r w:rsidRPr="005779FA">
              <w:rPr>
                <w:rFonts w:ascii="Arial" w:hAnsi="Arial" w:cs="Arial"/>
              </w:rPr>
              <w:t>SEM-1</w:t>
            </w:r>
          </w:p>
        </w:tc>
      </w:tr>
      <w:tr w:rsidR="0054579A" w:rsidRPr="007B6097" w14:paraId="0E9214B0" w14:textId="77777777" w:rsidTr="007B6097">
        <w:trPr>
          <w:trHeight w:val="254"/>
          <w:jc w:val="center"/>
        </w:trPr>
        <w:tc>
          <w:tcPr>
            <w:tcW w:w="8926" w:type="dxa"/>
            <w:gridSpan w:val="6"/>
            <w:shd w:val="clear" w:color="auto" w:fill="DAEEF3" w:themeFill="accent5" w:themeFillTint="33"/>
            <w:vAlign w:val="center"/>
          </w:tcPr>
          <w:p w14:paraId="330CD69D" w14:textId="77777777" w:rsidR="0054579A" w:rsidRPr="007B6097" w:rsidRDefault="00AB340B" w:rsidP="0054579A">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AB340B" w14:paraId="01666222" w14:textId="77777777" w:rsidTr="00BF3C82">
        <w:trPr>
          <w:trHeight w:val="254"/>
          <w:jc w:val="center"/>
        </w:trPr>
        <w:tc>
          <w:tcPr>
            <w:tcW w:w="865" w:type="dxa"/>
            <w:shd w:val="clear" w:color="auto" w:fill="auto"/>
            <w:vAlign w:val="center"/>
          </w:tcPr>
          <w:p w14:paraId="15305AA3" w14:textId="77777777" w:rsidR="00AB340B" w:rsidRPr="00143B98" w:rsidRDefault="00AB340B" w:rsidP="00AB340B">
            <w:pPr>
              <w:jc w:val="center"/>
              <w:rPr>
                <w:rFonts w:ascii="Arial" w:hAnsi="Arial" w:cs="Arial"/>
              </w:rPr>
            </w:pPr>
            <w:r>
              <w:rPr>
                <w:rFonts w:ascii="Arial" w:hAnsi="Arial" w:cs="Arial"/>
              </w:rPr>
              <w:t>Level 7</w:t>
            </w:r>
          </w:p>
        </w:tc>
        <w:tc>
          <w:tcPr>
            <w:tcW w:w="1039" w:type="dxa"/>
            <w:shd w:val="clear" w:color="auto" w:fill="auto"/>
            <w:vAlign w:val="center"/>
          </w:tcPr>
          <w:p w14:paraId="7B11E99E" w14:textId="77777777" w:rsidR="00AB340B" w:rsidRPr="00143B98" w:rsidRDefault="00AB340B" w:rsidP="00AB340B">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793C3A65" w14:textId="77777777" w:rsidR="00AB340B" w:rsidRPr="007659AE" w:rsidRDefault="00AB340B" w:rsidP="00AB340B">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16993964" w14:textId="77777777" w:rsidR="00AB340B" w:rsidRPr="00B9517A" w:rsidRDefault="00AB340B" w:rsidP="00AB340B">
            <w:pPr>
              <w:jc w:val="center"/>
              <w:rPr>
                <w:rFonts w:ascii="Arial" w:hAnsi="Arial" w:cs="Arial"/>
              </w:rPr>
            </w:pPr>
            <w:r w:rsidRPr="00247BFB">
              <w:rPr>
                <w:rFonts w:ascii="Arial" w:hAnsi="Arial" w:cs="Arial"/>
              </w:rPr>
              <w:t>20</w:t>
            </w:r>
          </w:p>
        </w:tc>
        <w:tc>
          <w:tcPr>
            <w:tcW w:w="1412" w:type="dxa"/>
            <w:shd w:val="clear" w:color="auto" w:fill="auto"/>
            <w:vAlign w:val="center"/>
          </w:tcPr>
          <w:p w14:paraId="0F3B7F2F" w14:textId="77777777" w:rsidR="00AB340B" w:rsidRPr="00D572C2" w:rsidRDefault="00AB340B" w:rsidP="00AB340B">
            <w:pPr>
              <w:jc w:val="center"/>
              <w:rPr>
                <w:rFonts w:ascii="Arial" w:hAnsi="Arial" w:cs="Arial"/>
              </w:rPr>
            </w:pPr>
            <w:r>
              <w:rPr>
                <w:rFonts w:ascii="Arial" w:hAnsi="Arial" w:cs="Arial"/>
              </w:rPr>
              <w:t>Option</w:t>
            </w:r>
          </w:p>
        </w:tc>
        <w:tc>
          <w:tcPr>
            <w:tcW w:w="995" w:type="dxa"/>
            <w:shd w:val="clear" w:color="auto" w:fill="auto"/>
            <w:vAlign w:val="center"/>
          </w:tcPr>
          <w:p w14:paraId="788AD6FB" w14:textId="77777777" w:rsidR="00AB340B" w:rsidRPr="00D572C2" w:rsidRDefault="00AB340B" w:rsidP="00AB340B">
            <w:pPr>
              <w:jc w:val="center"/>
              <w:rPr>
                <w:rFonts w:ascii="Arial" w:hAnsi="Arial" w:cs="Arial"/>
              </w:rPr>
            </w:pPr>
            <w:r w:rsidRPr="000B0D0C">
              <w:rPr>
                <w:rFonts w:ascii="Arial" w:hAnsi="Arial" w:cs="Arial"/>
              </w:rPr>
              <w:t>SEM-</w:t>
            </w:r>
            <w:r>
              <w:rPr>
                <w:rFonts w:ascii="Arial" w:hAnsi="Arial" w:cs="Arial"/>
              </w:rPr>
              <w:t>2</w:t>
            </w:r>
          </w:p>
        </w:tc>
      </w:tr>
      <w:tr w:rsidR="00AB340B" w14:paraId="6EC17C4A" w14:textId="77777777" w:rsidTr="00BF3C82">
        <w:trPr>
          <w:trHeight w:val="254"/>
          <w:jc w:val="center"/>
        </w:trPr>
        <w:tc>
          <w:tcPr>
            <w:tcW w:w="865" w:type="dxa"/>
            <w:shd w:val="clear" w:color="auto" w:fill="auto"/>
            <w:vAlign w:val="center"/>
          </w:tcPr>
          <w:p w14:paraId="4FCF6B12" w14:textId="77777777" w:rsidR="00AB340B" w:rsidRPr="00143B98" w:rsidRDefault="00AB340B" w:rsidP="00AB340B">
            <w:pPr>
              <w:jc w:val="center"/>
              <w:rPr>
                <w:rFonts w:ascii="Arial" w:hAnsi="Arial" w:cs="Arial"/>
              </w:rPr>
            </w:pPr>
            <w:r>
              <w:rPr>
                <w:rFonts w:ascii="Arial" w:hAnsi="Arial" w:cs="Arial"/>
              </w:rPr>
              <w:t>Level 7</w:t>
            </w:r>
          </w:p>
        </w:tc>
        <w:tc>
          <w:tcPr>
            <w:tcW w:w="1039" w:type="dxa"/>
            <w:shd w:val="clear" w:color="auto" w:fill="auto"/>
            <w:vAlign w:val="center"/>
          </w:tcPr>
          <w:p w14:paraId="634B7EA2" w14:textId="77777777" w:rsidR="00AB340B" w:rsidRPr="00143B98" w:rsidRDefault="00AB340B" w:rsidP="00AB340B">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62460423" w14:textId="77777777" w:rsidR="00AB340B" w:rsidRPr="007659AE" w:rsidRDefault="00AB340B" w:rsidP="00AB340B">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33199326" w14:textId="77777777" w:rsidR="00AB340B" w:rsidRPr="00B9517A" w:rsidRDefault="00AB340B" w:rsidP="00AB340B">
            <w:pPr>
              <w:jc w:val="center"/>
              <w:rPr>
                <w:rFonts w:ascii="Arial" w:hAnsi="Arial" w:cs="Arial"/>
              </w:rPr>
            </w:pPr>
            <w:r w:rsidRPr="00247BFB">
              <w:rPr>
                <w:rFonts w:ascii="Arial" w:hAnsi="Arial" w:cs="Arial"/>
              </w:rPr>
              <w:t>20</w:t>
            </w:r>
          </w:p>
        </w:tc>
        <w:tc>
          <w:tcPr>
            <w:tcW w:w="1412" w:type="dxa"/>
            <w:shd w:val="clear" w:color="auto" w:fill="auto"/>
            <w:vAlign w:val="center"/>
          </w:tcPr>
          <w:p w14:paraId="772EE9E0" w14:textId="77777777" w:rsidR="00AB340B" w:rsidRPr="00D572C2" w:rsidRDefault="00AB340B" w:rsidP="00AB340B">
            <w:pPr>
              <w:jc w:val="center"/>
              <w:rPr>
                <w:rFonts w:ascii="Arial" w:hAnsi="Arial" w:cs="Arial"/>
              </w:rPr>
            </w:pPr>
            <w:r w:rsidRPr="00580848">
              <w:rPr>
                <w:rFonts w:ascii="Arial" w:hAnsi="Arial" w:cs="Arial"/>
              </w:rPr>
              <w:t>Option</w:t>
            </w:r>
          </w:p>
        </w:tc>
        <w:tc>
          <w:tcPr>
            <w:tcW w:w="995" w:type="dxa"/>
            <w:shd w:val="clear" w:color="auto" w:fill="auto"/>
            <w:vAlign w:val="center"/>
          </w:tcPr>
          <w:p w14:paraId="5DCF24BE" w14:textId="77777777" w:rsidR="00AB340B" w:rsidRPr="00D572C2" w:rsidRDefault="00AB340B" w:rsidP="00AB340B">
            <w:pPr>
              <w:jc w:val="center"/>
              <w:rPr>
                <w:rFonts w:ascii="Arial" w:hAnsi="Arial" w:cs="Arial"/>
              </w:rPr>
            </w:pPr>
            <w:r w:rsidRPr="000B0D0C">
              <w:rPr>
                <w:rFonts w:ascii="Arial" w:hAnsi="Arial" w:cs="Arial"/>
              </w:rPr>
              <w:t>SEM-</w:t>
            </w:r>
            <w:r>
              <w:rPr>
                <w:rFonts w:ascii="Arial" w:hAnsi="Arial" w:cs="Arial"/>
              </w:rPr>
              <w:t>2</w:t>
            </w:r>
          </w:p>
        </w:tc>
      </w:tr>
      <w:tr w:rsidR="00AB340B" w14:paraId="3BD56A6F" w14:textId="77777777" w:rsidTr="00BF3C82">
        <w:trPr>
          <w:trHeight w:val="254"/>
          <w:jc w:val="center"/>
        </w:trPr>
        <w:tc>
          <w:tcPr>
            <w:tcW w:w="865" w:type="dxa"/>
            <w:shd w:val="clear" w:color="auto" w:fill="auto"/>
            <w:vAlign w:val="center"/>
          </w:tcPr>
          <w:p w14:paraId="0FCA18F9" w14:textId="77777777" w:rsidR="00AB340B" w:rsidRPr="00143B98" w:rsidRDefault="00AB340B" w:rsidP="00AB340B">
            <w:pPr>
              <w:jc w:val="center"/>
              <w:rPr>
                <w:rFonts w:ascii="Arial" w:hAnsi="Arial" w:cs="Arial"/>
              </w:rPr>
            </w:pPr>
            <w:r>
              <w:rPr>
                <w:rFonts w:ascii="Arial" w:hAnsi="Arial" w:cs="Arial"/>
              </w:rPr>
              <w:t>Level 7</w:t>
            </w:r>
          </w:p>
        </w:tc>
        <w:tc>
          <w:tcPr>
            <w:tcW w:w="1039" w:type="dxa"/>
            <w:shd w:val="clear" w:color="auto" w:fill="auto"/>
            <w:vAlign w:val="center"/>
          </w:tcPr>
          <w:p w14:paraId="572CC61F" w14:textId="77777777" w:rsidR="00AB340B" w:rsidRPr="00143B98" w:rsidRDefault="00AB340B" w:rsidP="00AB340B">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6BB97FE8" w14:textId="77777777" w:rsidR="00AB340B" w:rsidRPr="007659AE" w:rsidRDefault="00AB340B" w:rsidP="00AB340B">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466CCFA8" w14:textId="77777777" w:rsidR="00AB340B" w:rsidRPr="00B9517A" w:rsidRDefault="00AB340B" w:rsidP="00AB340B">
            <w:pPr>
              <w:jc w:val="center"/>
              <w:rPr>
                <w:rFonts w:ascii="Arial" w:hAnsi="Arial" w:cs="Arial"/>
              </w:rPr>
            </w:pPr>
            <w:r w:rsidRPr="00247BFB">
              <w:rPr>
                <w:rFonts w:ascii="Arial" w:hAnsi="Arial" w:cs="Arial"/>
              </w:rPr>
              <w:t>20</w:t>
            </w:r>
          </w:p>
        </w:tc>
        <w:tc>
          <w:tcPr>
            <w:tcW w:w="1412" w:type="dxa"/>
            <w:shd w:val="clear" w:color="auto" w:fill="auto"/>
            <w:vAlign w:val="center"/>
          </w:tcPr>
          <w:p w14:paraId="57673AEB" w14:textId="77777777" w:rsidR="00AB340B" w:rsidRPr="00D572C2" w:rsidRDefault="00AB340B" w:rsidP="00AB340B">
            <w:pPr>
              <w:jc w:val="center"/>
              <w:rPr>
                <w:rFonts w:ascii="Arial" w:hAnsi="Arial" w:cs="Arial"/>
              </w:rPr>
            </w:pPr>
            <w:r w:rsidRPr="00580848">
              <w:rPr>
                <w:rFonts w:ascii="Arial" w:hAnsi="Arial" w:cs="Arial"/>
              </w:rPr>
              <w:t>Option</w:t>
            </w:r>
          </w:p>
        </w:tc>
        <w:tc>
          <w:tcPr>
            <w:tcW w:w="995" w:type="dxa"/>
            <w:shd w:val="clear" w:color="auto" w:fill="auto"/>
            <w:vAlign w:val="center"/>
          </w:tcPr>
          <w:p w14:paraId="2E4C2FE0" w14:textId="77777777" w:rsidR="00AB340B" w:rsidRPr="00D572C2" w:rsidRDefault="00AB340B" w:rsidP="00AB340B">
            <w:pPr>
              <w:jc w:val="center"/>
              <w:rPr>
                <w:rFonts w:ascii="Arial" w:hAnsi="Arial" w:cs="Arial"/>
              </w:rPr>
            </w:pPr>
            <w:r w:rsidRPr="000B0D0C">
              <w:rPr>
                <w:rFonts w:ascii="Arial" w:hAnsi="Arial" w:cs="Arial"/>
              </w:rPr>
              <w:t>SEM-</w:t>
            </w:r>
            <w:r>
              <w:rPr>
                <w:rFonts w:ascii="Arial" w:hAnsi="Arial" w:cs="Arial"/>
              </w:rPr>
              <w:t>2</w:t>
            </w:r>
          </w:p>
        </w:tc>
      </w:tr>
      <w:tr w:rsidR="00F24328" w14:paraId="2875695E" w14:textId="77777777" w:rsidTr="002B6F39">
        <w:trPr>
          <w:trHeight w:val="254"/>
          <w:jc w:val="center"/>
        </w:trPr>
        <w:tc>
          <w:tcPr>
            <w:tcW w:w="865" w:type="dxa"/>
            <w:shd w:val="clear" w:color="auto" w:fill="auto"/>
            <w:vAlign w:val="center"/>
          </w:tcPr>
          <w:p w14:paraId="0560F7CC"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740F0DEB" w14:textId="77777777" w:rsidR="00F24328" w:rsidRPr="00EE164C" w:rsidRDefault="00F24328" w:rsidP="00F24328">
            <w:pPr>
              <w:jc w:val="center"/>
              <w:rPr>
                <w:rFonts w:ascii="Arial" w:hAnsi="Arial" w:cs="Arial"/>
              </w:rPr>
            </w:pPr>
            <w:r w:rsidRPr="00010082">
              <w:rPr>
                <w:rFonts w:ascii="Arial" w:hAnsi="Arial" w:cs="Arial"/>
              </w:rPr>
              <w:t>ENG7</w:t>
            </w:r>
            <w:r w:rsidR="00314F19">
              <w:rPr>
                <w:rFonts w:ascii="Arial" w:hAnsi="Arial" w:cs="Arial"/>
              </w:rPr>
              <w:t>84</w:t>
            </w:r>
          </w:p>
        </w:tc>
        <w:tc>
          <w:tcPr>
            <w:tcW w:w="3821" w:type="dxa"/>
            <w:shd w:val="clear" w:color="auto" w:fill="auto"/>
            <w:vAlign w:val="center"/>
          </w:tcPr>
          <w:p w14:paraId="0095F526" w14:textId="77777777" w:rsidR="00F24328" w:rsidRPr="00DB27E3" w:rsidRDefault="00F24328" w:rsidP="00F24328">
            <w:pPr>
              <w:rPr>
                <w:rFonts w:ascii="Arial" w:hAnsi="Arial" w:cs="Arial"/>
              </w:rPr>
            </w:pPr>
            <w:r w:rsidRPr="00FE7E7B">
              <w:rPr>
                <w:rFonts w:ascii="Arial" w:hAnsi="Arial" w:cs="Arial"/>
              </w:rPr>
              <w:t>Modern &amp; Innovative Powertrains</w:t>
            </w:r>
          </w:p>
        </w:tc>
        <w:tc>
          <w:tcPr>
            <w:tcW w:w="794" w:type="dxa"/>
            <w:shd w:val="clear" w:color="auto" w:fill="auto"/>
            <w:vAlign w:val="center"/>
          </w:tcPr>
          <w:p w14:paraId="13EA6130" w14:textId="77777777" w:rsidR="00F24328" w:rsidRPr="00DB27E3"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219F32A0" w14:textId="77777777" w:rsidR="00F24328"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7365EE57" w14:textId="77777777" w:rsidR="00F24328"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29381BFF" w14:textId="77777777" w:rsidTr="002B6F39">
        <w:trPr>
          <w:trHeight w:val="254"/>
          <w:jc w:val="center"/>
        </w:trPr>
        <w:tc>
          <w:tcPr>
            <w:tcW w:w="865" w:type="dxa"/>
            <w:shd w:val="clear" w:color="auto" w:fill="auto"/>
            <w:vAlign w:val="center"/>
          </w:tcPr>
          <w:p w14:paraId="3B5810A4"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3C834715" w14:textId="77777777" w:rsidR="00F24328" w:rsidRPr="00143B98" w:rsidRDefault="00F24328" w:rsidP="00F24328">
            <w:pPr>
              <w:jc w:val="center"/>
              <w:rPr>
                <w:rFonts w:ascii="Arial" w:hAnsi="Arial" w:cs="Arial"/>
              </w:rPr>
            </w:pPr>
            <w:r w:rsidRPr="00010082">
              <w:rPr>
                <w:rFonts w:ascii="Arial" w:hAnsi="Arial" w:cs="Arial"/>
              </w:rPr>
              <w:t>ENG7</w:t>
            </w:r>
            <w:r w:rsidR="00314F19">
              <w:rPr>
                <w:rFonts w:ascii="Arial" w:hAnsi="Arial" w:cs="Arial"/>
              </w:rPr>
              <w:t>85</w:t>
            </w:r>
          </w:p>
        </w:tc>
        <w:tc>
          <w:tcPr>
            <w:tcW w:w="3821" w:type="dxa"/>
            <w:shd w:val="clear" w:color="auto" w:fill="auto"/>
            <w:vAlign w:val="center"/>
          </w:tcPr>
          <w:p w14:paraId="134AD2DD" w14:textId="77777777" w:rsidR="00F24328" w:rsidRPr="007659AE" w:rsidRDefault="00F24328" w:rsidP="00F24328">
            <w:pPr>
              <w:rPr>
                <w:rFonts w:ascii="Arial" w:hAnsi="Arial" w:cs="Arial"/>
              </w:rPr>
            </w:pPr>
            <w:r w:rsidRPr="00FE7E7B">
              <w:rPr>
                <w:rFonts w:ascii="Arial" w:hAnsi="Arial" w:cs="Arial"/>
              </w:rPr>
              <w:t>Advanced Automotive Chassis Design</w:t>
            </w:r>
          </w:p>
        </w:tc>
        <w:tc>
          <w:tcPr>
            <w:tcW w:w="794" w:type="dxa"/>
            <w:shd w:val="clear" w:color="auto" w:fill="auto"/>
            <w:vAlign w:val="center"/>
          </w:tcPr>
          <w:p w14:paraId="388820C8"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595E70D8" w14:textId="77777777" w:rsidR="00F24328" w:rsidRPr="00D572C2"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171C06A8"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6209124D" w14:textId="77777777" w:rsidTr="002B6F39">
        <w:trPr>
          <w:trHeight w:val="254"/>
          <w:jc w:val="center"/>
        </w:trPr>
        <w:tc>
          <w:tcPr>
            <w:tcW w:w="865" w:type="dxa"/>
            <w:shd w:val="clear" w:color="auto" w:fill="auto"/>
            <w:vAlign w:val="center"/>
          </w:tcPr>
          <w:p w14:paraId="6896CB9E"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7C0E5F43" w14:textId="77777777" w:rsidR="00F24328" w:rsidRPr="00143B98" w:rsidRDefault="00F24328" w:rsidP="00F24328">
            <w:pPr>
              <w:jc w:val="center"/>
              <w:rPr>
                <w:rFonts w:ascii="Arial" w:hAnsi="Arial" w:cs="Arial"/>
              </w:rPr>
            </w:pPr>
            <w:r w:rsidRPr="00010082">
              <w:rPr>
                <w:rFonts w:ascii="Arial" w:hAnsi="Arial" w:cs="Arial"/>
              </w:rPr>
              <w:t>ENG</w:t>
            </w:r>
            <w:r w:rsidR="00BF25A2">
              <w:rPr>
                <w:rFonts w:ascii="Arial" w:hAnsi="Arial" w:cs="Arial"/>
              </w:rPr>
              <w:t>M66</w:t>
            </w:r>
          </w:p>
        </w:tc>
        <w:tc>
          <w:tcPr>
            <w:tcW w:w="3821" w:type="dxa"/>
            <w:shd w:val="clear" w:color="auto" w:fill="auto"/>
            <w:vAlign w:val="center"/>
          </w:tcPr>
          <w:p w14:paraId="4E6978A3" w14:textId="77777777" w:rsidR="00F24328" w:rsidRPr="007659AE" w:rsidRDefault="00F24328" w:rsidP="00F24328">
            <w:pPr>
              <w:rPr>
                <w:rFonts w:ascii="Arial" w:hAnsi="Arial" w:cs="Arial"/>
              </w:rPr>
            </w:pPr>
            <w:r w:rsidRPr="000A6B70">
              <w:rPr>
                <w:rFonts w:ascii="Arial" w:hAnsi="Arial" w:cs="Arial"/>
              </w:rPr>
              <w:t>Dissertation</w:t>
            </w:r>
          </w:p>
        </w:tc>
        <w:tc>
          <w:tcPr>
            <w:tcW w:w="794" w:type="dxa"/>
            <w:shd w:val="clear" w:color="auto" w:fill="auto"/>
            <w:vAlign w:val="center"/>
          </w:tcPr>
          <w:p w14:paraId="3F45E340" w14:textId="77777777" w:rsidR="00F24328" w:rsidRPr="00B9517A" w:rsidRDefault="00F24328" w:rsidP="00F24328">
            <w:pPr>
              <w:jc w:val="center"/>
              <w:rPr>
                <w:rFonts w:ascii="Arial" w:hAnsi="Arial" w:cs="Arial"/>
              </w:rPr>
            </w:pPr>
            <w:r>
              <w:rPr>
                <w:rFonts w:ascii="Arial" w:hAnsi="Arial" w:cs="Arial"/>
              </w:rPr>
              <w:t>60</w:t>
            </w:r>
          </w:p>
        </w:tc>
        <w:tc>
          <w:tcPr>
            <w:tcW w:w="1412" w:type="dxa"/>
            <w:shd w:val="clear" w:color="auto" w:fill="auto"/>
            <w:vAlign w:val="center"/>
          </w:tcPr>
          <w:p w14:paraId="772BE683" w14:textId="77777777" w:rsidR="00F24328" w:rsidRPr="00D572C2"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6A372EBE"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3</w:t>
            </w:r>
          </w:p>
        </w:tc>
      </w:tr>
    </w:tbl>
    <w:p w14:paraId="111007AA" w14:textId="77777777" w:rsidR="00390989" w:rsidRDefault="00A44E15" w:rsidP="00390989">
      <w:pPr>
        <w:pStyle w:val="Heading2"/>
        <w:spacing w:before="120" w:after="120"/>
      </w:pPr>
      <w:r w:rsidRPr="00A44E15">
        <w:t>MSc Engineering (Automotive) FT Sept Intake</w:t>
      </w:r>
      <w:r>
        <w:t xml:space="preserve"> </w:t>
      </w:r>
      <w:r w:rsidR="00390989">
        <w:t>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390989" w14:paraId="2F426320" w14:textId="77777777" w:rsidTr="00B56166">
        <w:trPr>
          <w:trHeight w:val="509"/>
          <w:tblHeader/>
          <w:jc w:val="center"/>
        </w:trPr>
        <w:tc>
          <w:tcPr>
            <w:tcW w:w="865" w:type="dxa"/>
            <w:shd w:val="clear" w:color="auto" w:fill="DAEEF3" w:themeFill="accent5" w:themeFillTint="33"/>
            <w:vAlign w:val="center"/>
          </w:tcPr>
          <w:p w14:paraId="2F02C99E" w14:textId="77777777" w:rsidR="00390989" w:rsidRPr="00D548A0" w:rsidRDefault="00390989"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18FD8978" w14:textId="77777777" w:rsidR="00390989" w:rsidRDefault="00390989" w:rsidP="00C06539">
            <w:pPr>
              <w:jc w:val="center"/>
              <w:rPr>
                <w:rFonts w:ascii="Arial" w:hAnsi="Arial" w:cs="Arial"/>
                <w:b/>
                <w:bCs/>
              </w:rPr>
            </w:pPr>
            <w:r w:rsidRPr="00D548A0">
              <w:rPr>
                <w:rFonts w:ascii="Arial" w:hAnsi="Arial" w:cs="Arial"/>
                <w:b/>
                <w:bCs/>
              </w:rPr>
              <w:t>Module</w:t>
            </w:r>
          </w:p>
          <w:p w14:paraId="518F769E" w14:textId="77777777" w:rsidR="00390989" w:rsidRPr="00D548A0" w:rsidRDefault="00390989"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07C663D1" w14:textId="77777777" w:rsidR="00390989" w:rsidRPr="00D548A0" w:rsidRDefault="00390989"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60F0094A" w14:textId="77777777" w:rsidR="00390989" w:rsidRDefault="00390989" w:rsidP="00C06539">
            <w:pPr>
              <w:jc w:val="center"/>
              <w:rPr>
                <w:rFonts w:ascii="Arial" w:hAnsi="Arial" w:cs="Arial"/>
                <w:b/>
                <w:bCs/>
              </w:rPr>
            </w:pPr>
            <w:r w:rsidRPr="00D548A0">
              <w:rPr>
                <w:rFonts w:ascii="Arial" w:hAnsi="Arial" w:cs="Arial"/>
                <w:b/>
                <w:bCs/>
              </w:rPr>
              <w:t>Credit</w:t>
            </w:r>
          </w:p>
          <w:p w14:paraId="73A136D8" w14:textId="77777777" w:rsidR="00390989" w:rsidRPr="00D548A0" w:rsidRDefault="00390989"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0AC1E9F1" w14:textId="77777777" w:rsidR="00390989" w:rsidRPr="00D548A0" w:rsidRDefault="00390989"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4C388490" w14:textId="77777777" w:rsidR="00390989" w:rsidRPr="00D548A0" w:rsidRDefault="00390989" w:rsidP="00C06539">
            <w:pPr>
              <w:jc w:val="center"/>
              <w:rPr>
                <w:rFonts w:ascii="Arial" w:hAnsi="Arial" w:cs="Arial"/>
                <w:b/>
                <w:bCs/>
              </w:rPr>
            </w:pPr>
            <w:r w:rsidRPr="00D548A0">
              <w:rPr>
                <w:rFonts w:ascii="Arial" w:hAnsi="Arial" w:cs="Arial"/>
                <w:b/>
                <w:bCs/>
              </w:rPr>
              <w:t>Delivery</w:t>
            </w:r>
          </w:p>
        </w:tc>
      </w:tr>
      <w:tr w:rsidR="00B56166" w14:paraId="58F80B9B" w14:textId="77777777" w:rsidTr="00B56166">
        <w:trPr>
          <w:trHeight w:val="177"/>
          <w:jc w:val="center"/>
        </w:trPr>
        <w:tc>
          <w:tcPr>
            <w:tcW w:w="865" w:type="dxa"/>
            <w:shd w:val="clear" w:color="auto" w:fill="auto"/>
            <w:vAlign w:val="center"/>
          </w:tcPr>
          <w:p w14:paraId="20E1A229" w14:textId="77777777" w:rsidR="00B56166" w:rsidRPr="00EE164C"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0B16C914" w14:textId="77777777" w:rsidR="00B56166" w:rsidRPr="00EE164C" w:rsidRDefault="00B56166" w:rsidP="00B56166">
            <w:pPr>
              <w:jc w:val="center"/>
              <w:rPr>
                <w:rFonts w:ascii="Arial" w:hAnsi="Arial" w:cs="Arial"/>
              </w:rPr>
            </w:pPr>
            <w:r>
              <w:rPr>
                <w:rFonts w:ascii="Arial" w:hAnsi="Arial" w:cs="Arial"/>
              </w:rPr>
              <w:t>ENG740</w:t>
            </w:r>
          </w:p>
        </w:tc>
        <w:tc>
          <w:tcPr>
            <w:tcW w:w="3821" w:type="dxa"/>
            <w:shd w:val="clear" w:color="auto" w:fill="auto"/>
            <w:vAlign w:val="center"/>
          </w:tcPr>
          <w:p w14:paraId="042CB100" w14:textId="77777777" w:rsidR="00B56166" w:rsidRPr="00DB27E3" w:rsidRDefault="00B56166" w:rsidP="00B56166">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18F1156" w14:textId="77777777" w:rsidR="00B56166" w:rsidRPr="00DB27E3" w:rsidRDefault="00B56166" w:rsidP="00B56166">
            <w:pPr>
              <w:jc w:val="center"/>
              <w:rPr>
                <w:rFonts w:ascii="Arial" w:hAnsi="Arial" w:cs="Arial"/>
              </w:rPr>
            </w:pPr>
            <w:r>
              <w:rPr>
                <w:rFonts w:ascii="Arial" w:hAnsi="Arial" w:cs="Arial"/>
              </w:rPr>
              <w:t>20</w:t>
            </w:r>
          </w:p>
        </w:tc>
        <w:tc>
          <w:tcPr>
            <w:tcW w:w="1412" w:type="dxa"/>
            <w:shd w:val="clear" w:color="auto" w:fill="auto"/>
            <w:vAlign w:val="center"/>
          </w:tcPr>
          <w:p w14:paraId="2898DCE5" w14:textId="77777777" w:rsidR="00B56166" w:rsidRDefault="00B56166" w:rsidP="00B56166">
            <w:pPr>
              <w:jc w:val="center"/>
              <w:rPr>
                <w:rFonts w:ascii="Arial" w:hAnsi="Arial" w:cs="Arial"/>
              </w:rPr>
            </w:pPr>
            <w:r>
              <w:rPr>
                <w:rFonts w:ascii="Arial" w:hAnsi="Arial" w:cs="Arial"/>
              </w:rPr>
              <w:t>Core</w:t>
            </w:r>
          </w:p>
        </w:tc>
        <w:tc>
          <w:tcPr>
            <w:tcW w:w="995" w:type="dxa"/>
            <w:shd w:val="clear" w:color="auto" w:fill="auto"/>
            <w:vAlign w:val="center"/>
          </w:tcPr>
          <w:p w14:paraId="0B5F1011" w14:textId="77777777" w:rsidR="00B56166" w:rsidRDefault="00B56166" w:rsidP="00B56166">
            <w:pPr>
              <w:jc w:val="center"/>
              <w:rPr>
                <w:rFonts w:ascii="Arial" w:hAnsi="Arial" w:cs="Arial"/>
              </w:rPr>
            </w:pPr>
            <w:r>
              <w:rPr>
                <w:rFonts w:ascii="Arial" w:hAnsi="Arial" w:cs="Arial"/>
              </w:rPr>
              <w:t>SEM-1</w:t>
            </w:r>
          </w:p>
        </w:tc>
      </w:tr>
      <w:tr w:rsidR="00B56166" w14:paraId="2EC081B1" w14:textId="77777777" w:rsidTr="00B56166">
        <w:trPr>
          <w:trHeight w:val="181"/>
          <w:jc w:val="center"/>
        </w:trPr>
        <w:tc>
          <w:tcPr>
            <w:tcW w:w="865" w:type="dxa"/>
            <w:shd w:val="clear" w:color="auto" w:fill="auto"/>
            <w:vAlign w:val="center"/>
          </w:tcPr>
          <w:p w14:paraId="3EE21253" w14:textId="77777777" w:rsidR="00B56166" w:rsidRPr="00143B98"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01E5CBE7" w14:textId="77777777" w:rsidR="00B56166" w:rsidRPr="00143B98" w:rsidRDefault="00B56166" w:rsidP="00B56166">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67CC16E9" w14:textId="77777777" w:rsidR="00B56166" w:rsidRPr="007659AE" w:rsidRDefault="00B56166" w:rsidP="00B56166">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1B97D91E" w14:textId="77777777" w:rsidR="00B56166" w:rsidRPr="00B9517A" w:rsidRDefault="00B56166" w:rsidP="00B56166">
            <w:pPr>
              <w:jc w:val="center"/>
              <w:rPr>
                <w:rFonts w:ascii="Arial" w:hAnsi="Arial" w:cs="Arial"/>
              </w:rPr>
            </w:pPr>
            <w:r w:rsidRPr="00247BFB">
              <w:rPr>
                <w:rFonts w:ascii="Arial" w:hAnsi="Arial" w:cs="Arial"/>
              </w:rPr>
              <w:t>20</w:t>
            </w:r>
          </w:p>
        </w:tc>
        <w:tc>
          <w:tcPr>
            <w:tcW w:w="1412" w:type="dxa"/>
            <w:shd w:val="clear" w:color="auto" w:fill="auto"/>
            <w:vAlign w:val="center"/>
          </w:tcPr>
          <w:p w14:paraId="2B7110AB" w14:textId="77777777" w:rsidR="00B56166" w:rsidRPr="00D572C2" w:rsidRDefault="00B56166" w:rsidP="00B56166">
            <w:pPr>
              <w:jc w:val="center"/>
              <w:rPr>
                <w:rFonts w:ascii="Arial" w:hAnsi="Arial" w:cs="Arial"/>
              </w:rPr>
            </w:pPr>
            <w:r w:rsidRPr="008B0F9A">
              <w:rPr>
                <w:rFonts w:ascii="Arial" w:hAnsi="Arial" w:cs="Arial"/>
              </w:rPr>
              <w:t>Core</w:t>
            </w:r>
          </w:p>
        </w:tc>
        <w:tc>
          <w:tcPr>
            <w:tcW w:w="995" w:type="dxa"/>
            <w:shd w:val="clear" w:color="auto" w:fill="auto"/>
            <w:vAlign w:val="center"/>
          </w:tcPr>
          <w:p w14:paraId="2B992F83" w14:textId="77777777" w:rsidR="00B56166" w:rsidRPr="00D572C2" w:rsidRDefault="00B56166" w:rsidP="00B56166">
            <w:pPr>
              <w:jc w:val="center"/>
              <w:rPr>
                <w:rFonts w:ascii="Arial" w:hAnsi="Arial" w:cs="Arial"/>
              </w:rPr>
            </w:pPr>
            <w:r w:rsidRPr="005779FA">
              <w:rPr>
                <w:rFonts w:ascii="Arial" w:hAnsi="Arial" w:cs="Arial"/>
              </w:rPr>
              <w:t>SEM-1</w:t>
            </w:r>
          </w:p>
        </w:tc>
      </w:tr>
      <w:tr w:rsidR="00B56166" w14:paraId="1846F981" w14:textId="77777777" w:rsidTr="00B56166">
        <w:trPr>
          <w:trHeight w:val="254"/>
          <w:jc w:val="center"/>
        </w:trPr>
        <w:tc>
          <w:tcPr>
            <w:tcW w:w="865" w:type="dxa"/>
            <w:shd w:val="clear" w:color="auto" w:fill="auto"/>
            <w:vAlign w:val="center"/>
          </w:tcPr>
          <w:p w14:paraId="2A3C399F" w14:textId="77777777" w:rsidR="00B56166" w:rsidRPr="00143B98"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637B45D4" w14:textId="77777777" w:rsidR="00B56166" w:rsidRPr="00143B98" w:rsidRDefault="00B56166" w:rsidP="00B56166">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0B32B148" w14:textId="77777777" w:rsidR="00B56166" w:rsidRPr="007659AE" w:rsidRDefault="00B56166" w:rsidP="00B56166">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32C7D3C6" w14:textId="77777777" w:rsidR="00B56166" w:rsidRPr="00B9517A" w:rsidRDefault="00B56166" w:rsidP="00B56166">
            <w:pPr>
              <w:jc w:val="center"/>
              <w:rPr>
                <w:rFonts w:ascii="Arial" w:hAnsi="Arial" w:cs="Arial"/>
              </w:rPr>
            </w:pPr>
            <w:r w:rsidRPr="00247BFB">
              <w:rPr>
                <w:rFonts w:ascii="Arial" w:hAnsi="Arial" w:cs="Arial"/>
              </w:rPr>
              <w:t>20</w:t>
            </w:r>
          </w:p>
        </w:tc>
        <w:tc>
          <w:tcPr>
            <w:tcW w:w="1412" w:type="dxa"/>
            <w:shd w:val="clear" w:color="auto" w:fill="auto"/>
            <w:vAlign w:val="center"/>
          </w:tcPr>
          <w:p w14:paraId="37142ABF" w14:textId="77777777" w:rsidR="00B56166" w:rsidRPr="00D572C2" w:rsidRDefault="00B56166" w:rsidP="00B56166">
            <w:pPr>
              <w:jc w:val="center"/>
              <w:rPr>
                <w:rFonts w:ascii="Arial" w:hAnsi="Arial" w:cs="Arial"/>
              </w:rPr>
            </w:pPr>
            <w:r w:rsidRPr="008B0F9A">
              <w:rPr>
                <w:rFonts w:ascii="Arial" w:hAnsi="Arial" w:cs="Arial"/>
              </w:rPr>
              <w:t>Core</w:t>
            </w:r>
          </w:p>
        </w:tc>
        <w:tc>
          <w:tcPr>
            <w:tcW w:w="995" w:type="dxa"/>
            <w:shd w:val="clear" w:color="auto" w:fill="auto"/>
            <w:vAlign w:val="center"/>
          </w:tcPr>
          <w:p w14:paraId="1BB8B6BC" w14:textId="77777777" w:rsidR="00B56166" w:rsidRPr="00D572C2" w:rsidRDefault="00B56166" w:rsidP="00B56166">
            <w:pPr>
              <w:jc w:val="center"/>
              <w:rPr>
                <w:rFonts w:ascii="Arial" w:hAnsi="Arial" w:cs="Arial"/>
              </w:rPr>
            </w:pPr>
            <w:r w:rsidRPr="005779FA">
              <w:rPr>
                <w:rFonts w:ascii="Arial" w:hAnsi="Arial" w:cs="Arial"/>
              </w:rPr>
              <w:t>SEM-1</w:t>
            </w:r>
          </w:p>
        </w:tc>
      </w:tr>
      <w:tr w:rsidR="0054579A" w:rsidRPr="007B6097" w14:paraId="75F96790" w14:textId="77777777" w:rsidTr="007B6097">
        <w:trPr>
          <w:trHeight w:val="254"/>
          <w:jc w:val="center"/>
        </w:trPr>
        <w:tc>
          <w:tcPr>
            <w:tcW w:w="8926" w:type="dxa"/>
            <w:gridSpan w:val="6"/>
            <w:shd w:val="clear" w:color="auto" w:fill="DAEEF3" w:themeFill="accent5" w:themeFillTint="33"/>
            <w:vAlign w:val="center"/>
          </w:tcPr>
          <w:p w14:paraId="75DE8DF8" w14:textId="77777777" w:rsidR="0054579A" w:rsidRPr="007B6097" w:rsidRDefault="00B56166" w:rsidP="0054579A">
            <w:pPr>
              <w:jc w:val="center"/>
              <w:rPr>
                <w:rFonts w:ascii="Arial" w:hAnsi="Arial" w:cs="Arial"/>
                <w:b/>
                <w:bCs/>
              </w:rPr>
            </w:pPr>
            <w:r w:rsidRPr="00B56166">
              <w:rPr>
                <w:rFonts w:ascii="Arial" w:hAnsi="Arial" w:cs="Arial"/>
                <w:b/>
                <w:bCs/>
              </w:rPr>
              <w:t xml:space="preserve">Choose one option out of </w:t>
            </w:r>
            <w:r w:rsidR="00C03425">
              <w:rPr>
                <w:rFonts w:ascii="Arial" w:hAnsi="Arial" w:cs="Arial"/>
                <w:b/>
                <w:bCs/>
              </w:rPr>
              <w:t>T</w:t>
            </w:r>
            <w:r w:rsidRPr="00B56166">
              <w:rPr>
                <w:rFonts w:ascii="Arial" w:hAnsi="Arial" w:cs="Arial"/>
                <w:b/>
                <w:bCs/>
              </w:rPr>
              <w:t>hree (ENG781 or ENG782 or ENG783)</w:t>
            </w:r>
          </w:p>
        </w:tc>
      </w:tr>
      <w:tr w:rsidR="00B56166" w14:paraId="548E6188" w14:textId="77777777" w:rsidTr="00BF3C82">
        <w:trPr>
          <w:trHeight w:val="254"/>
          <w:jc w:val="center"/>
        </w:trPr>
        <w:tc>
          <w:tcPr>
            <w:tcW w:w="865" w:type="dxa"/>
            <w:shd w:val="clear" w:color="auto" w:fill="auto"/>
            <w:vAlign w:val="center"/>
          </w:tcPr>
          <w:p w14:paraId="7C0704E8" w14:textId="77777777" w:rsidR="00B56166" w:rsidRPr="00143B98"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34543364" w14:textId="77777777" w:rsidR="00B56166" w:rsidRPr="00143B98" w:rsidRDefault="00B56166" w:rsidP="00B56166">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1D444797" w14:textId="77777777" w:rsidR="00B56166" w:rsidRPr="007659AE" w:rsidRDefault="00B56166" w:rsidP="00B56166">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5F7B318A" w14:textId="77777777" w:rsidR="00B56166" w:rsidRPr="00B9517A" w:rsidRDefault="00B56166" w:rsidP="00B56166">
            <w:pPr>
              <w:jc w:val="center"/>
              <w:rPr>
                <w:rFonts w:ascii="Arial" w:hAnsi="Arial" w:cs="Arial"/>
              </w:rPr>
            </w:pPr>
            <w:r w:rsidRPr="00247BFB">
              <w:rPr>
                <w:rFonts w:ascii="Arial" w:hAnsi="Arial" w:cs="Arial"/>
              </w:rPr>
              <w:t>20</w:t>
            </w:r>
          </w:p>
        </w:tc>
        <w:tc>
          <w:tcPr>
            <w:tcW w:w="1412" w:type="dxa"/>
            <w:shd w:val="clear" w:color="auto" w:fill="auto"/>
            <w:vAlign w:val="center"/>
          </w:tcPr>
          <w:p w14:paraId="14285221" w14:textId="77777777" w:rsidR="00B56166" w:rsidRPr="00D572C2" w:rsidRDefault="00B56166" w:rsidP="00B56166">
            <w:pPr>
              <w:jc w:val="center"/>
              <w:rPr>
                <w:rFonts w:ascii="Arial" w:hAnsi="Arial" w:cs="Arial"/>
              </w:rPr>
            </w:pPr>
            <w:r>
              <w:rPr>
                <w:rFonts w:ascii="Arial" w:hAnsi="Arial" w:cs="Arial"/>
              </w:rPr>
              <w:t>Option</w:t>
            </w:r>
          </w:p>
        </w:tc>
        <w:tc>
          <w:tcPr>
            <w:tcW w:w="995" w:type="dxa"/>
            <w:shd w:val="clear" w:color="auto" w:fill="auto"/>
            <w:vAlign w:val="center"/>
          </w:tcPr>
          <w:p w14:paraId="69E36B0B" w14:textId="77777777" w:rsidR="00B56166" w:rsidRPr="00D572C2" w:rsidRDefault="00B56166" w:rsidP="00B56166">
            <w:pPr>
              <w:jc w:val="center"/>
              <w:rPr>
                <w:rFonts w:ascii="Arial" w:hAnsi="Arial" w:cs="Arial"/>
              </w:rPr>
            </w:pPr>
            <w:r w:rsidRPr="000B0D0C">
              <w:rPr>
                <w:rFonts w:ascii="Arial" w:hAnsi="Arial" w:cs="Arial"/>
              </w:rPr>
              <w:t>SEM-</w:t>
            </w:r>
            <w:r>
              <w:rPr>
                <w:rFonts w:ascii="Arial" w:hAnsi="Arial" w:cs="Arial"/>
              </w:rPr>
              <w:t>2</w:t>
            </w:r>
          </w:p>
        </w:tc>
      </w:tr>
      <w:tr w:rsidR="00B56166" w14:paraId="7EB7278F" w14:textId="77777777" w:rsidTr="00BF3C82">
        <w:trPr>
          <w:trHeight w:val="254"/>
          <w:jc w:val="center"/>
        </w:trPr>
        <w:tc>
          <w:tcPr>
            <w:tcW w:w="865" w:type="dxa"/>
            <w:shd w:val="clear" w:color="auto" w:fill="auto"/>
            <w:vAlign w:val="center"/>
          </w:tcPr>
          <w:p w14:paraId="754084C1" w14:textId="77777777" w:rsidR="00B56166" w:rsidRPr="00143B98"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4731E4F6" w14:textId="77777777" w:rsidR="00B56166" w:rsidRPr="00143B98" w:rsidRDefault="00B56166" w:rsidP="00B56166">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60298D27" w14:textId="77777777" w:rsidR="00B56166" w:rsidRPr="007659AE" w:rsidRDefault="00B56166" w:rsidP="00B56166">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3518FE90" w14:textId="77777777" w:rsidR="00B56166" w:rsidRPr="00B9517A" w:rsidRDefault="00B56166" w:rsidP="00B56166">
            <w:pPr>
              <w:jc w:val="center"/>
              <w:rPr>
                <w:rFonts w:ascii="Arial" w:hAnsi="Arial" w:cs="Arial"/>
              </w:rPr>
            </w:pPr>
            <w:r w:rsidRPr="00247BFB">
              <w:rPr>
                <w:rFonts w:ascii="Arial" w:hAnsi="Arial" w:cs="Arial"/>
              </w:rPr>
              <w:t>20</w:t>
            </w:r>
          </w:p>
        </w:tc>
        <w:tc>
          <w:tcPr>
            <w:tcW w:w="1412" w:type="dxa"/>
            <w:shd w:val="clear" w:color="auto" w:fill="auto"/>
            <w:vAlign w:val="center"/>
          </w:tcPr>
          <w:p w14:paraId="1AEABBA6" w14:textId="77777777" w:rsidR="00B56166" w:rsidRPr="00D572C2" w:rsidRDefault="00B56166" w:rsidP="00B56166">
            <w:pPr>
              <w:jc w:val="center"/>
              <w:rPr>
                <w:rFonts w:ascii="Arial" w:hAnsi="Arial" w:cs="Arial"/>
              </w:rPr>
            </w:pPr>
            <w:r w:rsidRPr="00580848">
              <w:rPr>
                <w:rFonts w:ascii="Arial" w:hAnsi="Arial" w:cs="Arial"/>
              </w:rPr>
              <w:t>Option</w:t>
            </w:r>
          </w:p>
        </w:tc>
        <w:tc>
          <w:tcPr>
            <w:tcW w:w="995" w:type="dxa"/>
            <w:shd w:val="clear" w:color="auto" w:fill="auto"/>
            <w:vAlign w:val="center"/>
          </w:tcPr>
          <w:p w14:paraId="3A2D80E8" w14:textId="77777777" w:rsidR="00B56166" w:rsidRPr="00D572C2" w:rsidRDefault="00B56166" w:rsidP="00B56166">
            <w:pPr>
              <w:jc w:val="center"/>
              <w:rPr>
                <w:rFonts w:ascii="Arial" w:hAnsi="Arial" w:cs="Arial"/>
              </w:rPr>
            </w:pPr>
            <w:r w:rsidRPr="000B0D0C">
              <w:rPr>
                <w:rFonts w:ascii="Arial" w:hAnsi="Arial" w:cs="Arial"/>
              </w:rPr>
              <w:t>SEM-</w:t>
            </w:r>
            <w:r>
              <w:rPr>
                <w:rFonts w:ascii="Arial" w:hAnsi="Arial" w:cs="Arial"/>
              </w:rPr>
              <w:t>2</w:t>
            </w:r>
          </w:p>
        </w:tc>
      </w:tr>
      <w:tr w:rsidR="00B56166" w14:paraId="39785343" w14:textId="77777777" w:rsidTr="00BF3C82">
        <w:trPr>
          <w:trHeight w:val="254"/>
          <w:jc w:val="center"/>
        </w:trPr>
        <w:tc>
          <w:tcPr>
            <w:tcW w:w="865" w:type="dxa"/>
            <w:shd w:val="clear" w:color="auto" w:fill="auto"/>
            <w:vAlign w:val="center"/>
          </w:tcPr>
          <w:p w14:paraId="53758CA3" w14:textId="77777777" w:rsidR="00B56166" w:rsidRPr="00143B98"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5FA13470" w14:textId="77777777" w:rsidR="00B56166" w:rsidRPr="00143B98" w:rsidRDefault="00B56166" w:rsidP="00B56166">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466583C1" w14:textId="77777777" w:rsidR="00B56166" w:rsidRPr="007659AE" w:rsidRDefault="00B56166" w:rsidP="00B56166">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3F7C5F80" w14:textId="77777777" w:rsidR="00B56166" w:rsidRPr="00B9517A" w:rsidRDefault="00B56166" w:rsidP="00B56166">
            <w:pPr>
              <w:jc w:val="center"/>
              <w:rPr>
                <w:rFonts w:ascii="Arial" w:hAnsi="Arial" w:cs="Arial"/>
              </w:rPr>
            </w:pPr>
            <w:r w:rsidRPr="00247BFB">
              <w:rPr>
                <w:rFonts w:ascii="Arial" w:hAnsi="Arial" w:cs="Arial"/>
              </w:rPr>
              <w:t>20</w:t>
            </w:r>
          </w:p>
        </w:tc>
        <w:tc>
          <w:tcPr>
            <w:tcW w:w="1412" w:type="dxa"/>
            <w:shd w:val="clear" w:color="auto" w:fill="auto"/>
            <w:vAlign w:val="center"/>
          </w:tcPr>
          <w:p w14:paraId="216889EB" w14:textId="77777777" w:rsidR="00B56166" w:rsidRPr="00D572C2" w:rsidRDefault="00B56166" w:rsidP="00B56166">
            <w:pPr>
              <w:jc w:val="center"/>
              <w:rPr>
                <w:rFonts w:ascii="Arial" w:hAnsi="Arial" w:cs="Arial"/>
              </w:rPr>
            </w:pPr>
            <w:r w:rsidRPr="00580848">
              <w:rPr>
                <w:rFonts w:ascii="Arial" w:hAnsi="Arial" w:cs="Arial"/>
              </w:rPr>
              <w:t>Option</w:t>
            </w:r>
          </w:p>
        </w:tc>
        <w:tc>
          <w:tcPr>
            <w:tcW w:w="995" w:type="dxa"/>
            <w:shd w:val="clear" w:color="auto" w:fill="auto"/>
            <w:vAlign w:val="center"/>
          </w:tcPr>
          <w:p w14:paraId="427FBCBC" w14:textId="77777777" w:rsidR="00B56166" w:rsidRPr="00D572C2" w:rsidRDefault="00B56166" w:rsidP="00B56166">
            <w:pPr>
              <w:jc w:val="center"/>
              <w:rPr>
                <w:rFonts w:ascii="Arial" w:hAnsi="Arial" w:cs="Arial"/>
              </w:rPr>
            </w:pPr>
            <w:r w:rsidRPr="000B0D0C">
              <w:rPr>
                <w:rFonts w:ascii="Arial" w:hAnsi="Arial" w:cs="Arial"/>
              </w:rPr>
              <w:t>SEM-</w:t>
            </w:r>
            <w:r>
              <w:rPr>
                <w:rFonts w:ascii="Arial" w:hAnsi="Arial" w:cs="Arial"/>
              </w:rPr>
              <w:t>2</w:t>
            </w:r>
          </w:p>
        </w:tc>
      </w:tr>
      <w:tr w:rsidR="00B56166" w14:paraId="21228CC7" w14:textId="77777777" w:rsidTr="00B56166">
        <w:trPr>
          <w:trHeight w:val="254"/>
          <w:jc w:val="center"/>
        </w:trPr>
        <w:tc>
          <w:tcPr>
            <w:tcW w:w="865" w:type="dxa"/>
            <w:shd w:val="clear" w:color="auto" w:fill="auto"/>
            <w:vAlign w:val="center"/>
          </w:tcPr>
          <w:p w14:paraId="581EF872" w14:textId="77777777" w:rsidR="00B56166" w:rsidRPr="00EE164C"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372E15B7" w14:textId="77777777" w:rsidR="00B56166" w:rsidRPr="00EE164C" w:rsidRDefault="00B56166" w:rsidP="00B56166">
            <w:pPr>
              <w:jc w:val="center"/>
              <w:rPr>
                <w:rFonts w:ascii="Arial" w:hAnsi="Arial" w:cs="Arial"/>
              </w:rPr>
            </w:pPr>
            <w:r w:rsidRPr="00010082">
              <w:rPr>
                <w:rFonts w:ascii="Arial" w:hAnsi="Arial" w:cs="Arial"/>
              </w:rPr>
              <w:t>ENG7</w:t>
            </w:r>
            <w:r>
              <w:rPr>
                <w:rFonts w:ascii="Arial" w:hAnsi="Arial" w:cs="Arial"/>
              </w:rPr>
              <w:t>84</w:t>
            </w:r>
          </w:p>
        </w:tc>
        <w:tc>
          <w:tcPr>
            <w:tcW w:w="3821" w:type="dxa"/>
            <w:shd w:val="clear" w:color="auto" w:fill="auto"/>
            <w:vAlign w:val="center"/>
          </w:tcPr>
          <w:p w14:paraId="7E03E152" w14:textId="77777777" w:rsidR="00B56166" w:rsidRPr="00DB27E3" w:rsidRDefault="00B56166" w:rsidP="00B56166">
            <w:pPr>
              <w:rPr>
                <w:rFonts w:ascii="Arial" w:hAnsi="Arial" w:cs="Arial"/>
              </w:rPr>
            </w:pPr>
            <w:r w:rsidRPr="00FE7E7B">
              <w:rPr>
                <w:rFonts w:ascii="Arial" w:hAnsi="Arial" w:cs="Arial"/>
              </w:rPr>
              <w:t>Modern &amp; Innovative Powertrains</w:t>
            </w:r>
          </w:p>
        </w:tc>
        <w:tc>
          <w:tcPr>
            <w:tcW w:w="794" w:type="dxa"/>
            <w:shd w:val="clear" w:color="auto" w:fill="auto"/>
            <w:vAlign w:val="center"/>
          </w:tcPr>
          <w:p w14:paraId="75E810CE" w14:textId="77777777" w:rsidR="00B56166" w:rsidRPr="00DB27E3" w:rsidRDefault="00B56166" w:rsidP="00B56166">
            <w:pPr>
              <w:jc w:val="center"/>
              <w:rPr>
                <w:rFonts w:ascii="Arial" w:hAnsi="Arial" w:cs="Arial"/>
              </w:rPr>
            </w:pPr>
            <w:r w:rsidRPr="00247BFB">
              <w:rPr>
                <w:rFonts w:ascii="Arial" w:hAnsi="Arial" w:cs="Arial"/>
              </w:rPr>
              <w:t>20</w:t>
            </w:r>
          </w:p>
        </w:tc>
        <w:tc>
          <w:tcPr>
            <w:tcW w:w="1412" w:type="dxa"/>
            <w:shd w:val="clear" w:color="auto" w:fill="auto"/>
            <w:vAlign w:val="center"/>
          </w:tcPr>
          <w:p w14:paraId="62D99F27" w14:textId="77777777" w:rsidR="00B56166" w:rsidRDefault="00B56166" w:rsidP="00B56166">
            <w:pPr>
              <w:jc w:val="center"/>
              <w:rPr>
                <w:rFonts w:ascii="Arial" w:hAnsi="Arial" w:cs="Arial"/>
              </w:rPr>
            </w:pPr>
            <w:r w:rsidRPr="003A2D86">
              <w:rPr>
                <w:rFonts w:ascii="Arial" w:hAnsi="Arial" w:cs="Arial"/>
              </w:rPr>
              <w:t>Core</w:t>
            </w:r>
          </w:p>
        </w:tc>
        <w:tc>
          <w:tcPr>
            <w:tcW w:w="995" w:type="dxa"/>
            <w:shd w:val="clear" w:color="auto" w:fill="auto"/>
            <w:vAlign w:val="center"/>
          </w:tcPr>
          <w:p w14:paraId="51BB7FCC" w14:textId="77777777" w:rsidR="00B56166" w:rsidRDefault="00B56166" w:rsidP="00B56166">
            <w:pPr>
              <w:jc w:val="center"/>
              <w:rPr>
                <w:rFonts w:ascii="Arial" w:hAnsi="Arial" w:cs="Arial"/>
              </w:rPr>
            </w:pPr>
            <w:r w:rsidRPr="000B0D0C">
              <w:rPr>
                <w:rFonts w:ascii="Arial" w:hAnsi="Arial" w:cs="Arial"/>
              </w:rPr>
              <w:t>SEM-</w:t>
            </w:r>
            <w:r>
              <w:rPr>
                <w:rFonts w:ascii="Arial" w:hAnsi="Arial" w:cs="Arial"/>
              </w:rPr>
              <w:t>2</w:t>
            </w:r>
          </w:p>
        </w:tc>
      </w:tr>
      <w:tr w:rsidR="00B56166" w:rsidRPr="00D572C2" w14:paraId="1F9F2D71" w14:textId="77777777" w:rsidTr="00B56166">
        <w:trPr>
          <w:trHeight w:val="254"/>
          <w:jc w:val="center"/>
        </w:trPr>
        <w:tc>
          <w:tcPr>
            <w:tcW w:w="865" w:type="dxa"/>
            <w:shd w:val="clear" w:color="auto" w:fill="auto"/>
            <w:vAlign w:val="center"/>
          </w:tcPr>
          <w:p w14:paraId="457F75B3" w14:textId="77777777" w:rsidR="00B56166" w:rsidRPr="00143B98" w:rsidRDefault="00B56166" w:rsidP="00B56166">
            <w:pPr>
              <w:jc w:val="center"/>
              <w:rPr>
                <w:rFonts w:ascii="Arial" w:hAnsi="Arial" w:cs="Arial"/>
              </w:rPr>
            </w:pPr>
            <w:r>
              <w:rPr>
                <w:rFonts w:ascii="Arial" w:hAnsi="Arial" w:cs="Arial"/>
              </w:rPr>
              <w:t>Level 7</w:t>
            </w:r>
          </w:p>
        </w:tc>
        <w:tc>
          <w:tcPr>
            <w:tcW w:w="1039" w:type="dxa"/>
            <w:shd w:val="clear" w:color="auto" w:fill="auto"/>
            <w:vAlign w:val="center"/>
          </w:tcPr>
          <w:p w14:paraId="45D331D6" w14:textId="77777777" w:rsidR="00B56166" w:rsidRPr="00143B98" w:rsidRDefault="00B56166" w:rsidP="00B56166">
            <w:pPr>
              <w:jc w:val="center"/>
              <w:rPr>
                <w:rFonts w:ascii="Arial" w:hAnsi="Arial" w:cs="Arial"/>
              </w:rPr>
            </w:pPr>
            <w:r w:rsidRPr="00010082">
              <w:rPr>
                <w:rFonts w:ascii="Arial" w:hAnsi="Arial" w:cs="Arial"/>
              </w:rPr>
              <w:t>ENG7</w:t>
            </w:r>
            <w:r>
              <w:rPr>
                <w:rFonts w:ascii="Arial" w:hAnsi="Arial" w:cs="Arial"/>
              </w:rPr>
              <w:t>85</w:t>
            </w:r>
          </w:p>
        </w:tc>
        <w:tc>
          <w:tcPr>
            <w:tcW w:w="3821" w:type="dxa"/>
            <w:shd w:val="clear" w:color="auto" w:fill="auto"/>
            <w:vAlign w:val="center"/>
          </w:tcPr>
          <w:p w14:paraId="522BC877" w14:textId="77777777" w:rsidR="00B56166" w:rsidRPr="007659AE" w:rsidRDefault="00B56166" w:rsidP="00B56166">
            <w:pPr>
              <w:rPr>
                <w:rFonts w:ascii="Arial" w:hAnsi="Arial" w:cs="Arial"/>
              </w:rPr>
            </w:pPr>
            <w:r w:rsidRPr="00FE7E7B">
              <w:rPr>
                <w:rFonts w:ascii="Arial" w:hAnsi="Arial" w:cs="Arial"/>
              </w:rPr>
              <w:t>Advanced Automotive Chassis Design</w:t>
            </w:r>
          </w:p>
        </w:tc>
        <w:tc>
          <w:tcPr>
            <w:tcW w:w="794" w:type="dxa"/>
            <w:shd w:val="clear" w:color="auto" w:fill="auto"/>
            <w:vAlign w:val="center"/>
          </w:tcPr>
          <w:p w14:paraId="74B66261" w14:textId="77777777" w:rsidR="00B56166" w:rsidRPr="00B9517A" w:rsidRDefault="00B56166" w:rsidP="00B56166">
            <w:pPr>
              <w:jc w:val="center"/>
              <w:rPr>
                <w:rFonts w:ascii="Arial" w:hAnsi="Arial" w:cs="Arial"/>
              </w:rPr>
            </w:pPr>
            <w:r w:rsidRPr="00247BFB">
              <w:rPr>
                <w:rFonts w:ascii="Arial" w:hAnsi="Arial" w:cs="Arial"/>
              </w:rPr>
              <w:t>20</w:t>
            </w:r>
          </w:p>
        </w:tc>
        <w:tc>
          <w:tcPr>
            <w:tcW w:w="1412" w:type="dxa"/>
            <w:shd w:val="clear" w:color="auto" w:fill="auto"/>
            <w:vAlign w:val="center"/>
          </w:tcPr>
          <w:p w14:paraId="13E92BB0" w14:textId="77777777" w:rsidR="00B56166" w:rsidRPr="00D572C2" w:rsidRDefault="00B56166" w:rsidP="00B56166">
            <w:pPr>
              <w:jc w:val="center"/>
              <w:rPr>
                <w:rFonts w:ascii="Arial" w:hAnsi="Arial" w:cs="Arial"/>
              </w:rPr>
            </w:pPr>
            <w:r w:rsidRPr="003A2D86">
              <w:rPr>
                <w:rFonts w:ascii="Arial" w:hAnsi="Arial" w:cs="Arial"/>
              </w:rPr>
              <w:t>Core</w:t>
            </w:r>
          </w:p>
        </w:tc>
        <w:tc>
          <w:tcPr>
            <w:tcW w:w="995" w:type="dxa"/>
            <w:shd w:val="clear" w:color="auto" w:fill="auto"/>
            <w:vAlign w:val="center"/>
          </w:tcPr>
          <w:p w14:paraId="733DA992" w14:textId="77777777" w:rsidR="00B56166" w:rsidRPr="00D572C2" w:rsidRDefault="00B56166" w:rsidP="00B56166">
            <w:pPr>
              <w:jc w:val="center"/>
              <w:rPr>
                <w:rFonts w:ascii="Arial" w:hAnsi="Arial" w:cs="Arial"/>
              </w:rPr>
            </w:pPr>
            <w:r w:rsidRPr="000B0D0C">
              <w:rPr>
                <w:rFonts w:ascii="Arial" w:hAnsi="Arial" w:cs="Arial"/>
              </w:rPr>
              <w:t>SEM-</w:t>
            </w:r>
            <w:r>
              <w:rPr>
                <w:rFonts w:ascii="Arial" w:hAnsi="Arial" w:cs="Arial"/>
              </w:rPr>
              <w:t>2</w:t>
            </w:r>
          </w:p>
        </w:tc>
      </w:tr>
      <w:tr w:rsidR="00D90E3D" w:rsidRPr="00D572C2" w14:paraId="49F58FBE" w14:textId="77777777" w:rsidTr="00D90E3D">
        <w:trPr>
          <w:trHeight w:val="254"/>
          <w:jc w:val="center"/>
        </w:trPr>
        <w:tc>
          <w:tcPr>
            <w:tcW w:w="8926" w:type="dxa"/>
            <w:gridSpan w:val="6"/>
            <w:shd w:val="clear" w:color="auto" w:fill="DAEEF3" w:themeFill="accent5" w:themeFillTint="33"/>
            <w:vAlign w:val="center"/>
          </w:tcPr>
          <w:p w14:paraId="389F1501" w14:textId="77777777" w:rsidR="00D90E3D" w:rsidRPr="000B0D0C" w:rsidRDefault="00D90E3D" w:rsidP="00B56166">
            <w:pPr>
              <w:jc w:val="center"/>
              <w:rPr>
                <w:rFonts w:ascii="Arial" w:hAnsi="Arial" w:cs="Arial"/>
              </w:rPr>
            </w:pPr>
            <w:r w:rsidRPr="002B3A7C">
              <w:rPr>
                <w:rFonts w:ascii="Arial" w:hAnsi="Arial" w:cs="Arial"/>
                <w:b/>
                <w:bCs/>
              </w:rPr>
              <w:t xml:space="preserve">Choose one option out of </w:t>
            </w:r>
            <w:r w:rsidR="00C03425">
              <w:rPr>
                <w:rFonts w:ascii="Arial" w:hAnsi="Arial" w:cs="Arial"/>
                <w:b/>
                <w:bCs/>
              </w:rPr>
              <w:t>T</w:t>
            </w:r>
            <w:r>
              <w:rPr>
                <w:rFonts w:ascii="Arial" w:hAnsi="Arial" w:cs="Arial"/>
                <w:b/>
                <w:bCs/>
              </w:rPr>
              <w:t xml:space="preserve">wo </w:t>
            </w:r>
            <w:r w:rsidRPr="002B3A7C">
              <w:rPr>
                <w:rFonts w:ascii="Arial" w:hAnsi="Arial" w:cs="Arial"/>
                <w:b/>
                <w:bCs/>
              </w:rPr>
              <w:t>(</w:t>
            </w:r>
            <w:r>
              <w:rPr>
                <w:rFonts w:ascii="Arial" w:hAnsi="Arial" w:cs="Arial"/>
                <w:b/>
                <w:bCs/>
              </w:rPr>
              <w:t>ADP701 or ADP702</w:t>
            </w:r>
            <w:r w:rsidRPr="002B3A7C">
              <w:rPr>
                <w:rFonts w:ascii="Arial" w:hAnsi="Arial" w:cs="Arial"/>
                <w:b/>
                <w:bCs/>
              </w:rPr>
              <w:t>)</w:t>
            </w:r>
          </w:p>
        </w:tc>
      </w:tr>
      <w:tr w:rsidR="00425A7F" w:rsidRPr="00D572C2" w14:paraId="3120C33E" w14:textId="77777777" w:rsidTr="00BF3C82">
        <w:trPr>
          <w:trHeight w:val="254"/>
          <w:jc w:val="center"/>
        </w:trPr>
        <w:tc>
          <w:tcPr>
            <w:tcW w:w="865" w:type="dxa"/>
            <w:shd w:val="clear" w:color="auto" w:fill="auto"/>
            <w:vAlign w:val="center"/>
          </w:tcPr>
          <w:p w14:paraId="6C9857B1" w14:textId="77777777" w:rsidR="00425A7F" w:rsidRDefault="00425A7F" w:rsidP="00425A7F">
            <w:pPr>
              <w:jc w:val="center"/>
              <w:rPr>
                <w:rFonts w:ascii="Arial" w:hAnsi="Arial" w:cs="Arial"/>
              </w:rPr>
            </w:pPr>
            <w:r>
              <w:rPr>
                <w:rFonts w:ascii="Arial" w:hAnsi="Arial" w:cs="Arial"/>
              </w:rPr>
              <w:t>Level 7</w:t>
            </w:r>
          </w:p>
        </w:tc>
        <w:tc>
          <w:tcPr>
            <w:tcW w:w="1039" w:type="dxa"/>
            <w:shd w:val="clear" w:color="auto" w:fill="auto"/>
            <w:vAlign w:val="center"/>
          </w:tcPr>
          <w:p w14:paraId="2B69222E" w14:textId="77777777" w:rsidR="00425A7F" w:rsidRPr="00143B98" w:rsidRDefault="00425A7F" w:rsidP="00425A7F">
            <w:pPr>
              <w:jc w:val="center"/>
              <w:rPr>
                <w:rFonts w:ascii="Arial" w:hAnsi="Arial" w:cs="Arial"/>
              </w:rPr>
            </w:pPr>
            <w:r>
              <w:rPr>
                <w:rFonts w:ascii="Arial" w:hAnsi="Arial" w:cs="Arial"/>
              </w:rPr>
              <w:t>ADP701</w:t>
            </w:r>
          </w:p>
        </w:tc>
        <w:tc>
          <w:tcPr>
            <w:tcW w:w="3821" w:type="dxa"/>
            <w:shd w:val="clear" w:color="auto" w:fill="auto"/>
            <w:vAlign w:val="center"/>
          </w:tcPr>
          <w:p w14:paraId="7B51025E" w14:textId="77777777" w:rsidR="00425A7F" w:rsidRPr="000A6B70" w:rsidRDefault="00425A7F" w:rsidP="00425A7F">
            <w:pPr>
              <w:rPr>
                <w:rFonts w:ascii="Arial" w:hAnsi="Arial" w:cs="Arial"/>
              </w:rPr>
            </w:pPr>
            <w:r>
              <w:rPr>
                <w:rFonts w:ascii="Arial" w:hAnsi="Arial" w:cs="Arial"/>
              </w:rPr>
              <w:t>Advanced Practice: Work-based Learning</w:t>
            </w:r>
          </w:p>
        </w:tc>
        <w:tc>
          <w:tcPr>
            <w:tcW w:w="794" w:type="dxa"/>
            <w:shd w:val="clear" w:color="auto" w:fill="auto"/>
            <w:vAlign w:val="center"/>
          </w:tcPr>
          <w:p w14:paraId="6DD4D12C" w14:textId="77777777" w:rsidR="00425A7F" w:rsidRDefault="00425A7F" w:rsidP="00425A7F">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18697D19" w14:textId="77777777" w:rsidR="00425A7F" w:rsidRPr="003A2D86" w:rsidRDefault="00425A7F" w:rsidP="00425A7F">
            <w:pPr>
              <w:jc w:val="center"/>
              <w:rPr>
                <w:rFonts w:ascii="Arial" w:hAnsi="Arial" w:cs="Arial"/>
              </w:rPr>
            </w:pPr>
            <w:r w:rsidRPr="00580848">
              <w:rPr>
                <w:rFonts w:ascii="Arial" w:hAnsi="Arial" w:cs="Arial"/>
              </w:rPr>
              <w:t>Option</w:t>
            </w:r>
          </w:p>
        </w:tc>
        <w:tc>
          <w:tcPr>
            <w:tcW w:w="995" w:type="dxa"/>
            <w:shd w:val="clear" w:color="auto" w:fill="auto"/>
            <w:vAlign w:val="center"/>
          </w:tcPr>
          <w:p w14:paraId="21F0E227" w14:textId="77777777" w:rsidR="00425A7F" w:rsidRPr="00AB1CAB" w:rsidRDefault="00425A7F" w:rsidP="00425A7F">
            <w:pPr>
              <w:jc w:val="center"/>
              <w:rPr>
                <w:rFonts w:ascii="Arial" w:hAnsi="Arial" w:cs="Arial"/>
                <w:color w:val="FF0000"/>
              </w:rPr>
            </w:pPr>
            <w:r w:rsidRPr="003572B4">
              <w:rPr>
                <w:rFonts w:ascii="Arial" w:hAnsi="Arial" w:cs="Arial"/>
              </w:rPr>
              <w:t>SEM-</w:t>
            </w:r>
            <w:r>
              <w:rPr>
                <w:rFonts w:ascii="Arial" w:hAnsi="Arial" w:cs="Arial"/>
              </w:rPr>
              <w:t>2</w:t>
            </w:r>
          </w:p>
        </w:tc>
      </w:tr>
      <w:tr w:rsidR="00425A7F" w:rsidRPr="00D572C2" w14:paraId="08B7CFC7" w14:textId="77777777" w:rsidTr="00BF3C82">
        <w:trPr>
          <w:trHeight w:val="254"/>
          <w:jc w:val="center"/>
        </w:trPr>
        <w:tc>
          <w:tcPr>
            <w:tcW w:w="865" w:type="dxa"/>
            <w:shd w:val="clear" w:color="auto" w:fill="auto"/>
            <w:vAlign w:val="center"/>
          </w:tcPr>
          <w:p w14:paraId="50EEE987" w14:textId="77777777" w:rsidR="00425A7F" w:rsidRDefault="00425A7F" w:rsidP="00425A7F">
            <w:pPr>
              <w:jc w:val="center"/>
              <w:rPr>
                <w:rFonts w:ascii="Arial" w:hAnsi="Arial" w:cs="Arial"/>
              </w:rPr>
            </w:pPr>
            <w:r>
              <w:rPr>
                <w:rFonts w:ascii="Arial" w:hAnsi="Arial" w:cs="Arial"/>
              </w:rPr>
              <w:t>Level 7</w:t>
            </w:r>
          </w:p>
        </w:tc>
        <w:tc>
          <w:tcPr>
            <w:tcW w:w="1039" w:type="dxa"/>
            <w:shd w:val="clear" w:color="auto" w:fill="auto"/>
            <w:vAlign w:val="center"/>
          </w:tcPr>
          <w:p w14:paraId="7881CF3C" w14:textId="77777777" w:rsidR="00425A7F" w:rsidRDefault="00425A7F" w:rsidP="00425A7F">
            <w:pPr>
              <w:jc w:val="center"/>
              <w:rPr>
                <w:rFonts w:ascii="Arial" w:hAnsi="Arial" w:cs="Arial"/>
              </w:rPr>
            </w:pPr>
            <w:r>
              <w:rPr>
                <w:rFonts w:ascii="Arial" w:hAnsi="Arial" w:cs="Arial"/>
              </w:rPr>
              <w:t>ADP702</w:t>
            </w:r>
          </w:p>
        </w:tc>
        <w:tc>
          <w:tcPr>
            <w:tcW w:w="3821" w:type="dxa"/>
            <w:shd w:val="clear" w:color="auto" w:fill="auto"/>
            <w:vAlign w:val="center"/>
          </w:tcPr>
          <w:p w14:paraId="26F81FEB" w14:textId="77777777" w:rsidR="00425A7F" w:rsidRDefault="00425A7F" w:rsidP="00425A7F">
            <w:pPr>
              <w:rPr>
                <w:rFonts w:ascii="Arial" w:hAnsi="Arial" w:cs="Arial"/>
              </w:rPr>
            </w:pPr>
            <w:r>
              <w:rPr>
                <w:rFonts w:ascii="Arial" w:hAnsi="Arial" w:cs="Arial"/>
              </w:rPr>
              <w:t>Advanced Practice: Entrepreneurship Pathway</w:t>
            </w:r>
          </w:p>
        </w:tc>
        <w:tc>
          <w:tcPr>
            <w:tcW w:w="794" w:type="dxa"/>
            <w:shd w:val="clear" w:color="auto" w:fill="auto"/>
            <w:vAlign w:val="center"/>
          </w:tcPr>
          <w:p w14:paraId="17ED3C3C" w14:textId="77777777" w:rsidR="00425A7F" w:rsidRDefault="00425A7F" w:rsidP="00425A7F">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032C96AD" w14:textId="77777777" w:rsidR="00425A7F" w:rsidRPr="003A2D86" w:rsidRDefault="00425A7F" w:rsidP="00425A7F">
            <w:pPr>
              <w:jc w:val="center"/>
              <w:rPr>
                <w:rFonts w:ascii="Arial" w:hAnsi="Arial" w:cs="Arial"/>
              </w:rPr>
            </w:pPr>
            <w:r w:rsidRPr="00580848">
              <w:rPr>
                <w:rFonts w:ascii="Arial" w:hAnsi="Arial" w:cs="Arial"/>
              </w:rPr>
              <w:t>Option</w:t>
            </w:r>
          </w:p>
        </w:tc>
        <w:tc>
          <w:tcPr>
            <w:tcW w:w="995" w:type="dxa"/>
            <w:shd w:val="clear" w:color="auto" w:fill="auto"/>
            <w:vAlign w:val="center"/>
          </w:tcPr>
          <w:p w14:paraId="609D2C42" w14:textId="77777777" w:rsidR="00425A7F" w:rsidRPr="007B7B94" w:rsidRDefault="00425A7F" w:rsidP="00425A7F">
            <w:pPr>
              <w:jc w:val="center"/>
              <w:rPr>
                <w:rFonts w:ascii="Arial" w:hAnsi="Arial" w:cs="Arial"/>
              </w:rPr>
            </w:pPr>
            <w:r w:rsidRPr="003572B4">
              <w:rPr>
                <w:rFonts w:ascii="Arial" w:hAnsi="Arial" w:cs="Arial"/>
              </w:rPr>
              <w:t>SEM-</w:t>
            </w:r>
            <w:r>
              <w:rPr>
                <w:rFonts w:ascii="Arial" w:hAnsi="Arial" w:cs="Arial"/>
              </w:rPr>
              <w:t>2</w:t>
            </w:r>
          </w:p>
        </w:tc>
      </w:tr>
      <w:tr w:rsidR="00425A7F" w:rsidRPr="00D572C2" w14:paraId="2B229C9B" w14:textId="77777777" w:rsidTr="00B56166">
        <w:trPr>
          <w:trHeight w:val="254"/>
          <w:jc w:val="center"/>
        </w:trPr>
        <w:tc>
          <w:tcPr>
            <w:tcW w:w="865" w:type="dxa"/>
            <w:shd w:val="clear" w:color="auto" w:fill="auto"/>
            <w:vAlign w:val="center"/>
          </w:tcPr>
          <w:p w14:paraId="0EAAA9B6" w14:textId="77777777" w:rsidR="00425A7F" w:rsidRDefault="00425A7F" w:rsidP="00425A7F">
            <w:pPr>
              <w:jc w:val="center"/>
              <w:rPr>
                <w:rFonts w:ascii="Arial" w:hAnsi="Arial" w:cs="Arial"/>
              </w:rPr>
            </w:pPr>
            <w:r>
              <w:rPr>
                <w:rFonts w:ascii="Arial" w:hAnsi="Arial" w:cs="Arial"/>
              </w:rPr>
              <w:t>Level 7</w:t>
            </w:r>
          </w:p>
        </w:tc>
        <w:tc>
          <w:tcPr>
            <w:tcW w:w="1039" w:type="dxa"/>
            <w:shd w:val="clear" w:color="auto" w:fill="auto"/>
            <w:vAlign w:val="center"/>
          </w:tcPr>
          <w:p w14:paraId="443D693C" w14:textId="77777777" w:rsidR="00425A7F" w:rsidRDefault="00425A7F" w:rsidP="00425A7F">
            <w:pPr>
              <w:jc w:val="center"/>
              <w:rPr>
                <w:rFonts w:ascii="Arial" w:hAnsi="Arial" w:cs="Arial"/>
              </w:rPr>
            </w:pPr>
            <w:r w:rsidRPr="00FA4B2D">
              <w:rPr>
                <w:rFonts w:ascii="Arial" w:hAnsi="Arial" w:cs="Arial"/>
              </w:rPr>
              <w:t>ENG</w:t>
            </w:r>
            <w:r>
              <w:rPr>
                <w:rFonts w:ascii="Arial" w:hAnsi="Arial" w:cs="Arial"/>
              </w:rPr>
              <w:t>M66</w:t>
            </w:r>
          </w:p>
        </w:tc>
        <w:tc>
          <w:tcPr>
            <w:tcW w:w="3821" w:type="dxa"/>
            <w:shd w:val="clear" w:color="auto" w:fill="auto"/>
            <w:vAlign w:val="center"/>
          </w:tcPr>
          <w:p w14:paraId="02FAEC88" w14:textId="77777777" w:rsidR="00425A7F" w:rsidRDefault="00425A7F" w:rsidP="00425A7F">
            <w:pPr>
              <w:rPr>
                <w:rFonts w:ascii="Arial" w:hAnsi="Arial" w:cs="Arial"/>
              </w:rPr>
            </w:pPr>
            <w:r w:rsidRPr="000A6B70">
              <w:rPr>
                <w:rFonts w:ascii="Arial" w:hAnsi="Arial" w:cs="Arial"/>
              </w:rPr>
              <w:t>Dissertation</w:t>
            </w:r>
          </w:p>
        </w:tc>
        <w:tc>
          <w:tcPr>
            <w:tcW w:w="794" w:type="dxa"/>
            <w:shd w:val="clear" w:color="auto" w:fill="auto"/>
            <w:vAlign w:val="center"/>
          </w:tcPr>
          <w:p w14:paraId="6F50C6B0" w14:textId="77777777" w:rsidR="00425A7F" w:rsidRDefault="00425A7F" w:rsidP="00425A7F">
            <w:pPr>
              <w:jc w:val="center"/>
              <w:rPr>
                <w:rFonts w:ascii="Arial" w:hAnsi="Arial" w:cs="Arial"/>
              </w:rPr>
            </w:pPr>
            <w:r>
              <w:rPr>
                <w:rFonts w:ascii="Arial" w:hAnsi="Arial" w:cs="Arial"/>
              </w:rPr>
              <w:t>60</w:t>
            </w:r>
          </w:p>
        </w:tc>
        <w:tc>
          <w:tcPr>
            <w:tcW w:w="1412" w:type="dxa"/>
            <w:shd w:val="clear" w:color="auto" w:fill="auto"/>
            <w:vAlign w:val="center"/>
          </w:tcPr>
          <w:p w14:paraId="08E3515E" w14:textId="77777777" w:rsidR="00425A7F" w:rsidRPr="003A2D86" w:rsidRDefault="00425A7F" w:rsidP="00425A7F">
            <w:pPr>
              <w:jc w:val="center"/>
              <w:rPr>
                <w:rFonts w:ascii="Arial" w:hAnsi="Arial" w:cs="Arial"/>
              </w:rPr>
            </w:pPr>
            <w:r>
              <w:rPr>
                <w:rFonts w:ascii="Arial" w:hAnsi="Arial" w:cs="Arial"/>
              </w:rPr>
              <w:t>Core</w:t>
            </w:r>
          </w:p>
        </w:tc>
        <w:tc>
          <w:tcPr>
            <w:tcW w:w="995" w:type="dxa"/>
            <w:shd w:val="clear" w:color="auto" w:fill="auto"/>
            <w:vAlign w:val="center"/>
          </w:tcPr>
          <w:p w14:paraId="13B53E45" w14:textId="77777777" w:rsidR="00425A7F" w:rsidRPr="007B7B94" w:rsidRDefault="00425A7F" w:rsidP="00425A7F">
            <w:pPr>
              <w:jc w:val="center"/>
              <w:rPr>
                <w:rFonts w:ascii="Arial" w:hAnsi="Arial" w:cs="Arial"/>
              </w:rPr>
            </w:pPr>
            <w:r w:rsidRPr="000B002D">
              <w:rPr>
                <w:rFonts w:ascii="Arial" w:hAnsi="Arial" w:cs="Arial"/>
              </w:rPr>
              <w:t>SEM-3</w:t>
            </w:r>
          </w:p>
        </w:tc>
      </w:tr>
    </w:tbl>
    <w:p w14:paraId="69DEC158" w14:textId="77777777" w:rsidR="00390989" w:rsidRDefault="00A44E15" w:rsidP="00B6640F">
      <w:pPr>
        <w:pStyle w:val="Heading2"/>
        <w:spacing w:before="120" w:after="120"/>
      </w:pPr>
      <w:r w:rsidRPr="00A44E15">
        <w:t xml:space="preserve">MSc Engineering (Automotive) </w:t>
      </w:r>
      <w:r>
        <w:t>P</w:t>
      </w:r>
      <w:r w:rsidRPr="00A44E15">
        <w:t xml:space="preserve">T </w:t>
      </w:r>
      <w:r>
        <w:t>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390989" w14:paraId="33D77ED7" w14:textId="77777777" w:rsidTr="00491C9F">
        <w:trPr>
          <w:trHeight w:val="509"/>
          <w:tblHeader/>
          <w:jc w:val="center"/>
        </w:trPr>
        <w:tc>
          <w:tcPr>
            <w:tcW w:w="865" w:type="dxa"/>
            <w:shd w:val="clear" w:color="auto" w:fill="DAEEF3" w:themeFill="accent5" w:themeFillTint="33"/>
            <w:vAlign w:val="center"/>
          </w:tcPr>
          <w:p w14:paraId="21AC4169" w14:textId="77777777" w:rsidR="00390989" w:rsidRPr="00D548A0" w:rsidRDefault="00390989"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685616F5" w14:textId="77777777" w:rsidR="00390989" w:rsidRDefault="00390989" w:rsidP="00C06539">
            <w:pPr>
              <w:jc w:val="center"/>
              <w:rPr>
                <w:rFonts w:ascii="Arial" w:hAnsi="Arial" w:cs="Arial"/>
                <w:b/>
                <w:bCs/>
              </w:rPr>
            </w:pPr>
            <w:r w:rsidRPr="00D548A0">
              <w:rPr>
                <w:rFonts w:ascii="Arial" w:hAnsi="Arial" w:cs="Arial"/>
                <w:b/>
                <w:bCs/>
              </w:rPr>
              <w:t>Module</w:t>
            </w:r>
          </w:p>
          <w:p w14:paraId="49BBAF96" w14:textId="77777777" w:rsidR="00390989" w:rsidRPr="00D548A0" w:rsidRDefault="00390989"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04BEDA0" w14:textId="77777777" w:rsidR="00390989" w:rsidRPr="00D548A0" w:rsidRDefault="00390989"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3BE7EEB0" w14:textId="77777777" w:rsidR="00390989" w:rsidRDefault="00390989" w:rsidP="00C06539">
            <w:pPr>
              <w:jc w:val="center"/>
              <w:rPr>
                <w:rFonts w:ascii="Arial" w:hAnsi="Arial" w:cs="Arial"/>
                <w:b/>
                <w:bCs/>
              </w:rPr>
            </w:pPr>
            <w:r w:rsidRPr="00D548A0">
              <w:rPr>
                <w:rFonts w:ascii="Arial" w:hAnsi="Arial" w:cs="Arial"/>
                <w:b/>
                <w:bCs/>
              </w:rPr>
              <w:t>Credit</w:t>
            </w:r>
          </w:p>
          <w:p w14:paraId="4BBCAE6D" w14:textId="77777777" w:rsidR="00390989" w:rsidRPr="00D548A0" w:rsidRDefault="00390989"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207C794C" w14:textId="77777777" w:rsidR="00390989" w:rsidRPr="00D548A0" w:rsidRDefault="00390989"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62460916" w14:textId="77777777" w:rsidR="00390989" w:rsidRPr="00D548A0" w:rsidRDefault="00390989" w:rsidP="00C06539">
            <w:pPr>
              <w:jc w:val="center"/>
              <w:rPr>
                <w:rFonts w:ascii="Arial" w:hAnsi="Arial" w:cs="Arial"/>
                <w:b/>
                <w:bCs/>
              </w:rPr>
            </w:pPr>
            <w:r w:rsidRPr="00D548A0">
              <w:rPr>
                <w:rFonts w:ascii="Arial" w:hAnsi="Arial" w:cs="Arial"/>
                <w:b/>
                <w:bCs/>
              </w:rPr>
              <w:t>Delivery</w:t>
            </w:r>
          </w:p>
        </w:tc>
      </w:tr>
      <w:tr w:rsidR="00390989" w14:paraId="75321FEB" w14:textId="77777777" w:rsidTr="007B6097">
        <w:trPr>
          <w:trHeight w:val="103"/>
          <w:tblHeader/>
          <w:jc w:val="center"/>
        </w:trPr>
        <w:tc>
          <w:tcPr>
            <w:tcW w:w="8926" w:type="dxa"/>
            <w:gridSpan w:val="6"/>
            <w:shd w:val="clear" w:color="auto" w:fill="DAEEF3" w:themeFill="accent5" w:themeFillTint="33"/>
            <w:vAlign w:val="center"/>
          </w:tcPr>
          <w:p w14:paraId="6D29BC85" w14:textId="77777777" w:rsidR="00390989" w:rsidRPr="00D548A0" w:rsidRDefault="00390989" w:rsidP="00C06539">
            <w:pPr>
              <w:jc w:val="center"/>
              <w:rPr>
                <w:rFonts w:ascii="Arial" w:hAnsi="Arial" w:cs="Arial"/>
                <w:b/>
                <w:bCs/>
              </w:rPr>
            </w:pPr>
            <w:r>
              <w:rPr>
                <w:rFonts w:ascii="Arial" w:hAnsi="Arial" w:cs="Arial"/>
                <w:b/>
                <w:bCs/>
              </w:rPr>
              <w:t>Year 1</w:t>
            </w:r>
          </w:p>
        </w:tc>
      </w:tr>
      <w:tr w:rsidR="00F24328" w14:paraId="38477C86" w14:textId="77777777" w:rsidTr="00491C9F">
        <w:trPr>
          <w:trHeight w:val="181"/>
          <w:jc w:val="center"/>
        </w:trPr>
        <w:tc>
          <w:tcPr>
            <w:tcW w:w="865" w:type="dxa"/>
            <w:shd w:val="clear" w:color="auto" w:fill="auto"/>
            <w:vAlign w:val="center"/>
          </w:tcPr>
          <w:p w14:paraId="1EFF5FE7"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460ED930" w14:textId="77777777" w:rsidR="00F24328" w:rsidRPr="00143B98" w:rsidRDefault="00F24328" w:rsidP="00F24328">
            <w:pPr>
              <w:jc w:val="center"/>
              <w:rPr>
                <w:rFonts w:ascii="Arial" w:hAnsi="Arial" w:cs="Arial"/>
              </w:rPr>
            </w:pPr>
            <w:r w:rsidRPr="0015616A">
              <w:rPr>
                <w:rFonts w:ascii="Arial" w:hAnsi="Arial" w:cs="Arial"/>
              </w:rPr>
              <w:t>ENG7</w:t>
            </w:r>
            <w:r w:rsidR="00F97B63">
              <w:rPr>
                <w:rFonts w:ascii="Arial" w:hAnsi="Arial" w:cs="Arial"/>
              </w:rPr>
              <w:t>65</w:t>
            </w:r>
          </w:p>
        </w:tc>
        <w:tc>
          <w:tcPr>
            <w:tcW w:w="3821" w:type="dxa"/>
            <w:shd w:val="clear" w:color="auto" w:fill="auto"/>
            <w:vAlign w:val="center"/>
          </w:tcPr>
          <w:p w14:paraId="42AEF016" w14:textId="77777777" w:rsidR="00F24328" w:rsidRPr="007659AE" w:rsidRDefault="00F24328" w:rsidP="00F2432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4C3D5A2D"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68B9568C"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293A2FC6" w14:textId="77777777" w:rsidR="00F24328" w:rsidRPr="00D572C2" w:rsidRDefault="00F24328" w:rsidP="00F24328">
            <w:pPr>
              <w:jc w:val="center"/>
              <w:rPr>
                <w:rFonts w:ascii="Arial" w:hAnsi="Arial" w:cs="Arial"/>
              </w:rPr>
            </w:pPr>
            <w:r w:rsidRPr="005779FA">
              <w:rPr>
                <w:rFonts w:ascii="Arial" w:hAnsi="Arial" w:cs="Arial"/>
              </w:rPr>
              <w:t>SEM-1</w:t>
            </w:r>
          </w:p>
        </w:tc>
      </w:tr>
      <w:tr w:rsidR="00F24328" w14:paraId="755ED88E" w14:textId="77777777" w:rsidTr="00491C9F">
        <w:trPr>
          <w:trHeight w:val="254"/>
          <w:jc w:val="center"/>
        </w:trPr>
        <w:tc>
          <w:tcPr>
            <w:tcW w:w="865" w:type="dxa"/>
            <w:shd w:val="clear" w:color="auto" w:fill="auto"/>
            <w:vAlign w:val="center"/>
          </w:tcPr>
          <w:p w14:paraId="2980DFFF"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501DFFC5" w14:textId="77777777" w:rsidR="00F24328" w:rsidRPr="00143B98" w:rsidRDefault="00F24328" w:rsidP="00F24328">
            <w:pPr>
              <w:jc w:val="center"/>
              <w:rPr>
                <w:rFonts w:ascii="Arial" w:hAnsi="Arial" w:cs="Arial"/>
              </w:rPr>
            </w:pPr>
            <w:r w:rsidRPr="0015616A">
              <w:rPr>
                <w:rFonts w:ascii="Arial" w:hAnsi="Arial" w:cs="Arial"/>
              </w:rPr>
              <w:t>ENG7</w:t>
            </w:r>
            <w:r w:rsidR="00491C9F">
              <w:rPr>
                <w:rFonts w:ascii="Arial" w:hAnsi="Arial" w:cs="Arial"/>
              </w:rPr>
              <w:t>77</w:t>
            </w:r>
          </w:p>
        </w:tc>
        <w:tc>
          <w:tcPr>
            <w:tcW w:w="3821" w:type="dxa"/>
            <w:shd w:val="clear" w:color="auto" w:fill="auto"/>
            <w:vAlign w:val="center"/>
          </w:tcPr>
          <w:p w14:paraId="29EA0302" w14:textId="77777777" w:rsidR="00F24328" w:rsidRPr="007659AE" w:rsidRDefault="00F24328" w:rsidP="00F2432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1182206C"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482287A8"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6FBB0940" w14:textId="77777777" w:rsidR="00F24328" w:rsidRPr="00D572C2" w:rsidRDefault="00F24328" w:rsidP="00F24328">
            <w:pPr>
              <w:jc w:val="center"/>
              <w:rPr>
                <w:rFonts w:ascii="Arial" w:hAnsi="Arial" w:cs="Arial"/>
              </w:rPr>
            </w:pPr>
            <w:r w:rsidRPr="005779FA">
              <w:rPr>
                <w:rFonts w:ascii="Arial" w:hAnsi="Arial" w:cs="Arial"/>
              </w:rPr>
              <w:t>SEM-1</w:t>
            </w:r>
          </w:p>
        </w:tc>
      </w:tr>
      <w:tr w:rsidR="0054579A" w:rsidRPr="007B6097" w14:paraId="5E52A595" w14:textId="77777777" w:rsidTr="0054579A">
        <w:trPr>
          <w:trHeight w:val="254"/>
          <w:jc w:val="center"/>
        </w:trPr>
        <w:tc>
          <w:tcPr>
            <w:tcW w:w="8926" w:type="dxa"/>
            <w:gridSpan w:val="6"/>
            <w:shd w:val="clear" w:color="auto" w:fill="DAEEF3" w:themeFill="accent5" w:themeFillTint="33"/>
            <w:vAlign w:val="center"/>
          </w:tcPr>
          <w:p w14:paraId="52A6A69D" w14:textId="77777777" w:rsidR="0054579A" w:rsidRPr="007B6097" w:rsidRDefault="00491C9F" w:rsidP="0054579A">
            <w:pPr>
              <w:jc w:val="center"/>
              <w:rPr>
                <w:rFonts w:ascii="Arial" w:hAnsi="Arial" w:cs="Arial"/>
                <w:b/>
                <w:bCs/>
              </w:rPr>
            </w:pPr>
            <w:r w:rsidRPr="00B56166">
              <w:rPr>
                <w:rFonts w:ascii="Arial" w:hAnsi="Arial" w:cs="Arial"/>
                <w:b/>
                <w:bCs/>
              </w:rPr>
              <w:t xml:space="preserve">Choose one option out of </w:t>
            </w:r>
            <w:r w:rsidR="00C03425">
              <w:rPr>
                <w:rFonts w:ascii="Arial" w:hAnsi="Arial" w:cs="Arial"/>
                <w:b/>
                <w:bCs/>
              </w:rPr>
              <w:t>T</w:t>
            </w:r>
            <w:r w:rsidRPr="00B56166">
              <w:rPr>
                <w:rFonts w:ascii="Arial" w:hAnsi="Arial" w:cs="Arial"/>
                <w:b/>
                <w:bCs/>
              </w:rPr>
              <w:t>hree (ENG781 or ENG782 or ENG783)</w:t>
            </w:r>
          </w:p>
        </w:tc>
      </w:tr>
      <w:tr w:rsidR="00491C9F" w14:paraId="0F1DA310" w14:textId="77777777" w:rsidTr="00BF3C82">
        <w:trPr>
          <w:trHeight w:val="254"/>
          <w:jc w:val="center"/>
        </w:trPr>
        <w:tc>
          <w:tcPr>
            <w:tcW w:w="865" w:type="dxa"/>
            <w:shd w:val="clear" w:color="auto" w:fill="auto"/>
            <w:vAlign w:val="center"/>
          </w:tcPr>
          <w:p w14:paraId="23A72916" w14:textId="77777777" w:rsidR="00491C9F" w:rsidRPr="00143B98" w:rsidRDefault="00491C9F" w:rsidP="00491C9F">
            <w:pPr>
              <w:jc w:val="center"/>
              <w:rPr>
                <w:rFonts w:ascii="Arial" w:hAnsi="Arial" w:cs="Arial"/>
              </w:rPr>
            </w:pPr>
            <w:r>
              <w:rPr>
                <w:rFonts w:ascii="Arial" w:hAnsi="Arial" w:cs="Arial"/>
              </w:rPr>
              <w:t>Level 7</w:t>
            </w:r>
          </w:p>
        </w:tc>
        <w:tc>
          <w:tcPr>
            <w:tcW w:w="1039" w:type="dxa"/>
            <w:shd w:val="clear" w:color="auto" w:fill="auto"/>
            <w:vAlign w:val="center"/>
          </w:tcPr>
          <w:p w14:paraId="5EDFF04E" w14:textId="77777777" w:rsidR="00491C9F" w:rsidRPr="00143B98" w:rsidRDefault="00491C9F" w:rsidP="00491C9F">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5012CCD5" w14:textId="77777777" w:rsidR="00491C9F" w:rsidRPr="007659AE" w:rsidRDefault="00491C9F" w:rsidP="00491C9F">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7C48E1D0" w14:textId="77777777" w:rsidR="00491C9F" w:rsidRPr="00B9517A" w:rsidRDefault="00491C9F" w:rsidP="00491C9F">
            <w:pPr>
              <w:jc w:val="center"/>
              <w:rPr>
                <w:rFonts w:ascii="Arial" w:hAnsi="Arial" w:cs="Arial"/>
              </w:rPr>
            </w:pPr>
            <w:r w:rsidRPr="00247BFB">
              <w:rPr>
                <w:rFonts w:ascii="Arial" w:hAnsi="Arial" w:cs="Arial"/>
              </w:rPr>
              <w:t>20</w:t>
            </w:r>
          </w:p>
        </w:tc>
        <w:tc>
          <w:tcPr>
            <w:tcW w:w="1412" w:type="dxa"/>
            <w:shd w:val="clear" w:color="auto" w:fill="auto"/>
            <w:vAlign w:val="center"/>
          </w:tcPr>
          <w:p w14:paraId="130BF1FC" w14:textId="77777777" w:rsidR="00491C9F" w:rsidRPr="00D572C2" w:rsidRDefault="00491C9F" w:rsidP="00491C9F">
            <w:pPr>
              <w:jc w:val="center"/>
              <w:rPr>
                <w:rFonts w:ascii="Arial" w:hAnsi="Arial" w:cs="Arial"/>
              </w:rPr>
            </w:pPr>
            <w:r>
              <w:rPr>
                <w:rFonts w:ascii="Arial" w:hAnsi="Arial" w:cs="Arial"/>
              </w:rPr>
              <w:t>Option</w:t>
            </w:r>
          </w:p>
        </w:tc>
        <w:tc>
          <w:tcPr>
            <w:tcW w:w="995" w:type="dxa"/>
            <w:shd w:val="clear" w:color="auto" w:fill="auto"/>
            <w:vAlign w:val="center"/>
          </w:tcPr>
          <w:p w14:paraId="4C4F091E" w14:textId="77777777" w:rsidR="00491C9F" w:rsidRPr="00D572C2" w:rsidRDefault="00491C9F" w:rsidP="00491C9F">
            <w:pPr>
              <w:jc w:val="center"/>
              <w:rPr>
                <w:rFonts w:ascii="Arial" w:hAnsi="Arial" w:cs="Arial"/>
              </w:rPr>
            </w:pPr>
            <w:r w:rsidRPr="000B0D0C">
              <w:rPr>
                <w:rFonts w:ascii="Arial" w:hAnsi="Arial" w:cs="Arial"/>
              </w:rPr>
              <w:t>SEM-</w:t>
            </w:r>
            <w:r>
              <w:rPr>
                <w:rFonts w:ascii="Arial" w:hAnsi="Arial" w:cs="Arial"/>
              </w:rPr>
              <w:t>2</w:t>
            </w:r>
          </w:p>
        </w:tc>
      </w:tr>
      <w:tr w:rsidR="00491C9F" w14:paraId="2FE46674" w14:textId="77777777" w:rsidTr="00BF3C82">
        <w:trPr>
          <w:trHeight w:val="254"/>
          <w:jc w:val="center"/>
        </w:trPr>
        <w:tc>
          <w:tcPr>
            <w:tcW w:w="865" w:type="dxa"/>
            <w:shd w:val="clear" w:color="auto" w:fill="auto"/>
            <w:vAlign w:val="center"/>
          </w:tcPr>
          <w:p w14:paraId="7F054425" w14:textId="77777777" w:rsidR="00491C9F" w:rsidRPr="00143B98" w:rsidRDefault="00491C9F" w:rsidP="00491C9F">
            <w:pPr>
              <w:jc w:val="center"/>
              <w:rPr>
                <w:rFonts w:ascii="Arial" w:hAnsi="Arial" w:cs="Arial"/>
              </w:rPr>
            </w:pPr>
            <w:r>
              <w:rPr>
                <w:rFonts w:ascii="Arial" w:hAnsi="Arial" w:cs="Arial"/>
              </w:rPr>
              <w:t>Level 7</w:t>
            </w:r>
          </w:p>
        </w:tc>
        <w:tc>
          <w:tcPr>
            <w:tcW w:w="1039" w:type="dxa"/>
            <w:shd w:val="clear" w:color="auto" w:fill="auto"/>
            <w:vAlign w:val="center"/>
          </w:tcPr>
          <w:p w14:paraId="08144D82" w14:textId="77777777" w:rsidR="00491C9F" w:rsidRPr="00143B98" w:rsidRDefault="00491C9F" w:rsidP="00491C9F">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0DEE36B1" w14:textId="77777777" w:rsidR="00491C9F" w:rsidRPr="007659AE" w:rsidRDefault="00491C9F" w:rsidP="00491C9F">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06B4DC33" w14:textId="77777777" w:rsidR="00491C9F" w:rsidRPr="00B9517A" w:rsidRDefault="00491C9F" w:rsidP="00491C9F">
            <w:pPr>
              <w:jc w:val="center"/>
              <w:rPr>
                <w:rFonts w:ascii="Arial" w:hAnsi="Arial" w:cs="Arial"/>
              </w:rPr>
            </w:pPr>
            <w:r w:rsidRPr="00247BFB">
              <w:rPr>
                <w:rFonts w:ascii="Arial" w:hAnsi="Arial" w:cs="Arial"/>
              </w:rPr>
              <w:t>20</w:t>
            </w:r>
          </w:p>
        </w:tc>
        <w:tc>
          <w:tcPr>
            <w:tcW w:w="1412" w:type="dxa"/>
            <w:shd w:val="clear" w:color="auto" w:fill="auto"/>
            <w:vAlign w:val="center"/>
          </w:tcPr>
          <w:p w14:paraId="63705755" w14:textId="77777777" w:rsidR="00491C9F" w:rsidRPr="00D572C2" w:rsidRDefault="00491C9F" w:rsidP="00491C9F">
            <w:pPr>
              <w:jc w:val="center"/>
              <w:rPr>
                <w:rFonts w:ascii="Arial" w:hAnsi="Arial" w:cs="Arial"/>
              </w:rPr>
            </w:pPr>
            <w:r w:rsidRPr="00580848">
              <w:rPr>
                <w:rFonts w:ascii="Arial" w:hAnsi="Arial" w:cs="Arial"/>
              </w:rPr>
              <w:t>Option</w:t>
            </w:r>
          </w:p>
        </w:tc>
        <w:tc>
          <w:tcPr>
            <w:tcW w:w="995" w:type="dxa"/>
            <w:shd w:val="clear" w:color="auto" w:fill="auto"/>
            <w:vAlign w:val="center"/>
          </w:tcPr>
          <w:p w14:paraId="67D34AAB" w14:textId="77777777" w:rsidR="00491C9F" w:rsidRPr="00D572C2" w:rsidRDefault="00491C9F" w:rsidP="00491C9F">
            <w:pPr>
              <w:jc w:val="center"/>
              <w:rPr>
                <w:rFonts w:ascii="Arial" w:hAnsi="Arial" w:cs="Arial"/>
              </w:rPr>
            </w:pPr>
            <w:r w:rsidRPr="000B0D0C">
              <w:rPr>
                <w:rFonts w:ascii="Arial" w:hAnsi="Arial" w:cs="Arial"/>
              </w:rPr>
              <w:t>SEM-</w:t>
            </w:r>
            <w:r>
              <w:rPr>
                <w:rFonts w:ascii="Arial" w:hAnsi="Arial" w:cs="Arial"/>
              </w:rPr>
              <w:t>2</w:t>
            </w:r>
          </w:p>
        </w:tc>
      </w:tr>
      <w:tr w:rsidR="00491C9F" w14:paraId="2D9F33E5" w14:textId="77777777" w:rsidTr="00BF3C82">
        <w:trPr>
          <w:trHeight w:val="254"/>
          <w:jc w:val="center"/>
        </w:trPr>
        <w:tc>
          <w:tcPr>
            <w:tcW w:w="865" w:type="dxa"/>
            <w:shd w:val="clear" w:color="auto" w:fill="auto"/>
            <w:vAlign w:val="center"/>
          </w:tcPr>
          <w:p w14:paraId="683B2BEE" w14:textId="77777777" w:rsidR="00491C9F" w:rsidRPr="00143B98" w:rsidRDefault="00491C9F" w:rsidP="00491C9F">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411147B7" w14:textId="77777777" w:rsidR="00491C9F" w:rsidRPr="00143B98" w:rsidRDefault="00491C9F" w:rsidP="00491C9F">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4EF913CB" w14:textId="77777777" w:rsidR="00491C9F" w:rsidRPr="007659AE" w:rsidRDefault="00491C9F" w:rsidP="00491C9F">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44792431" w14:textId="77777777" w:rsidR="00491C9F" w:rsidRPr="00B9517A" w:rsidRDefault="00491C9F" w:rsidP="00491C9F">
            <w:pPr>
              <w:jc w:val="center"/>
              <w:rPr>
                <w:rFonts w:ascii="Arial" w:hAnsi="Arial" w:cs="Arial"/>
              </w:rPr>
            </w:pPr>
            <w:r w:rsidRPr="00247BFB">
              <w:rPr>
                <w:rFonts w:ascii="Arial" w:hAnsi="Arial" w:cs="Arial"/>
              </w:rPr>
              <w:t>20</w:t>
            </w:r>
          </w:p>
        </w:tc>
        <w:tc>
          <w:tcPr>
            <w:tcW w:w="1412" w:type="dxa"/>
            <w:shd w:val="clear" w:color="auto" w:fill="auto"/>
            <w:vAlign w:val="center"/>
          </w:tcPr>
          <w:p w14:paraId="766E56A5" w14:textId="77777777" w:rsidR="00491C9F" w:rsidRPr="00D572C2" w:rsidRDefault="00491C9F" w:rsidP="00491C9F">
            <w:pPr>
              <w:jc w:val="center"/>
              <w:rPr>
                <w:rFonts w:ascii="Arial" w:hAnsi="Arial" w:cs="Arial"/>
              </w:rPr>
            </w:pPr>
            <w:r w:rsidRPr="00580848">
              <w:rPr>
                <w:rFonts w:ascii="Arial" w:hAnsi="Arial" w:cs="Arial"/>
              </w:rPr>
              <w:t>Option</w:t>
            </w:r>
          </w:p>
        </w:tc>
        <w:tc>
          <w:tcPr>
            <w:tcW w:w="995" w:type="dxa"/>
            <w:shd w:val="clear" w:color="auto" w:fill="auto"/>
            <w:vAlign w:val="center"/>
          </w:tcPr>
          <w:p w14:paraId="01FEF8E6" w14:textId="77777777" w:rsidR="00491C9F" w:rsidRPr="00D572C2" w:rsidRDefault="00491C9F" w:rsidP="00491C9F">
            <w:pPr>
              <w:jc w:val="center"/>
              <w:rPr>
                <w:rFonts w:ascii="Arial" w:hAnsi="Arial" w:cs="Arial"/>
              </w:rPr>
            </w:pPr>
            <w:r w:rsidRPr="000B0D0C">
              <w:rPr>
                <w:rFonts w:ascii="Arial" w:hAnsi="Arial" w:cs="Arial"/>
              </w:rPr>
              <w:t>SEM-</w:t>
            </w:r>
            <w:r>
              <w:rPr>
                <w:rFonts w:ascii="Arial" w:hAnsi="Arial" w:cs="Arial"/>
              </w:rPr>
              <w:t>2</w:t>
            </w:r>
          </w:p>
        </w:tc>
      </w:tr>
      <w:tr w:rsidR="00F24328" w14:paraId="21F3EF06" w14:textId="77777777" w:rsidTr="00491C9F">
        <w:trPr>
          <w:trHeight w:val="254"/>
          <w:jc w:val="center"/>
        </w:trPr>
        <w:tc>
          <w:tcPr>
            <w:tcW w:w="865" w:type="dxa"/>
            <w:shd w:val="clear" w:color="auto" w:fill="auto"/>
            <w:vAlign w:val="center"/>
          </w:tcPr>
          <w:p w14:paraId="4F96B5B4"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63C59F3E" w14:textId="77777777" w:rsidR="00F24328" w:rsidRPr="00EE164C" w:rsidRDefault="00F24328" w:rsidP="00F24328">
            <w:pPr>
              <w:jc w:val="center"/>
              <w:rPr>
                <w:rFonts w:ascii="Arial" w:hAnsi="Arial" w:cs="Arial"/>
              </w:rPr>
            </w:pPr>
            <w:r w:rsidRPr="00FF072B">
              <w:rPr>
                <w:rFonts w:ascii="Arial" w:hAnsi="Arial" w:cs="Arial"/>
              </w:rPr>
              <w:t>ENG7</w:t>
            </w:r>
            <w:r w:rsidR="00491C9F">
              <w:rPr>
                <w:rFonts w:ascii="Arial" w:hAnsi="Arial" w:cs="Arial"/>
              </w:rPr>
              <w:t>84</w:t>
            </w:r>
          </w:p>
        </w:tc>
        <w:tc>
          <w:tcPr>
            <w:tcW w:w="3821" w:type="dxa"/>
            <w:shd w:val="clear" w:color="auto" w:fill="auto"/>
            <w:vAlign w:val="center"/>
          </w:tcPr>
          <w:p w14:paraId="2F7AFA19" w14:textId="77777777" w:rsidR="00F24328" w:rsidRPr="00390989" w:rsidRDefault="00F24328" w:rsidP="00F24328">
            <w:pPr>
              <w:rPr>
                <w:rFonts w:ascii="Arial" w:hAnsi="Arial" w:cs="Arial"/>
              </w:rPr>
            </w:pPr>
            <w:r w:rsidRPr="00FE7E7B">
              <w:rPr>
                <w:rFonts w:ascii="Arial" w:hAnsi="Arial" w:cs="Arial"/>
              </w:rPr>
              <w:t>Modern &amp; Innovative Powertrains</w:t>
            </w:r>
          </w:p>
        </w:tc>
        <w:tc>
          <w:tcPr>
            <w:tcW w:w="794" w:type="dxa"/>
            <w:shd w:val="clear" w:color="auto" w:fill="auto"/>
            <w:vAlign w:val="center"/>
          </w:tcPr>
          <w:p w14:paraId="1BD94C21" w14:textId="77777777" w:rsidR="00F24328" w:rsidRPr="00DB27E3"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7A4A468E" w14:textId="77777777" w:rsidR="00F24328"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0E81BB1D" w14:textId="77777777" w:rsidR="00F24328"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54579A" w14:paraId="08F0AABA" w14:textId="77777777" w:rsidTr="007B6097">
        <w:trPr>
          <w:trHeight w:val="254"/>
          <w:jc w:val="center"/>
        </w:trPr>
        <w:tc>
          <w:tcPr>
            <w:tcW w:w="8926" w:type="dxa"/>
            <w:gridSpan w:val="6"/>
            <w:shd w:val="clear" w:color="auto" w:fill="DAEEF3" w:themeFill="accent5" w:themeFillTint="33"/>
            <w:vAlign w:val="center"/>
          </w:tcPr>
          <w:p w14:paraId="26258875" w14:textId="77777777" w:rsidR="0054579A" w:rsidRPr="006A212D" w:rsidRDefault="0054579A" w:rsidP="0054579A">
            <w:pPr>
              <w:jc w:val="center"/>
              <w:rPr>
                <w:rFonts w:ascii="Arial" w:hAnsi="Arial" w:cs="Arial"/>
                <w:b/>
                <w:bCs/>
              </w:rPr>
            </w:pPr>
            <w:r w:rsidRPr="006A212D">
              <w:rPr>
                <w:rFonts w:ascii="Arial" w:hAnsi="Arial" w:cs="Arial"/>
                <w:b/>
                <w:bCs/>
              </w:rPr>
              <w:t>Year 2</w:t>
            </w:r>
          </w:p>
        </w:tc>
      </w:tr>
      <w:tr w:rsidR="00F24328" w:rsidRPr="00D572C2" w14:paraId="6C4AE113" w14:textId="77777777" w:rsidTr="00491C9F">
        <w:trPr>
          <w:trHeight w:val="254"/>
          <w:jc w:val="center"/>
        </w:trPr>
        <w:tc>
          <w:tcPr>
            <w:tcW w:w="865" w:type="dxa"/>
            <w:shd w:val="clear" w:color="auto" w:fill="auto"/>
            <w:vAlign w:val="center"/>
          </w:tcPr>
          <w:p w14:paraId="13D25A38"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07DBD61D" w14:textId="77777777" w:rsidR="00F24328" w:rsidRPr="00143B98" w:rsidRDefault="00F24328" w:rsidP="00F24328">
            <w:pPr>
              <w:jc w:val="center"/>
              <w:rPr>
                <w:rFonts w:ascii="Arial" w:hAnsi="Arial" w:cs="Arial"/>
              </w:rPr>
            </w:pPr>
            <w:r w:rsidRPr="00996275">
              <w:rPr>
                <w:rFonts w:ascii="Arial" w:hAnsi="Arial" w:cs="Arial"/>
              </w:rPr>
              <w:t>ENG7</w:t>
            </w:r>
            <w:r w:rsidR="00F97B63">
              <w:rPr>
                <w:rFonts w:ascii="Arial" w:hAnsi="Arial" w:cs="Arial"/>
              </w:rPr>
              <w:t>65</w:t>
            </w:r>
          </w:p>
        </w:tc>
        <w:tc>
          <w:tcPr>
            <w:tcW w:w="3821" w:type="dxa"/>
            <w:shd w:val="clear" w:color="auto" w:fill="auto"/>
            <w:vAlign w:val="center"/>
          </w:tcPr>
          <w:p w14:paraId="17B1B9C1" w14:textId="77777777" w:rsidR="00F24328" w:rsidRPr="007659AE" w:rsidRDefault="00F24328" w:rsidP="00F2432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182FE2D4"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001D9DF6" w14:textId="77777777" w:rsidR="00F24328" w:rsidRPr="00D572C2"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0B4189A9"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1</w:t>
            </w:r>
          </w:p>
        </w:tc>
      </w:tr>
      <w:tr w:rsidR="00F24328" w:rsidRPr="00D572C2" w14:paraId="3F3E5077" w14:textId="77777777" w:rsidTr="00491C9F">
        <w:trPr>
          <w:trHeight w:val="254"/>
          <w:jc w:val="center"/>
        </w:trPr>
        <w:tc>
          <w:tcPr>
            <w:tcW w:w="865" w:type="dxa"/>
            <w:shd w:val="clear" w:color="auto" w:fill="auto"/>
            <w:vAlign w:val="center"/>
          </w:tcPr>
          <w:p w14:paraId="0FA98577" w14:textId="77777777" w:rsidR="00F2432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7571DC40" w14:textId="77777777" w:rsidR="00F24328" w:rsidRPr="00143B98" w:rsidRDefault="00F24328" w:rsidP="00F24328">
            <w:pPr>
              <w:jc w:val="center"/>
              <w:rPr>
                <w:rFonts w:ascii="Arial" w:hAnsi="Arial" w:cs="Arial"/>
              </w:rPr>
            </w:pPr>
            <w:r w:rsidRPr="00996275">
              <w:rPr>
                <w:rFonts w:ascii="Arial" w:hAnsi="Arial" w:cs="Arial"/>
              </w:rPr>
              <w:t>ENG7</w:t>
            </w:r>
            <w:r w:rsidR="00F67605">
              <w:rPr>
                <w:rFonts w:ascii="Arial" w:hAnsi="Arial" w:cs="Arial"/>
              </w:rPr>
              <w:t>85</w:t>
            </w:r>
          </w:p>
        </w:tc>
        <w:tc>
          <w:tcPr>
            <w:tcW w:w="3821" w:type="dxa"/>
            <w:shd w:val="clear" w:color="auto" w:fill="auto"/>
            <w:vAlign w:val="center"/>
          </w:tcPr>
          <w:p w14:paraId="2C1B8208" w14:textId="77777777" w:rsidR="00F24328" w:rsidRPr="00390989" w:rsidRDefault="00F24328" w:rsidP="00F24328">
            <w:pPr>
              <w:rPr>
                <w:rFonts w:ascii="Arial" w:hAnsi="Arial" w:cs="Arial"/>
              </w:rPr>
            </w:pPr>
            <w:r w:rsidRPr="00FE7E7B">
              <w:rPr>
                <w:rFonts w:ascii="Arial" w:hAnsi="Arial" w:cs="Arial"/>
              </w:rPr>
              <w:t>Advanced Automotive Chassis Design</w:t>
            </w:r>
          </w:p>
        </w:tc>
        <w:tc>
          <w:tcPr>
            <w:tcW w:w="794" w:type="dxa"/>
            <w:shd w:val="clear" w:color="auto" w:fill="auto"/>
            <w:vAlign w:val="center"/>
          </w:tcPr>
          <w:p w14:paraId="36582D45" w14:textId="77777777" w:rsidR="00F24328" w:rsidRPr="00247BFB"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6FCD8B07" w14:textId="77777777" w:rsidR="00F24328" w:rsidRPr="003A2D86"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3B5B7904" w14:textId="77777777" w:rsidR="00F24328" w:rsidRPr="000B0D0C"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37451303" w14:textId="77777777" w:rsidTr="00491C9F">
        <w:trPr>
          <w:trHeight w:val="254"/>
          <w:jc w:val="center"/>
        </w:trPr>
        <w:tc>
          <w:tcPr>
            <w:tcW w:w="865" w:type="dxa"/>
            <w:shd w:val="clear" w:color="auto" w:fill="auto"/>
            <w:vAlign w:val="center"/>
          </w:tcPr>
          <w:p w14:paraId="54A1C00B"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5C514587" w14:textId="77777777" w:rsidR="00F24328" w:rsidRPr="00143B98" w:rsidRDefault="00F24328" w:rsidP="00F24328">
            <w:pPr>
              <w:jc w:val="center"/>
              <w:rPr>
                <w:rFonts w:ascii="Arial" w:hAnsi="Arial" w:cs="Arial"/>
              </w:rPr>
            </w:pPr>
            <w:r w:rsidRPr="00996275">
              <w:rPr>
                <w:rFonts w:ascii="Arial" w:hAnsi="Arial" w:cs="Arial"/>
              </w:rPr>
              <w:t>ENG</w:t>
            </w:r>
            <w:r w:rsidR="00F97B63">
              <w:rPr>
                <w:rFonts w:ascii="Arial" w:hAnsi="Arial" w:cs="Arial"/>
              </w:rPr>
              <w:t>M66</w:t>
            </w:r>
          </w:p>
        </w:tc>
        <w:tc>
          <w:tcPr>
            <w:tcW w:w="3821" w:type="dxa"/>
            <w:shd w:val="clear" w:color="auto" w:fill="auto"/>
            <w:vAlign w:val="center"/>
          </w:tcPr>
          <w:p w14:paraId="34E53C96" w14:textId="77777777" w:rsidR="00F24328" w:rsidRPr="007659AE" w:rsidRDefault="00F24328" w:rsidP="00F24328">
            <w:pPr>
              <w:rPr>
                <w:rFonts w:ascii="Arial" w:hAnsi="Arial" w:cs="Arial"/>
              </w:rPr>
            </w:pPr>
            <w:r w:rsidRPr="000A6B70">
              <w:rPr>
                <w:rFonts w:ascii="Arial" w:hAnsi="Arial" w:cs="Arial"/>
              </w:rPr>
              <w:t>Dissertation</w:t>
            </w:r>
          </w:p>
        </w:tc>
        <w:tc>
          <w:tcPr>
            <w:tcW w:w="794" w:type="dxa"/>
            <w:shd w:val="clear" w:color="auto" w:fill="auto"/>
            <w:vAlign w:val="center"/>
          </w:tcPr>
          <w:p w14:paraId="59521996" w14:textId="77777777" w:rsidR="00F24328" w:rsidRPr="00B9517A" w:rsidRDefault="00F24328" w:rsidP="00F24328">
            <w:pPr>
              <w:jc w:val="center"/>
              <w:rPr>
                <w:rFonts w:ascii="Arial" w:hAnsi="Arial" w:cs="Arial"/>
              </w:rPr>
            </w:pPr>
            <w:r>
              <w:rPr>
                <w:rFonts w:ascii="Arial" w:hAnsi="Arial" w:cs="Arial"/>
              </w:rPr>
              <w:t>60</w:t>
            </w:r>
          </w:p>
        </w:tc>
        <w:tc>
          <w:tcPr>
            <w:tcW w:w="1412" w:type="dxa"/>
            <w:shd w:val="clear" w:color="auto" w:fill="auto"/>
            <w:vAlign w:val="center"/>
          </w:tcPr>
          <w:p w14:paraId="3DAC7A31" w14:textId="77777777" w:rsidR="00F24328" w:rsidRPr="00D572C2"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1CD87674"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2/3</w:t>
            </w:r>
          </w:p>
        </w:tc>
      </w:tr>
    </w:tbl>
    <w:p w14:paraId="6FF72FE1" w14:textId="77777777" w:rsidR="005A0203" w:rsidRDefault="005A0203" w:rsidP="005A0203">
      <w:pPr>
        <w:pStyle w:val="Heading2"/>
        <w:spacing w:before="120" w:after="120"/>
      </w:pPr>
      <w:bookmarkStart w:id="16" w:name="_Hlk94169674"/>
      <w:r w:rsidRPr="00A44E15">
        <w:t>MSc Engineering (Automotive</w:t>
      </w:r>
      <w:r>
        <w:t>) FT</w:t>
      </w:r>
      <w:r w:rsidRPr="00A44E15">
        <w:t xml:space="preserve"> </w:t>
      </w:r>
      <w:r w:rsidR="00E62D50">
        <w:t xml:space="preserve">Jan </w:t>
      </w:r>
      <w:r>
        <w:t>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5A0203" w14:paraId="37199E5F" w14:textId="77777777" w:rsidTr="00C06539">
        <w:trPr>
          <w:trHeight w:val="509"/>
          <w:tblHeader/>
          <w:jc w:val="center"/>
        </w:trPr>
        <w:tc>
          <w:tcPr>
            <w:tcW w:w="865" w:type="dxa"/>
            <w:shd w:val="clear" w:color="auto" w:fill="DAEEF3" w:themeFill="accent5" w:themeFillTint="33"/>
            <w:vAlign w:val="center"/>
          </w:tcPr>
          <w:p w14:paraId="78F4CA1D" w14:textId="77777777" w:rsidR="005A0203" w:rsidRPr="00D548A0" w:rsidRDefault="005A0203"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61FAB2A5" w14:textId="77777777" w:rsidR="005A0203" w:rsidRDefault="005A0203" w:rsidP="00C06539">
            <w:pPr>
              <w:jc w:val="center"/>
              <w:rPr>
                <w:rFonts w:ascii="Arial" w:hAnsi="Arial" w:cs="Arial"/>
                <w:b/>
                <w:bCs/>
              </w:rPr>
            </w:pPr>
            <w:r w:rsidRPr="00D548A0">
              <w:rPr>
                <w:rFonts w:ascii="Arial" w:hAnsi="Arial" w:cs="Arial"/>
                <w:b/>
                <w:bCs/>
              </w:rPr>
              <w:t>Module</w:t>
            </w:r>
          </w:p>
          <w:p w14:paraId="69A4445F" w14:textId="77777777" w:rsidR="005A0203" w:rsidRPr="00D548A0" w:rsidRDefault="005A0203"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5DDFE7F2" w14:textId="77777777" w:rsidR="005A0203" w:rsidRPr="00D548A0" w:rsidRDefault="005A0203"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1D21D48" w14:textId="77777777" w:rsidR="005A0203" w:rsidRDefault="005A0203" w:rsidP="00C06539">
            <w:pPr>
              <w:jc w:val="center"/>
              <w:rPr>
                <w:rFonts w:ascii="Arial" w:hAnsi="Arial" w:cs="Arial"/>
                <w:b/>
                <w:bCs/>
              </w:rPr>
            </w:pPr>
            <w:r w:rsidRPr="00D548A0">
              <w:rPr>
                <w:rFonts w:ascii="Arial" w:hAnsi="Arial" w:cs="Arial"/>
                <w:b/>
                <w:bCs/>
              </w:rPr>
              <w:t>Credit</w:t>
            </w:r>
          </w:p>
          <w:p w14:paraId="24BA425A" w14:textId="77777777" w:rsidR="005A0203" w:rsidRPr="00D548A0" w:rsidRDefault="005A0203"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18903F74" w14:textId="77777777" w:rsidR="005A0203" w:rsidRPr="00D548A0" w:rsidRDefault="005A0203"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70DF06ED" w14:textId="77777777" w:rsidR="005A0203" w:rsidRPr="00D548A0" w:rsidRDefault="005A0203" w:rsidP="00C06539">
            <w:pPr>
              <w:jc w:val="center"/>
              <w:rPr>
                <w:rFonts w:ascii="Arial" w:hAnsi="Arial" w:cs="Arial"/>
                <w:b/>
                <w:bCs/>
              </w:rPr>
            </w:pPr>
            <w:r w:rsidRPr="00D548A0">
              <w:rPr>
                <w:rFonts w:ascii="Arial" w:hAnsi="Arial" w:cs="Arial"/>
                <w:b/>
                <w:bCs/>
              </w:rPr>
              <w:t>Delivery</w:t>
            </w:r>
          </w:p>
        </w:tc>
      </w:tr>
      <w:tr w:rsidR="005A0203" w:rsidRPr="007B6097" w14:paraId="04F03D4A" w14:textId="77777777" w:rsidTr="00C06539">
        <w:trPr>
          <w:trHeight w:val="254"/>
          <w:jc w:val="center"/>
        </w:trPr>
        <w:tc>
          <w:tcPr>
            <w:tcW w:w="8926" w:type="dxa"/>
            <w:gridSpan w:val="6"/>
            <w:shd w:val="clear" w:color="auto" w:fill="DAEEF3" w:themeFill="accent5" w:themeFillTint="33"/>
            <w:vAlign w:val="center"/>
          </w:tcPr>
          <w:p w14:paraId="6CDD681E" w14:textId="77777777" w:rsidR="005A0203" w:rsidRPr="007B6097" w:rsidRDefault="005A0203" w:rsidP="00C06539">
            <w:pPr>
              <w:jc w:val="center"/>
              <w:rPr>
                <w:rFonts w:ascii="Arial" w:hAnsi="Arial" w:cs="Arial"/>
                <w:b/>
                <w:bCs/>
              </w:rPr>
            </w:pPr>
            <w:r w:rsidRPr="007B6097">
              <w:rPr>
                <w:rFonts w:ascii="Arial" w:hAnsi="Arial" w:cs="Arial"/>
                <w:b/>
                <w:bCs/>
              </w:rPr>
              <w:t xml:space="preserve">Choose one option out of </w:t>
            </w:r>
            <w:r w:rsidR="00C03425">
              <w:rPr>
                <w:rFonts w:ascii="Arial" w:hAnsi="Arial" w:cs="Arial"/>
                <w:b/>
                <w:bCs/>
              </w:rPr>
              <w:t>T</w:t>
            </w:r>
            <w:r w:rsidRPr="007B6097">
              <w:rPr>
                <w:rFonts w:ascii="Arial" w:hAnsi="Arial" w:cs="Arial"/>
                <w:b/>
                <w:bCs/>
              </w:rPr>
              <w:t>hree (ENG7</w:t>
            </w:r>
            <w:r>
              <w:rPr>
                <w:rFonts w:ascii="Arial" w:hAnsi="Arial" w:cs="Arial"/>
                <w:b/>
                <w:bCs/>
              </w:rPr>
              <w:t>81</w:t>
            </w:r>
            <w:r w:rsidRPr="007B6097">
              <w:rPr>
                <w:rFonts w:ascii="Arial" w:hAnsi="Arial" w:cs="Arial"/>
                <w:b/>
                <w:bCs/>
              </w:rPr>
              <w:t xml:space="preserve"> or ENG7</w:t>
            </w:r>
            <w:r>
              <w:rPr>
                <w:rFonts w:ascii="Arial" w:hAnsi="Arial" w:cs="Arial"/>
                <w:b/>
                <w:bCs/>
              </w:rPr>
              <w:t>82</w:t>
            </w:r>
            <w:r w:rsidRPr="007B6097">
              <w:rPr>
                <w:rFonts w:ascii="Arial" w:hAnsi="Arial" w:cs="Arial"/>
                <w:b/>
                <w:bCs/>
              </w:rPr>
              <w:t xml:space="preserve"> or ENG7</w:t>
            </w:r>
            <w:r>
              <w:rPr>
                <w:rFonts w:ascii="Arial" w:hAnsi="Arial" w:cs="Arial"/>
                <w:b/>
                <w:bCs/>
              </w:rPr>
              <w:t>83</w:t>
            </w:r>
            <w:r w:rsidRPr="007B6097">
              <w:rPr>
                <w:rFonts w:ascii="Arial" w:hAnsi="Arial" w:cs="Arial"/>
                <w:b/>
                <w:bCs/>
              </w:rPr>
              <w:t>)</w:t>
            </w:r>
          </w:p>
        </w:tc>
      </w:tr>
      <w:tr w:rsidR="005A0203" w14:paraId="35918B9D" w14:textId="77777777" w:rsidTr="00BF3C82">
        <w:trPr>
          <w:trHeight w:val="254"/>
          <w:jc w:val="center"/>
        </w:trPr>
        <w:tc>
          <w:tcPr>
            <w:tcW w:w="865" w:type="dxa"/>
            <w:shd w:val="clear" w:color="auto" w:fill="auto"/>
            <w:vAlign w:val="center"/>
          </w:tcPr>
          <w:p w14:paraId="0F6BF310"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3B58629D" w14:textId="77777777" w:rsidR="005A0203" w:rsidRPr="00143B98" w:rsidRDefault="005A0203"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48CBE48C" w14:textId="77777777" w:rsidR="005A0203" w:rsidRPr="007659AE" w:rsidRDefault="005A0203"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510B9B96"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455CA355" w14:textId="77777777" w:rsidR="005A0203" w:rsidRPr="00D572C2" w:rsidRDefault="005A0203" w:rsidP="00C06539">
            <w:pPr>
              <w:jc w:val="center"/>
              <w:rPr>
                <w:rFonts w:ascii="Arial" w:hAnsi="Arial" w:cs="Arial"/>
              </w:rPr>
            </w:pPr>
            <w:r>
              <w:rPr>
                <w:rFonts w:ascii="Arial" w:hAnsi="Arial" w:cs="Arial"/>
              </w:rPr>
              <w:t>Option</w:t>
            </w:r>
          </w:p>
        </w:tc>
        <w:tc>
          <w:tcPr>
            <w:tcW w:w="995" w:type="dxa"/>
            <w:shd w:val="clear" w:color="auto" w:fill="auto"/>
            <w:vAlign w:val="center"/>
          </w:tcPr>
          <w:p w14:paraId="0DF2C58E"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14:paraId="7EBB8D2D" w14:textId="77777777" w:rsidTr="00BF3C82">
        <w:trPr>
          <w:trHeight w:val="254"/>
          <w:jc w:val="center"/>
        </w:trPr>
        <w:tc>
          <w:tcPr>
            <w:tcW w:w="865" w:type="dxa"/>
            <w:shd w:val="clear" w:color="auto" w:fill="auto"/>
            <w:vAlign w:val="center"/>
          </w:tcPr>
          <w:p w14:paraId="2BA5D443"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13CCDA18" w14:textId="77777777" w:rsidR="005A0203" w:rsidRPr="00143B98" w:rsidRDefault="005A0203"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34D796B2" w14:textId="77777777" w:rsidR="005A0203" w:rsidRPr="007659AE" w:rsidRDefault="005A0203"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4DBD0B8C"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870CE60" w14:textId="77777777" w:rsidR="005A0203" w:rsidRPr="00D572C2" w:rsidRDefault="005A0203"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4AAA34E2"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14:paraId="41ED3F78" w14:textId="77777777" w:rsidTr="00BF3C82">
        <w:trPr>
          <w:trHeight w:val="254"/>
          <w:jc w:val="center"/>
        </w:trPr>
        <w:tc>
          <w:tcPr>
            <w:tcW w:w="865" w:type="dxa"/>
            <w:shd w:val="clear" w:color="auto" w:fill="auto"/>
            <w:vAlign w:val="center"/>
          </w:tcPr>
          <w:p w14:paraId="7C23F7B2"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0AE26DB7" w14:textId="77777777" w:rsidR="005A0203" w:rsidRPr="00143B98" w:rsidRDefault="005A0203" w:rsidP="00C06539">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2B97B74F" w14:textId="77777777" w:rsidR="005A0203" w:rsidRPr="007659AE" w:rsidRDefault="005A0203"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76602385"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13F8CA4" w14:textId="77777777" w:rsidR="005A0203" w:rsidRPr="00D572C2" w:rsidRDefault="005A0203"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5E035BFF"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14:paraId="6C8C26C7" w14:textId="77777777" w:rsidTr="00C06539">
        <w:trPr>
          <w:trHeight w:val="254"/>
          <w:jc w:val="center"/>
        </w:trPr>
        <w:tc>
          <w:tcPr>
            <w:tcW w:w="865" w:type="dxa"/>
            <w:shd w:val="clear" w:color="auto" w:fill="auto"/>
            <w:vAlign w:val="center"/>
          </w:tcPr>
          <w:p w14:paraId="45A8C5C5" w14:textId="77777777" w:rsidR="005A0203" w:rsidRPr="00EE164C"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76B7F4F9" w14:textId="77777777" w:rsidR="005A0203" w:rsidRPr="00EE164C" w:rsidRDefault="005A0203" w:rsidP="00C06539">
            <w:pPr>
              <w:jc w:val="center"/>
              <w:rPr>
                <w:rFonts w:ascii="Arial" w:hAnsi="Arial" w:cs="Arial"/>
              </w:rPr>
            </w:pPr>
            <w:r w:rsidRPr="00010082">
              <w:rPr>
                <w:rFonts w:ascii="Arial" w:hAnsi="Arial" w:cs="Arial"/>
              </w:rPr>
              <w:t>ENG7</w:t>
            </w:r>
            <w:r>
              <w:rPr>
                <w:rFonts w:ascii="Arial" w:hAnsi="Arial" w:cs="Arial"/>
              </w:rPr>
              <w:t>84</w:t>
            </w:r>
          </w:p>
        </w:tc>
        <w:tc>
          <w:tcPr>
            <w:tcW w:w="3821" w:type="dxa"/>
            <w:shd w:val="clear" w:color="auto" w:fill="auto"/>
            <w:vAlign w:val="center"/>
          </w:tcPr>
          <w:p w14:paraId="0A3DEF91" w14:textId="77777777" w:rsidR="005A0203" w:rsidRPr="00DB27E3" w:rsidRDefault="005A0203" w:rsidP="00C06539">
            <w:pPr>
              <w:rPr>
                <w:rFonts w:ascii="Arial" w:hAnsi="Arial" w:cs="Arial"/>
              </w:rPr>
            </w:pPr>
            <w:r w:rsidRPr="00FE7E7B">
              <w:rPr>
                <w:rFonts w:ascii="Arial" w:hAnsi="Arial" w:cs="Arial"/>
              </w:rPr>
              <w:t>Modern &amp; Innovative Powertrains</w:t>
            </w:r>
          </w:p>
        </w:tc>
        <w:tc>
          <w:tcPr>
            <w:tcW w:w="794" w:type="dxa"/>
            <w:shd w:val="clear" w:color="auto" w:fill="auto"/>
            <w:vAlign w:val="center"/>
          </w:tcPr>
          <w:p w14:paraId="051C51F0" w14:textId="77777777" w:rsidR="005A0203" w:rsidRPr="00DB27E3"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A8029DF" w14:textId="77777777" w:rsidR="005A0203" w:rsidRDefault="005A0203"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11D32702" w14:textId="77777777" w:rsidR="005A0203"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rsidRPr="00D572C2" w14:paraId="6C8E2D1D" w14:textId="77777777" w:rsidTr="00C06539">
        <w:trPr>
          <w:trHeight w:val="254"/>
          <w:jc w:val="center"/>
        </w:trPr>
        <w:tc>
          <w:tcPr>
            <w:tcW w:w="865" w:type="dxa"/>
            <w:shd w:val="clear" w:color="auto" w:fill="auto"/>
            <w:vAlign w:val="center"/>
          </w:tcPr>
          <w:p w14:paraId="57B8A331"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6159753A" w14:textId="77777777" w:rsidR="005A0203" w:rsidRPr="00143B98" w:rsidRDefault="005A0203" w:rsidP="00C06539">
            <w:pPr>
              <w:jc w:val="center"/>
              <w:rPr>
                <w:rFonts w:ascii="Arial" w:hAnsi="Arial" w:cs="Arial"/>
              </w:rPr>
            </w:pPr>
            <w:r w:rsidRPr="00010082">
              <w:rPr>
                <w:rFonts w:ascii="Arial" w:hAnsi="Arial" w:cs="Arial"/>
              </w:rPr>
              <w:t>ENG7</w:t>
            </w:r>
            <w:r>
              <w:rPr>
                <w:rFonts w:ascii="Arial" w:hAnsi="Arial" w:cs="Arial"/>
              </w:rPr>
              <w:t>85</w:t>
            </w:r>
          </w:p>
        </w:tc>
        <w:tc>
          <w:tcPr>
            <w:tcW w:w="3821" w:type="dxa"/>
            <w:shd w:val="clear" w:color="auto" w:fill="auto"/>
            <w:vAlign w:val="center"/>
          </w:tcPr>
          <w:p w14:paraId="3FF31786" w14:textId="77777777" w:rsidR="005A0203" w:rsidRPr="007659AE" w:rsidRDefault="005A0203" w:rsidP="00C06539">
            <w:pPr>
              <w:rPr>
                <w:rFonts w:ascii="Arial" w:hAnsi="Arial" w:cs="Arial"/>
              </w:rPr>
            </w:pPr>
            <w:r w:rsidRPr="00FE7E7B">
              <w:rPr>
                <w:rFonts w:ascii="Arial" w:hAnsi="Arial" w:cs="Arial"/>
              </w:rPr>
              <w:t>Advanced Automotive Chassis Design</w:t>
            </w:r>
          </w:p>
        </w:tc>
        <w:tc>
          <w:tcPr>
            <w:tcW w:w="794" w:type="dxa"/>
            <w:shd w:val="clear" w:color="auto" w:fill="auto"/>
            <w:vAlign w:val="center"/>
          </w:tcPr>
          <w:p w14:paraId="6BDA4745"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FED08DF" w14:textId="77777777" w:rsidR="005A0203" w:rsidRPr="00D572C2" w:rsidRDefault="005A0203"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337A0E95"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E62D50" w:rsidRPr="00D572C2" w14:paraId="374E861C" w14:textId="77777777" w:rsidTr="00C06539">
        <w:trPr>
          <w:trHeight w:val="254"/>
          <w:jc w:val="center"/>
        </w:trPr>
        <w:tc>
          <w:tcPr>
            <w:tcW w:w="865" w:type="dxa"/>
            <w:shd w:val="clear" w:color="auto" w:fill="auto"/>
            <w:vAlign w:val="center"/>
          </w:tcPr>
          <w:p w14:paraId="25659A36" w14:textId="77777777" w:rsidR="00E62D50" w:rsidRDefault="00E62D50" w:rsidP="00E62D50">
            <w:pPr>
              <w:jc w:val="center"/>
              <w:rPr>
                <w:rFonts w:ascii="Arial" w:hAnsi="Arial" w:cs="Arial"/>
              </w:rPr>
            </w:pPr>
            <w:r>
              <w:rPr>
                <w:rFonts w:ascii="Arial" w:hAnsi="Arial" w:cs="Arial"/>
              </w:rPr>
              <w:t>Level 7</w:t>
            </w:r>
          </w:p>
        </w:tc>
        <w:tc>
          <w:tcPr>
            <w:tcW w:w="1039" w:type="dxa"/>
            <w:shd w:val="clear" w:color="auto" w:fill="auto"/>
            <w:vAlign w:val="center"/>
          </w:tcPr>
          <w:p w14:paraId="45D9DA04" w14:textId="77777777" w:rsidR="00E62D50" w:rsidRPr="00010082" w:rsidRDefault="00E62D50" w:rsidP="00E62D50">
            <w:pPr>
              <w:jc w:val="center"/>
              <w:rPr>
                <w:rFonts w:ascii="Arial" w:hAnsi="Arial" w:cs="Arial"/>
              </w:rPr>
            </w:pPr>
            <w:r>
              <w:rPr>
                <w:rFonts w:ascii="Arial" w:hAnsi="Arial" w:cs="Arial"/>
              </w:rPr>
              <w:t>ENG740</w:t>
            </w:r>
          </w:p>
        </w:tc>
        <w:tc>
          <w:tcPr>
            <w:tcW w:w="3821" w:type="dxa"/>
            <w:shd w:val="clear" w:color="auto" w:fill="auto"/>
            <w:vAlign w:val="center"/>
          </w:tcPr>
          <w:p w14:paraId="518DA178" w14:textId="77777777" w:rsidR="00E62D50" w:rsidRPr="00FE7E7B" w:rsidRDefault="00E62D50" w:rsidP="00E62D50">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1786684" w14:textId="77777777" w:rsidR="00E62D50" w:rsidRPr="00247BFB" w:rsidRDefault="00E62D50" w:rsidP="00E62D50">
            <w:pPr>
              <w:jc w:val="center"/>
              <w:rPr>
                <w:rFonts w:ascii="Arial" w:hAnsi="Arial" w:cs="Arial"/>
              </w:rPr>
            </w:pPr>
            <w:r>
              <w:rPr>
                <w:rFonts w:ascii="Arial" w:hAnsi="Arial" w:cs="Arial"/>
              </w:rPr>
              <w:t>20</w:t>
            </w:r>
          </w:p>
        </w:tc>
        <w:tc>
          <w:tcPr>
            <w:tcW w:w="1412" w:type="dxa"/>
            <w:shd w:val="clear" w:color="auto" w:fill="auto"/>
            <w:vAlign w:val="center"/>
          </w:tcPr>
          <w:p w14:paraId="43019B56" w14:textId="77777777" w:rsidR="00E62D50" w:rsidRPr="003A2D86" w:rsidRDefault="00E62D50" w:rsidP="00E62D50">
            <w:pPr>
              <w:jc w:val="center"/>
              <w:rPr>
                <w:rFonts w:ascii="Arial" w:hAnsi="Arial" w:cs="Arial"/>
              </w:rPr>
            </w:pPr>
            <w:r>
              <w:rPr>
                <w:rFonts w:ascii="Arial" w:hAnsi="Arial" w:cs="Arial"/>
              </w:rPr>
              <w:t>Core</w:t>
            </w:r>
          </w:p>
        </w:tc>
        <w:tc>
          <w:tcPr>
            <w:tcW w:w="995" w:type="dxa"/>
            <w:shd w:val="clear" w:color="auto" w:fill="auto"/>
            <w:vAlign w:val="center"/>
          </w:tcPr>
          <w:p w14:paraId="2FB113BA" w14:textId="77777777" w:rsidR="00E62D50" w:rsidRPr="000B0D0C" w:rsidRDefault="00E62D50" w:rsidP="00E62D50">
            <w:pPr>
              <w:jc w:val="center"/>
              <w:rPr>
                <w:rFonts w:ascii="Arial" w:hAnsi="Arial" w:cs="Arial"/>
              </w:rPr>
            </w:pPr>
            <w:r>
              <w:rPr>
                <w:rFonts w:ascii="Arial" w:hAnsi="Arial" w:cs="Arial"/>
              </w:rPr>
              <w:t>SEM-1</w:t>
            </w:r>
          </w:p>
        </w:tc>
      </w:tr>
      <w:tr w:rsidR="00E62D50" w:rsidRPr="00D572C2" w14:paraId="41E884E1" w14:textId="77777777" w:rsidTr="00C06539">
        <w:trPr>
          <w:trHeight w:val="254"/>
          <w:jc w:val="center"/>
        </w:trPr>
        <w:tc>
          <w:tcPr>
            <w:tcW w:w="865" w:type="dxa"/>
            <w:shd w:val="clear" w:color="auto" w:fill="auto"/>
            <w:vAlign w:val="center"/>
          </w:tcPr>
          <w:p w14:paraId="5A7BBB35" w14:textId="77777777" w:rsidR="00E62D50" w:rsidRDefault="00E62D50" w:rsidP="00E62D50">
            <w:pPr>
              <w:jc w:val="center"/>
              <w:rPr>
                <w:rFonts w:ascii="Arial" w:hAnsi="Arial" w:cs="Arial"/>
              </w:rPr>
            </w:pPr>
            <w:r>
              <w:rPr>
                <w:rFonts w:ascii="Arial" w:hAnsi="Arial" w:cs="Arial"/>
              </w:rPr>
              <w:t>Level 7</w:t>
            </w:r>
          </w:p>
        </w:tc>
        <w:tc>
          <w:tcPr>
            <w:tcW w:w="1039" w:type="dxa"/>
            <w:shd w:val="clear" w:color="auto" w:fill="auto"/>
            <w:vAlign w:val="center"/>
          </w:tcPr>
          <w:p w14:paraId="57C9D4B1" w14:textId="77777777" w:rsidR="00E62D50" w:rsidRPr="00010082" w:rsidRDefault="00E62D50" w:rsidP="00E62D50">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74F16E7A" w14:textId="77777777" w:rsidR="00E62D50" w:rsidRPr="00FE7E7B" w:rsidRDefault="00E62D50" w:rsidP="00E62D50">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6D2838E7" w14:textId="77777777" w:rsidR="00E62D50" w:rsidRPr="00247BFB" w:rsidRDefault="00E62D50" w:rsidP="00E62D50">
            <w:pPr>
              <w:jc w:val="center"/>
              <w:rPr>
                <w:rFonts w:ascii="Arial" w:hAnsi="Arial" w:cs="Arial"/>
              </w:rPr>
            </w:pPr>
            <w:r w:rsidRPr="00247BFB">
              <w:rPr>
                <w:rFonts w:ascii="Arial" w:hAnsi="Arial" w:cs="Arial"/>
              </w:rPr>
              <w:t>20</w:t>
            </w:r>
          </w:p>
        </w:tc>
        <w:tc>
          <w:tcPr>
            <w:tcW w:w="1412" w:type="dxa"/>
            <w:shd w:val="clear" w:color="auto" w:fill="auto"/>
            <w:vAlign w:val="center"/>
          </w:tcPr>
          <w:p w14:paraId="3B1BD60D" w14:textId="77777777" w:rsidR="00E62D50" w:rsidRPr="003A2D86" w:rsidRDefault="00E62D50" w:rsidP="00E62D50">
            <w:pPr>
              <w:jc w:val="center"/>
              <w:rPr>
                <w:rFonts w:ascii="Arial" w:hAnsi="Arial" w:cs="Arial"/>
              </w:rPr>
            </w:pPr>
            <w:r w:rsidRPr="008B0F9A">
              <w:rPr>
                <w:rFonts w:ascii="Arial" w:hAnsi="Arial" w:cs="Arial"/>
              </w:rPr>
              <w:t>Core</w:t>
            </w:r>
          </w:p>
        </w:tc>
        <w:tc>
          <w:tcPr>
            <w:tcW w:w="995" w:type="dxa"/>
            <w:shd w:val="clear" w:color="auto" w:fill="auto"/>
            <w:vAlign w:val="center"/>
          </w:tcPr>
          <w:p w14:paraId="35EF8C5C" w14:textId="77777777" w:rsidR="00E62D50" w:rsidRPr="000B0D0C" w:rsidRDefault="00E62D50" w:rsidP="00E62D50">
            <w:pPr>
              <w:jc w:val="center"/>
              <w:rPr>
                <w:rFonts w:ascii="Arial" w:hAnsi="Arial" w:cs="Arial"/>
              </w:rPr>
            </w:pPr>
            <w:r w:rsidRPr="005779FA">
              <w:rPr>
                <w:rFonts w:ascii="Arial" w:hAnsi="Arial" w:cs="Arial"/>
              </w:rPr>
              <w:t>SEM-1</w:t>
            </w:r>
          </w:p>
        </w:tc>
      </w:tr>
      <w:tr w:rsidR="00E62D50" w:rsidRPr="00D572C2" w14:paraId="5B5FF422" w14:textId="77777777" w:rsidTr="00C06539">
        <w:trPr>
          <w:trHeight w:val="254"/>
          <w:jc w:val="center"/>
        </w:trPr>
        <w:tc>
          <w:tcPr>
            <w:tcW w:w="865" w:type="dxa"/>
            <w:shd w:val="clear" w:color="auto" w:fill="auto"/>
            <w:vAlign w:val="center"/>
          </w:tcPr>
          <w:p w14:paraId="103E9551" w14:textId="77777777" w:rsidR="00E62D50" w:rsidRDefault="00E62D50" w:rsidP="00E62D50">
            <w:pPr>
              <w:jc w:val="center"/>
              <w:rPr>
                <w:rFonts w:ascii="Arial" w:hAnsi="Arial" w:cs="Arial"/>
              </w:rPr>
            </w:pPr>
            <w:r>
              <w:rPr>
                <w:rFonts w:ascii="Arial" w:hAnsi="Arial" w:cs="Arial"/>
              </w:rPr>
              <w:t>Level 7</w:t>
            </w:r>
          </w:p>
        </w:tc>
        <w:tc>
          <w:tcPr>
            <w:tcW w:w="1039" w:type="dxa"/>
            <w:shd w:val="clear" w:color="auto" w:fill="auto"/>
            <w:vAlign w:val="center"/>
          </w:tcPr>
          <w:p w14:paraId="4BF2F547" w14:textId="77777777" w:rsidR="00E62D50" w:rsidRPr="00010082" w:rsidRDefault="00E62D50" w:rsidP="00E62D50">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42B88F1E" w14:textId="77777777" w:rsidR="00E62D50" w:rsidRPr="00FE7E7B" w:rsidRDefault="00E62D50" w:rsidP="00E62D50">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3D574212" w14:textId="77777777" w:rsidR="00E62D50" w:rsidRPr="00247BFB" w:rsidRDefault="00E62D50" w:rsidP="00E62D50">
            <w:pPr>
              <w:jc w:val="center"/>
              <w:rPr>
                <w:rFonts w:ascii="Arial" w:hAnsi="Arial" w:cs="Arial"/>
              </w:rPr>
            </w:pPr>
            <w:r w:rsidRPr="00247BFB">
              <w:rPr>
                <w:rFonts w:ascii="Arial" w:hAnsi="Arial" w:cs="Arial"/>
              </w:rPr>
              <w:t>20</w:t>
            </w:r>
          </w:p>
        </w:tc>
        <w:tc>
          <w:tcPr>
            <w:tcW w:w="1412" w:type="dxa"/>
            <w:shd w:val="clear" w:color="auto" w:fill="auto"/>
            <w:vAlign w:val="center"/>
          </w:tcPr>
          <w:p w14:paraId="578E9404" w14:textId="77777777" w:rsidR="00E62D50" w:rsidRPr="003A2D86" w:rsidRDefault="00E62D50" w:rsidP="00E62D50">
            <w:pPr>
              <w:jc w:val="center"/>
              <w:rPr>
                <w:rFonts w:ascii="Arial" w:hAnsi="Arial" w:cs="Arial"/>
              </w:rPr>
            </w:pPr>
            <w:r w:rsidRPr="008B0F9A">
              <w:rPr>
                <w:rFonts w:ascii="Arial" w:hAnsi="Arial" w:cs="Arial"/>
              </w:rPr>
              <w:t>Core</w:t>
            </w:r>
          </w:p>
        </w:tc>
        <w:tc>
          <w:tcPr>
            <w:tcW w:w="995" w:type="dxa"/>
            <w:shd w:val="clear" w:color="auto" w:fill="auto"/>
            <w:vAlign w:val="center"/>
          </w:tcPr>
          <w:p w14:paraId="13D13160" w14:textId="77777777" w:rsidR="00E62D50" w:rsidRPr="000B0D0C" w:rsidRDefault="00E62D50" w:rsidP="00E62D50">
            <w:pPr>
              <w:jc w:val="center"/>
              <w:rPr>
                <w:rFonts w:ascii="Arial" w:hAnsi="Arial" w:cs="Arial"/>
              </w:rPr>
            </w:pPr>
            <w:r w:rsidRPr="005779FA">
              <w:rPr>
                <w:rFonts w:ascii="Arial" w:hAnsi="Arial" w:cs="Arial"/>
              </w:rPr>
              <w:t>SEM-1</w:t>
            </w:r>
          </w:p>
        </w:tc>
      </w:tr>
      <w:tr w:rsidR="00E62D50" w:rsidRPr="00D572C2" w14:paraId="34ADE891" w14:textId="77777777" w:rsidTr="00C06539">
        <w:trPr>
          <w:trHeight w:val="254"/>
          <w:jc w:val="center"/>
        </w:trPr>
        <w:tc>
          <w:tcPr>
            <w:tcW w:w="865" w:type="dxa"/>
            <w:shd w:val="clear" w:color="auto" w:fill="auto"/>
            <w:vAlign w:val="center"/>
          </w:tcPr>
          <w:p w14:paraId="0B25A867" w14:textId="77777777" w:rsidR="00E62D50" w:rsidRPr="00143B98" w:rsidRDefault="00E62D50" w:rsidP="00E62D50">
            <w:pPr>
              <w:jc w:val="center"/>
              <w:rPr>
                <w:rFonts w:ascii="Arial" w:hAnsi="Arial" w:cs="Arial"/>
              </w:rPr>
            </w:pPr>
            <w:r>
              <w:rPr>
                <w:rFonts w:ascii="Arial" w:hAnsi="Arial" w:cs="Arial"/>
              </w:rPr>
              <w:t>Level 7</w:t>
            </w:r>
          </w:p>
        </w:tc>
        <w:tc>
          <w:tcPr>
            <w:tcW w:w="1039" w:type="dxa"/>
            <w:shd w:val="clear" w:color="auto" w:fill="auto"/>
            <w:vAlign w:val="center"/>
          </w:tcPr>
          <w:p w14:paraId="3EBA280C" w14:textId="77777777" w:rsidR="00E62D50" w:rsidRPr="00143B98" w:rsidRDefault="00E62D50" w:rsidP="00E62D50">
            <w:pPr>
              <w:jc w:val="center"/>
              <w:rPr>
                <w:rFonts w:ascii="Arial" w:hAnsi="Arial" w:cs="Arial"/>
              </w:rPr>
            </w:pPr>
            <w:r w:rsidRPr="00010082">
              <w:rPr>
                <w:rFonts w:ascii="Arial" w:hAnsi="Arial" w:cs="Arial"/>
              </w:rPr>
              <w:t>ENG</w:t>
            </w:r>
            <w:r>
              <w:rPr>
                <w:rFonts w:ascii="Arial" w:hAnsi="Arial" w:cs="Arial"/>
              </w:rPr>
              <w:t>M66</w:t>
            </w:r>
          </w:p>
        </w:tc>
        <w:tc>
          <w:tcPr>
            <w:tcW w:w="3821" w:type="dxa"/>
            <w:shd w:val="clear" w:color="auto" w:fill="auto"/>
            <w:vAlign w:val="center"/>
          </w:tcPr>
          <w:p w14:paraId="069F29C8" w14:textId="77777777" w:rsidR="00E62D50" w:rsidRPr="007659AE" w:rsidRDefault="00E62D50" w:rsidP="00E62D50">
            <w:pPr>
              <w:rPr>
                <w:rFonts w:ascii="Arial" w:hAnsi="Arial" w:cs="Arial"/>
              </w:rPr>
            </w:pPr>
            <w:r w:rsidRPr="000A6B70">
              <w:rPr>
                <w:rFonts w:ascii="Arial" w:hAnsi="Arial" w:cs="Arial"/>
              </w:rPr>
              <w:t>Dissertation</w:t>
            </w:r>
          </w:p>
        </w:tc>
        <w:tc>
          <w:tcPr>
            <w:tcW w:w="794" w:type="dxa"/>
            <w:shd w:val="clear" w:color="auto" w:fill="auto"/>
            <w:vAlign w:val="center"/>
          </w:tcPr>
          <w:p w14:paraId="231293D5" w14:textId="77777777" w:rsidR="00E62D50" w:rsidRPr="00B9517A" w:rsidRDefault="00E62D50" w:rsidP="00E62D50">
            <w:pPr>
              <w:jc w:val="center"/>
              <w:rPr>
                <w:rFonts w:ascii="Arial" w:hAnsi="Arial" w:cs="Arial"/>
              </w:rPr>
            </w:pPr>
            <w:r>
              <w:rPr>
                <w:rFonts w:ascii="Arial" w:hAnsi="Arial" w:cs="Arial"/>
              </w:rPr>
              <w:t>60</w:t>
            </w:r>
          </w:p>
        </w:tc>
        <w:tc>
          <w:tcPr>
            <w:tcW w:w="1412" w:type="dxa"/>
            <w:shd w:val="clear" w:color="auto" w:fill="auto"/>
            <w:vAlign w:val="center"/>
          </w:tcPr>
          <w:p w14:paraId="1ABE125F" w14:textId="77777777" w:rsidR="00E62D50" w:rsidRPr="00D572C2" w:rsidRDefault="00E62D50" w:rsidP="00E62D50">
            <w:pPr>
              <w:jc w:val="center"/>
              <w:rPr>
                <w:rFonts w:ascii="Arial" w:hAnsi="Arial" w:cs="Arial"/>
              </w:rPr>
            </w:pPr>
            <w:r>
              <w:rPr>
                <w:rFonts w:ascii="Arial" w:hAnsi="Arial" w:cs="Arial"/>
              </w:rPr>
              <w:t>Core</w:t>
            </w:r>
          </w:p>
        </w:tc>
        <w:tc>
          <w:tcPr>
            <w:tcW w:w="995" w:type="dxa"/>
            <w:shd w:val="clear" w:color="auto" w:fill="auto"/>
            <w:vAlign w:val="center"/>
          </w:tcPr>
          <w:p w14:paraId="08D37EA3" w14:textId="77777777" w:rsidR="00E62D50" w:rsidRPr="00D572C2" w:rsidRDefault="00E62D50" w:rsidP="00E62D50">
            <w:pPr>
              <w:jc w:val="center"/>
              <w:rPr>
                <w:rFonts w:ascii="Arial" w:hAnsi="Arial" w:cs="Arial"/>
              </w:rPr>
            </w:pPr>
            <w:r w:rsidRPr="000B0D0C">
              <w:rPr>
                <w:rFonts w:ascii="Arial" w:hAnsi="Arial" w:cs="Arial"/>
              </w:rPr>
              <w:t>SEM-</w:t>
            </w:r>
            <w:r w:rsidR="004607FC">
              <w:rPr>
                <w:rFonts w:ascii="Arial" w:hAnsi="Arial" w:cs="Arial"/>
              </w:rPr>
              <w:t>2</w:t>
            </w:r>
          </w:p>
        </w:tc>
      </w:tr>
    </w:tbl>
    <w:p w14:paraId="0EBFC2BE" w14:textId="77777777" w:rsidR="005A0203" w:rsidRDefault="005A0203" w:rsidP="005A0203">
      <w:pPr>
        <w:pStyle w:val="Heading2"/>
        <w:spacing w:before="120" w:after="120"/>
      </w:pPr>
      <w:r w:rsidRPr="00A44E15">
        <w:t xml:space="preserve">MSc Engineering (Automotive) FT </w:t>
      </w:r>
      <w:r w:rsidR="00E62D50">
        <w:t>Jan</w:t>
      </w:r>
      <w:r w:rsidRPr="00A44E15">
        <w:t xml:space="preserve"> 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5A0203" w14:paraId="0FCE0A8B" w14:textId="77777777" w:rsidTr="00C06539">
        <w:trPr>
          <w:trHeight w:val="509"/>
          <w:tblHeader/>
          <w:jc w:val="center"/>
        </w:trPr>
        <w:tc>
          <w:tcPr>
            <w:tcW w:w="865" w:type="dxa"/>
            <w:shd w:val="clear" w:color="auto" w:fill="DAEEF3" w:themeFill="accent5" w:themeFillTint="33"/>
            <w:vAlign w:val="center"/>
          </w:tcPr>
          <w:p w14:paraId="6D9EB21C" w14:textId="77777777" w:rsidR="005A0203" w:rsidRPr="00D548A0" w:rsidRDefault="005A0203"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7C23DA1F" w14:textId="77777777" w:rsidR="005A0203" w:rsidRDefault="005A0203" w:rsidP="00C06539">
            <w:pPr>
              <w:jc w:val="center"/>
              <w:rPr>
                <w:rFonts w:ascii="Arial" w:hAnsi="Arial" w:cs="Arial"/>
                <w:b/>
                <w:bCs/>
              </w:rPr>
            </w:pPr>
            <w:r w:rsidRPr="00D548A0">
              <w:rPr>
                <w:rFonts w:ascii="Arial" w:hAnsi="Arial" w:cs="Arial"/>
                <w:b/>
                <w:bCs/>
              </w:rPr>
              <w:t>Module</w:t>
            </w:r>
          </w:p>
          <w:p w14:paraId="0673E481" w14:textId="77777777" w:rsidR="005A0203" w:rsidRPr="00D548A0" w:rsidRDefault="005A0203"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2711EB7A" w14:textId="77777777" w:rsidR="005A0203" w:rsidRPr="00D548A0" w:rsidRDefault="005A0203"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5836D27" w14:textId="77777777" w:rsidR="005A0203" w:rsidRDefault="005A0203" w:rsidP="00C06539">
            <w:pPr>
              <w:jc w:val="center"/>
              <w:rPr>
                <w:rFonts w:ascii="Arial" w:hAnsi="Arial" w:cs="Arial"/>
                <w:b/>
                <w:bCs/>
              </w:rPr>
            </w:pPr>
            <w:r w:rsidRPr="00D548A0">
              <w:rPr>
                <w:rFonts w:ascii="Arial" w:hAnsi="Arial" w:cs="Arial"/>
                <w:b/>
                <w:bCs/>
              </w:rPr>
              <w:t>Credit</w:t>
            </w:r>
          </w:p>
          <w:p w14:paraId="4DFF5619" w14:textId="77777777" w:rsidR="005A0203" w:rsidRPr="00D548A0" w:rsidRDefault="005A0203"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5796CA55" w14:textId="77777777" w:rsidR="005A0203" w:rsidRPr="00D548A0" w:rsidRDefault="005A0203"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4EDD0322" w14:textId="77777777" w:rsidR="005A0203" w:rsidRPr="00D548A0" w:rsidRDefault="005A0203" w:rsidP="00C06539">
            <w:pPr>
              <w:jc w:val="center"/>
              <w:rPr>
                <w:rFonts w:ascii="Arial" w:hAnsi="Arial" w:cs="Arial"/>
                <w:b/>
                <w:bCs/>
              </w:rPr>
            </w:pPr>
            <w:r w:rsidRPr="00D548A0">
              <w:rPr>
                <w:rFonts w:ascii="Arial" w:hAnsi="Arial" w:cs="Arial"/>
                <w:b/>
                <w:bCs/>
              </w:rPr>
              <w:t>Delivery</w:t>
            </w:r>
          </w:p>
        </w:tc>
      </w:tr>
      <w:tr w:rsidR="005A0203" w:rsidRPr="007B6097" w14:paraId="6CE56360" w14:textId="77777777" w:rsidTr="00C06539">
        <w:trPr>
          <w:trHeight w:val="254"/>
          <w:jc w:val="center"/>
        </w:trPr>
        <w:tc>
          <w:tcPr>
            <w:tcW w:w="8926" w:type="dxa"/>
            <w:gridSpan w:val="6"/>
            <w:shd w:val="clear" w:color="auto" w:fill="DAEEF3" w:themeFill="accent5" w:themeFillTint="33"/>
            <w:vAlign w:val="center"/>
          </w:tcPr>
          <w:p w14:paraId="6E772C24" w14:textId="77777777" w:rsidR="005A0203" w:rsidRPr="007B6097" w:rsidRDefault="005A0203" w:rsidP="00C06539">
            <w:pPr>
              <w:jc w:val="center"/>
              <w:rPr>
                <w:rFonts w:ascii="Arial" w:hAnsi="Arial" w:cs="Arial"/>
                <w:b/>
                <w:bCs/>
              </w:rPr>
            </w:pPr>
            <w:r w:rsidRPr="00B56166">
              <w:rPr>
                <w:rFonts w:ascii="Arial" w:hAnsi="Arial" w:cs="Arial"/>
                <w:b/>
                <w:bCs/>
              </w:rPr>
              <w:t xml:space="preserve">Choose one option out of </w:t>
            </w:r>
            <w:r w:rsidR="00C03425">
              <w:rPr>
                <w:rFonts w:ascii="Arial" w:hAnsi="Arial" w:cs="Arial"/>
                <w:b/>
                <w:bCs/>
              </w:rPr>
              <w:t>T</w:t>
            </w:r>
            <w:r w:rsidRPr="00B56166">
              <w:rPr>
                <w:rFonts w:ascii="Arial" w:hAnsi="Arial" w:cs="Arial"/>
                <w:b/>
                <w:bCs/>
              </w:rPr>
              <w:t>hree (ENG781 or ENG782 or ENG783)</w:t>
            </w:r>
          </w:p>
        </w:tc>
      </w:tr>
      <w:tr w:rsidR="005A0203" w14:paraId="36F84D4C" w14:textId="77777777" w:rsidTr="00BF3C82">
        <w:trPr>
          <w:trHeight w:val="254"/>
          <w:jc w:val="center"/>
        </w:trPr>
        <w:tc>
          <w:tcPr>
            <w:tcW w:w="865" w:type="dxa"/>
            <w:shd w:val="clear" w:color="auto" w:fill="auto"/>
            <w:vAlign w:val="center"/>
          </w:tcPr>
          <w:p w14:paraId="37225548"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3B2E8B4A" w14:textId="77777777" w:rsidR="005A0203" w:rsidRPr="00143B98" w:rsidRDefault="005A0203"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03A27173" w14:textId="77777777" w:rsidR="005A0203" w:rsidRPr="007659AE" w:rsidRDefault="005A0203"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09E6FAE8"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D345D9C" w14:textId="77777777" w:rsidR="005A0203" w:rsidRPr="00D572C2" w:rsidRDefault="005A0203" w:rsidP="00C06539">
            <w:pPr>
              <w:jc w:val="center"/>
              <w:rPr>
                <w:rFonts w:ascii="Arial" w:hAnsi="Arial" w:cs="Arial"/>
              </w:rPr>
            </w:pPr>
            <w:r>
              <w:rPr>
                <w:rFonts w:ascii="Arial" w:hAnsi="Arial" w:cs="Arial"/>
              </w:rPr>
              <w:t>Option</w:t>
            </w:r>
          </w:p>
        </w:tc>
        <w:tc>
          <w:tcPr>
            <w:tcW w:w="995" w:type="dxa"/>
            <w:shd w:val="clear" w:color="auto" w:fill="auto"/>
            <w:vAlign w:val="center"/>
          </w:tcPr>
          <w:p w14:paraId="5CF826E0"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14:paraId="7ECB06E1" w14:textId="77777777" w:rsidTr="00BF3C82">
        <w:trPr>
          <w:trHeight w:val="254"/>
          <w:jc w:val="center"/>
        </w:trPr>
        <w:tc>
          <w:tcPr>
            <w:tcW w:w="865" w:type="dxa"/>
            <w:shd w:val="clear" w:color="auto" w:fill="auto"/>
            <w:vAlign w:val="center"/>
          </w:tcPr>
          <w:p w14:paraId="6EBA21FE"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75B6EEC1" w14:textId="77777777" w:rsidR="005A0203" w:rsidRPr="00143B98" w:rsidRDefault="005A0203"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05F24818" w14:textId="77777777" w:rsidR="005A0203" w:rsidRPr="007659AE" w:rsidRDefault="005A0203"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3AC47C70"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EE6A59D" w14:textId="77777777" w:rsidR="005A0203" w:rsidRPr="00D572C2" w:rsidRDefault="005A0203"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116C321C"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14:paraId="4DA8EAED" w14:textId="77777777" w:rsidTr="00BF3C82">
        <w:trPr>
          <w:trHeight w:val="254"/>
          <w:jc w:val="center"/>
        </w:trPr>
        <w:tc>
          <w:tcPr>
            <w:tcW w:w="865" w:type="dxa"/>
            <w:shd w:val="clear" w:color="auto" w:fill="auto"/>
            <w:vAlign w:val="center"/>
          </w:tcPr>
          <w:p w14:paraId="4DD3D41B"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527CFF14" w14:textId="77777777" w:rsidR="005A0203" w:rsidRPr="00143B98" w:rsidRDefault="005A0203" w:rsidP="00C06539">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205271FE" w14:textId="77777777" w:rsidR="005A0203" w:rsidRPr="007659AE" w:rsidRDefault="005A0203"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15EBDAF1"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43B15D6" w14:textId="77777777" w:rsidR="005A0203" w:rsidRPr="00D572C2" w:rsidRDefault="005A0203"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39C174C1"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14:paraId="3A15C2B3" w14:textId="77777777" w:rsidTr="00C06539">
        <w:trPr>
          <w:trHeight w:val="254"/>
          <w:jc w:val="center"/>
        </w:trPr>
        <w:tc>
          <w:tcPr>
            <w:tcW w:w="865" w:type="dxa"/>
            <w:shd w:val="clear" w:color="auto" w:fill="auto"/>
            <w:vAlign w:val="center"/>
          </w:tcPr>
          <w:p w14:paraId="644965A1" w14:textId="77777777" w:rsidR="005A0203" w:rsidRPr="00EE164C"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6ECCC207" w14:textId="77777777" w:rsidR="005A0203" w:rsidRPr="00EE164C" w:rsidRDefault="005A0203" w:rsidP="00C06539">
            <w:pPr>
              <w:jc w:val="center"/>
              <w:rPr>
                <w:rFonts w:ascii="Arial" w:hAnsi="Arial" w:cs="Arial"/>
              </w:rPr>
            </w:pPr>
            <w:r w:rsidRPr="00010082">
              <w:rPr>
                <w:rFonts w:ascii="Arial" w:hAnsi="Arial" w:cs="Arial"/>
              </w:rPr>
              <w:t>ENG7</w:t>
            </w:r>
            <w:r>
              <w:rPr>
                <w:rFonts w:ascii="Arial" w:hAnsi="Arial" w:cs="Arial"/>
              </w:rPr>
              <w:t>84</w:t>
            </w:r>
          </w:p>
        </w:tc>
        <w:tc>
          <w:tcPr>
            <w:tcW w:w="3821" w:type="dxa"/>
            <w:shd w:val="clear" w:color="auto" w:fill="auto"/>
            <w:vAlign w:val="center"/>
          </w:tcPr>
          <w:p w14:paraId="403C8001" w14:textId="77777777" w:rsidR="005A0203" w:rsidRPr="00DB27E3" w:rsidRDefault="005A0203" w:rsidP="00C06539">
            <w:pPr>
              <w:rPr>
                <w:rFonts w:ascii="Arial" w:hAnsi="Arial" w:cs="Arial"/>
              </w:rPr>
            </w:pPr>
            <w:r w:rsidRPr="00FE7E7B">
              <w:rPr>
                <w:rFonts w:ascii="Arial" w:hAnsi="Arial" w:cs="Arial"/>
              </w:rPr>
              <w:t>Modern &amp; Innovative Powertrains</w:t>
            </w:r>
          </w:p>
        </w:tc>
        <w:tc>
          <w:tcPr>
            <w:tcW w:w="794" w:type="dxa"/>
            <w:shd w:val="clear" w:color="auto" w:fill="auto"/>
            <w:vAlign w:val="center"/>
          </w:tcPr>
          <w:p w14:paraId="6C076AC5" w14:textId="77777777" w:rsidR="005A0203" w:rsidRPr="00DB27E3"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398018C" w14:textId="77777777" w:rsidR="005A0203" w:rsidRDefault="005A0203"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29804CF9" w14:textId="77777777" w:rsidR="005A0203"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5A0203" w:rsidRPr="00D572C2" w14:paraId="1B9B50B4" w14:textId="77777777" w:rsidTr="00C06539">
        <w:trPr>
          <w:trHeight w:val="254"/>
          <w:jc w:val="center"/>
        </w:trPr>
        <w:tc>
          <w:tcPr>
            <w:tcW w:w="865" w:type="dxa"/>
            <w:shd w:val="clear" w:color="auto" w:fill="auto"/>
            <w:vAlign w:val="center"/>
          </w:tcPr>
          <w:p w14:paraId="6FDB297C" w14:textId="77777777" w:rsidR="005A0203" w:rsidRPr="00143B98" w:rsidRDefault="005A0203" w:rsidP="00C06539">
            <w:pPr>
              <w:jc w:val="center"/>
              <w:rPr>
                <w:rFonts w:ascii="Arial" w:hAnsi="Arial" w:cs="Arial"/>
              </w:rPr>
            </w:pPr>
            <w:r>
              <w:rPr>
                <w:rFonts w:ascii="Arial" w:hAnsi="Arial" w:cs="Arial"/>
              </w:rPr>
              <w:t>Level 7</w:t>
            </w:r>
          </w:p>
        </w:tc>
        <w:tc>
          <w:tcPr>
            <w:tcW w:w="1039" w:type="dxa"/>
            <w:shd w:val="clear" w:color="auto" w:fill="auto"/>
            <w:vAlign w:val="center"/>
          </w:tcPr>
          <w:p w14:paraId="45D37FCB" w14:textId="77777777" w:rsidR="005A0203" w:rsidRPr="00143B98" w:rsidRDefault="005A0203" w:rsidP="00C06539">
            <w:pPr>
              <w:jc w:val="center"/>
              <w:rPr>
                <w:rFonts w:ascii="Arial" w:hAnsi="Arial" w:cs="Arial"/>
              </w:rPr>
            </w:pPr>
            <w:r w:rsidRPr="00010082">
              <w:rPr>
                <w:rFonts w:ascii="Arial" w:hAnsi="Arial" w:cs="Arial"/>
              </w:rPr>
              <w:t>ENG7</w:t>
            </w:r>
            <w:r>
              <w:rPr>
                <w:rFonts w:ascii="Arial" w:hAnsi="Arial" w:cs="Arial"/>
              </w:rPr>
              <w:t>85</w:t>
            </w:r>
          </w:p>
        </w:tc>
        <w:tc>
          <w:tcPr>
            <w:tcW w:w="3821" w:type="dxa"/>
            <w:shd w:val="clear" w:color="auto" w:fill="auto"/>
            <w:vAlign w:val="center"/>
          </w:tcPr>
          <w:p w14:paraId="5DDA716D" w14:textId="77777777" w:rsidR="005A0203" w:rsidRPr="007659AE" w:rsidRDefault="005A0203" w:rsidP="00C06539">
            <w:pPr>
              <w:rPr>
                <w:rFonts w:ascii="Arial" w:hAnsi="Arial" w:cs="Arial"/>
              </w:rPr>
            </w:pPr>
            <w:r w:rsidRPr="00FE7E7B">
              <w:rPr>
                <w:rFonts w:ascii="Arial" w:hAnsi="Arial" w:cs="Arial"/>
              </w:rPr>
              <w:t>Advanced Automotive Chassis Design</w:t>
            </w:r>
          </w:p>
        </w:tc>
        <w:tc>
          <w:tcPr>
            <w:tcW w:w="794" w:type="dxa"/>
            <w:shd w:val="clear" w:color="auto" w:fill="auto"/>
            <w:vAlign w:val="center"/>
          </w:tcPr>
          <w:p w14:paraId="203E44E8" w14:textId="77777777" w:rsidR="005A0203" w:rsidRPr="00B9517A" w:rsidRDefault="005A020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FE637C0" w14:textId="77777777" w:rsidR="005A0203" w:rsidRPr="00D572C2" w:rsidRDefault="005A0203"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0DF56E76" w14:textId="77777777" w:rsidR="005A0203" w:rsidRPr="00D572C2" w:rsidRDefault="005A0203" w:rsidP="00C06539">
            <w:pPr>
              <w:jc w:val="center"/>
              <w:rPr>
                <w:rFonts w:ascii="Arial" w:hAnsi="Arial" w:cs="Arial"/>
              </w:rPr>
            </w:pPr>
            <w:r w:rsidRPr="000B0D0C">
              <w:rPr>
                <w:rFonts w:ascii="Arial" w:hAnsi="Arial" w:cs="Arial"/>
              </w:rPr>
              <w:t>SEM-</w:t>
            </w:r>
            <w:r>
              <w:rPr>
                <w:rFonts w:ascii="Arial" w:hAnsi="Arial" w:cs="Arial"/>
              </w:rPr>
              <w:t>2</w:t>
            </w:r>
          </w:p>
        </w:tc>
      </w:tr>
      <w:tr w:rsidR="004607FC" w:rsidRPr="00D572C2" w14:paraId="69B2AE77" w14:textId="77777777" w:rsidTr="00C06539">
        <w:trPr>
          <w:trHeight w:val="254"/>
          <w:jc w:val="center"/>
        </w:trPr>
        <w:tc>
          <w:tcPr>
            <w:tcW w:w="865" w:type="dxa"/>
            <w:shd w:val="clear" w:color="auto" w:fill="auto"/>
            <w:vAlign w:val="center"/>
          </w:tcPr>
          <w:p w14:paraId="3073C6D5" w14:textId="77777777" w:rsidR="004607FC" w:rsidRDefault="004607FC" w:rsidP="004607FC">
            <w:pPr>
              <w:jc w:val="center"/>
              <w:rPr>
                <w:rFonts w:ascii="Arial" w:hAnsi="Arial" w:cs="Arial"/>
              </w:rPr>
            </w:pPr>
            <w:r>
              <w:rPr>
                <w:rFonts w:ascii="Arial" w:hAnsi="Arial" w:cs="Arial"/>
              </w:rPr>
              <w:t>Level 7</w:t>
            </w:r>
          </w:p>
        </w:tc>
        <w:tc>
          <w:tcPr>
            <w:tcW w:w="1039" w:type="dxa"/>
            <w:shd w:val="clear" w:color="auto" w:fill="auto"/>
            <w:vAlign w:val="center"/>
          </w:tcPr>
          <w:p w14:paraId="649FB11E" w14:textId="77777777" w:rsidR="004607FC" w:rsidRPr="00010082" w:rsidRDefault="004607FC" w:rsidP="004607FC">
            <w:pPr>
              <w:jc w:val="center"/>
              <w:rPr>
                <w:rFonts w:ascii="Arial" w:hAnsi="Arial" w:cs="Arial"/>
              </w:rPr>
            </w:pPr>
            <w:r>
              <w:rPr>
                <w:rFonts w:ascii="Arial" w:hAnsi="Arial" w:cs="Arial"/>
              </w:rPr>
              <w:t>ENG740</w:t>
            </w:r>
          </w:p>
        </w:tc>
        <w:tc>
          <w:tcPr>
            <w:tcW w:w="3821" w:type="dxa"/>
            <w:shd w:val="clear" w:color="auto" w:fill="auto"/>
            <w:vAlign w:val="center"/>
          </w:tcPr>
          <w:p w14:paraId="5D5AC0A3" w14:textId="77777777" w:rsidR="004607FC" w:rsidRPr="00FE7E7B" w:rsidRDefault="004607FC" w:rsidP="004607FC">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7D9D06E7" w14:textId="77777777" w:rsidR="004607FC" w:rsidRPr="00247BFB" w:rsidRDefault="004607FC" w:rsidP="004607FC">
            <w:pPr>
              <w:jc w:val="center"/>
              <w:rPr>
                <w:rFonts w:ascii="Arial" w:hAnsi="Arial" w:cs="Arial"/>
              </w:rPr>
            </w:pPr>
            <w:r>
              <w:rPr>
                <w:rFonts w:ascii="Arial" w:hAnsi="Arial" w:cs="Arial"/>
              </w:rPr>
              <w:t>20</w:t>
            </w:r>
          </w:p>
        </w:tc>
        <w:tc>
          <w:tcPr>
            <w:tcW w:w="1412" w:type="dxa"/>
            <w:shd w:val="clear" w:color="auto" w:fill="auto"/>
            <w:vAlign w:val="center"/>
          </w:tcPr>
          <w:p w14:paraId="0C1EB605" w14:textId="77777777" w:rsidR="004607FC" w:rsidRPr="003A2D86" w:rsidRDefault="004607FC" w:rsidP="004607FC">
            <w:pPr>
              <w:jc w:val="center"/>
              <w:rPr>
                <w:rFonts w:ascii="Arial" w:hAnsi="Arial" w:cs="Arial"/>
              </w:rPr>
            </w:pPr>
            <w:r>
              <w:rPr>
                <w:rFonts w:ascii="Arial" w:hAnsi="Arial" w:cs="Arial"/>
              </w:rPr>
              <w:t>Core</w:t>
            </w:r>
          </w:p>
        </w:tc>
        <w:tc>
          <w:tcPr>
            <w:tcW w:w="995" w:type="dxa"/>
            <w:shd w:val="clear" w:color="auto" w:fill="auto"/>
            <w:vAlign w:val="center"/>
          </w:tcPr>
          <w:p w14:paraId="11399916" w14:textId="77777777" w:rsidR="004607FC" w:rsidRPr="000B0D0C" w:rsidRDefault="004607FC" w:rsidP="004607FC">
            <w:pPr>
              <w:jc w:val="center"/>
              <w:rPr>
                <w:rFonts w:ascii="Arial" w:hAnsi="Arial" w:cs="Arial"/>
              </w:rPr>
            </w:pPr>
            <w:r>
              <w:rPr>
                <w:rFonts w:ascii="Arial" w:hAnsi="Arial" w:cs="Arial"/>
              </w:rPr>
              <w:t>SEM-1</w:t>
            </w:r>
          </w:p>
        </w:tc>
      </w:tr>
      <w:tr w:rsidR="004607FC" w:rsidRPr="00D572C2" w14:paraId="53A6C791" w14:textId="77777777" w:rsidTr="00C06539">
        <w:trPr>
          <w:trHeight w:val="254"/>
          <w:jc w:val="center"/>
        </w:trPr>
        <w:tc>
          <w:tcPr>
            <w:tcW w:w="865" w:type="dxa"/>
            <w:shd w:val="clear" w:color="auto" w:fill="auto"/>
            <w:vAlign w:val="center"/>
          </w:tcPr>
          <w:p w14:paraId="06DC0465" w14:textId="77777777" w:rsidR="004607FC" w:rsidRDefault="004607FC" w:rsidP="004607FC">
            <w:pPr>
              <w:jc w:val="center"/>
              <w:rPr>
                <w:rFonts w:ascii="Arial" w:hAnsi="Arial" w:cs="Arial"/>
              </w:rPr>
            </w:pPr>
            <w:r>
              <w:rPr>
                <w:rFonts w:ascii="Arial" w:hAnsi="Arial" w:cs="Arial"/>
              </w:rPr>
              <w:t>Level 7</w:t>
            </w:r>
          </w:p>
        </w:tc>
        <w:tc>
          <w:tcPr>
            <w:tcW w:w="1039" w:type="dxa"/>
            <w:shd w:val="clear" w:color="auto" w:fill="auto"/>
            <w:vAlign w:val="center"/>
          </w:tcPr>
          <w:p w14:paraId="41A13F27" w14:textId="77777777" w:rsidR="004607FC" w:rsidRPr="00010082" w:rsidRDefault="004607FC" w:rsidP="004607FC">
            <w:pPr>
              <w:jc w:val="center"/>
              <w:rPr>
                <w:rFonts w:ascii="Arial" w:hAnsi="Arial" w:cs="Arial"/>
              </w:rPr>
            </w:pPr>
            <w:r w:rsidRPr="00D752A6">
              <w:rPr>
                <w:rFonts w:ascii="Arial" w:hAnsi="Arial" w:cs="Arial"/>
              </w:rPr>
              <w:t>ENG7</w:t>
            </w:r>
            <w:r>
              <w:rPr>
                <w:rFonts w:ascii="Arial" w:hAnsi="Arial" w:cs="Arial"/>
              </w:rPr>
              <w:t>65</w:t>
            </w:r>
          </w:p>
        </w:tc>
        <w:tc>
          <w:tcPr>
            <w:tcW w:w="3821" w:type="dxa"/>
            <w:shd w:val="clear" w:color="auto" w:fill="auto"/>
            <w:vAlign w:val="center"/>
          </w:tcPr>
          <w:p w14:paraId="6200984D" w14:textId="77777777" w:rsidR="004607FC" w:rsidRPr="00FE7E7B" w:rsidRDefault="004607FC" w:rsidP="004607FC">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4BDFB9B5" w14:textId="77777777" w:rsidR="004607FC" w:rsidRPr="00247BFB" w:rsidRDefault="004607FC" w:rsidP="004607FC">
            <w:pPr>
              <w:jc w:val="center"/>
              <w:rPr>
                <w:rFonts w:ascii="Arial" w:hAnsi="Arial" w:cs="Arial"/>
              </w:rPr>
            </w:pPr>
            <w:r w:rsidRPr="00247BFB">
              <w:rPr>
                <w:rFonts w:ascii="Arial" w:hAnsi="Arial" w:cs="Arial"/>
              </w:rPr>
              <w:t>20</w:t>
            </w:r>
          </w:p>
        </w:tc>
        <w:tc>
          <w:tcPr>
            <w:tcW w:w="1412" w:type="dxa"/>
            <w:shd w:val="clear" w:color="auto" w:fill="auto"/>
            <w:vAlign w:val="center"/>
          </w:tcPr>
          <w:p w14:paraId="60E438A2" w14:textId="77777777" w:rsidR="004607FC" w:rsidRPr="003A2D86" w:rsidRDefault="004607FC" w:rsidP="004607FC">
            <w:pPr>
              <w:jc w:val="center"/>
              <w:rPr>
                <w:rFonts w:ascii="Arial" w:hAnsi="Arial" w:cs="Arial"/>
              </w:rPr>
            </w:pPr>
            <w:r w:rsidRPr="008B0F9A">
              <w:rPr>
                <w:rFonts w:ascii="Arial" w:hAnsi="Arial" w:cs="Arial"/>
              </w:rPr>
              <w:t>Core</w:t>
            </w:r>
          </w:p>
        </w:tc>
        <w:tc>
          <w:tcPr>
            <w:tcW w:w="995" w:type="dxa"/>
            <w:shd w:val="clear" w:color="auto" w:fill="auto"/>
            <w:vAlign w:val="center"/>
          </w:tcPr>
          <w:p w14:paraId="2E5D7D90" w14:textId="77777777" w:rsidR="004607FC" w:rsidRPr="000B0D0C" w:rsidRDefault="004607FC" w:rsidP="004607FC">
            <w:pPr>
              <w:jc w:val="center"/>
              <w:rPr>
                <w:rFonts w:ascii="Arial" w:hAnsi="Arial" w:cs="Arial"/>
              </w:rPr>
            </w:pPr>
            <w:r w:rsidRPr="005779FA">
              <w:rPr>
                <w:rFonts w:ascii="Arial" w:hAnsi="Arial" w:cs="Arial"/>
              </w:rPr>
              <w:t>SEM-1</w:t>
            </w:r>
          </w:p>
        </w:tc>
      </w:tr>
      <w:tr w:rsidR="004607FC" w:rsidRPr="00D572C2" w14:paraId="08C85C9A" w14:textId="77777777" w:rsidTr="00C06539">
        <w:trPr>
          <w:trHeight w:val="254"/>
          <w:jc w:val="center"/>
        </w:trPr>
        <w:tc>
          <w:tcPr>
            <w:tcW w:w="865" w:type="dxa"/>
            <w:shd w:val="clear" w:color="auto" w:fill="auto"/>
            <w:vAlign w:val="center"/>
          </w:tcPr>
          <w:p w14:paraId="4042DFBD" w14:textId="77777777" w:rsidR="004607FC" w:rsidRDefault="004607FC" w:rsidP="004607FC">
            <w:pPr>
              <w:jc w:val="center"/>
              <w:rPr>
                <w:rFonts w:ascii="Arial" w:hAnsi="Arial" w:cs="Arial"/>
              </w:rPr>
            </w:pPr>
            <w:r>
              <w:rPr>
                <w:rFonts w:ascii="Arial" w:hAnsi="Arial" w:cs="Arial"/>
              </w:rPr>
              <w:t>Level 7</w:t>
            </w:r>
          </w:p>
        </w:tc>
        <w:tc>
          <w:tcPr>
            <w:tcW w:w="1039" w:type="dxa"/>
            <w:shd w:val="clear" w:color="auto" w:fill="auto"/>
            <w:vAlign w:val="center"/>
          </w:tcPr>
          <w:p w14:paraId="608E3C3C" w14:textId="77777777" w:rsidR="004607FC" w:rsidRPr="00010082" w:rsidRDefault="004607FC" w:rsidP="004607FC">
            <w:pPr>
              <w:jc w:val="center"/>
              <w:rPr>
                <w:rFonts w:ascii="Arial" w:hAnsi="Arial" w:cs="Arial"/>
              </w:rPr>
            </w:pPr>
            <w:r w:rsidRPr="00D752A6">
              <w:rPr>
                <w:rFonts w:ascii="Arial" w:hAnsi="Arial" w:cs="Arial"/>
              </w:rPr>
              <w:t>ENG7</w:t>
            </w:r>
            <w:r>
              <w:rPr>
                <w:rFonts w:ascii="Arial" w:hAnsi="Arial" w:cs="Arial"/>
              </w:rPr>
              <w:t>77</w:t>
            </w:r>
          </w:p>
        </w:tc>
        <w:tc>
          <w:tcPr>
            <w:tcW w:w="3821" w:type="dxa"/>
            <w:shd w:val="clear" w:color="auto" w:fill="auto"/>
            <w:vAlign w:val="center"/>
          </w:tcPr>
          <w:p w14:paraId="4BA9BD30" w14:textId="77777777" w:rsidR="004607FC" w:rsidRPr="00FE7E7B" w:rsidRDefault="004607FC" w:rsidP="004607FC">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49CBA9C9" w14:textId="77777777" w:rsidR="004607FC" w:rsidRPr="00247BFB" w:rsidRDefault="004607FC" w:rsidP="004607FC">
            <w:pPr>
              <w:jc w:val="center"/>
              <w:rPr>
                <w:rFonts w:ascii="Arial" w:hAnsi="Arial" w:cs="Arial"/>
              </w:rPr>
            </w:pPr>
            <w:r w:rsidRPr="00247BFB">
              <w:rPr>
                <w:rFonts w:ascii="Arial" w:hAnsi="Arial" w:cs="Arial"/>
              </w:rPr>
              <w:t>20</w:t>
            </w:r>
          </w:p>
        </w:tc>
        <w:tc>
          <w:tcPr>
            <w:tcW w:w="1412" w:type="dxa"/>
            <w:shd w:val="clear" w:color="auto" w:fill="auto"/>
            <w:vAlign w:val="center"/>
          </w:tcPr>
          <w:p w14:paraId="253D6B93" w14:textId="77777777" w:rsidR="004607FC" w:rsidRPr="003A2D86" w:rsidRDefault="004607FC" w:rsidP="004607FC">
            <w:pPr>
              <w:jc w:val="center"/>
              <w:rPr>
                <w:rFonts w:ascii="Arial" w:hAnsi="Arial" w:cs="Arial"/>
              </w:rPr>
            </w:pPr>
            <w:r w:rsidRPr="008B0F9A">
              <w:rPr>
                <w:rFonts w:ascii="Arial" w:hAnsi="Arial" w:cs="Arial"/>
              </w:rPr>
              <w:t>Core</w:t>
            </w:r>
          </w:p>
        </w:tc>
        <w:tc>
          <w:tcPr>
            <w:tcW w:w="995" w:type="dxa"/>
            <w:shd w:val="clear" w:color="auto" w:fill="auto"/>
            <w:vAlign w:val="center"/>
          </w:tcPr>
          <w:p w14:paraId="40549AED" w14:textId="77777777" w:rsidR="004607FC" w:rsidRPr="000B0D0C" w:rsidRDefault="004607FC" w:rsidP="004607FC">
            <w:pPr>
              <w:jc w:val="center"/>
              <w:rPr>
                <w:rFonts w:ascii="Arial" w:hAnsi="Arial" w:cs="Arial"/>
              </w:rPr>
            </w:pPr>
            <w:r w:rsidRPr="005779FA">
              <w:rPr>
                <w:rFonts w:ascii="Arial" w:hAnsi="Arial" w:cs="Arial"/>
              </w:rPr>
              <w:t>SEM-1</w:t>
            </w:r>
          </w:p>
        </w:tc>
      </w:tr>
      <w:tr w:rsidR="004607FC" w:rsidRPr="00D572C2" w14:paraId="3EAB67D5" w14:textId="77777777" w:rsidTr="00C06539">
        <w:trPr>
          <w:trHeight w:val="254"/>
          <w:jc w:val="center"/>
        </w:trPr>
        <w:tc>
          <w:tcPr>
            <w:tcW w:w="8926" w:type="dxa"/>
            <w:gridSpan w:val="6"/>
            <w:shd w:val="clear" w:color="auto" w:fill="DAEEF3" w:themeFill="accent5" w:themeFillTint="33"/>
            <w:vAlign w:val="center"/>
          </w:tcPr>
          <w:p w14:paraId="09954602" w14:textId="77777777" w:rsidR="004607FC" w:rsidRPr="000B0D0C" w:rsidRDefault="004607FC" w:rsidP="004607FC">
            <w:pPr>
              <w:jc w:val="center"/>
              <w:rPr>
                <w:rFonts w:ascii="Arial" w:hAnsi="Arial" w:cs="Arial"/>
              </w:rPr>
            </w:pPr>
            <w:r w:rsidRPr="002B3A7C">
              <w:rPr>
                <w:rFonts w:ascii="Arial" w:hAnsi="Arial" w:cs="Arial"/>
                <w:b/>
                <w:bCs/>
              </w:rPr>
              <w:t xml:space="preserve">Choose one option out of </w:t>
            </w:r>
            <w:r w:rsidR="00C03425">
              <w:rPr>
                <w:rFonts w:ascii="Arial" w:hAnsi="Arial" w:cs="Arial"/>
                <w:b/>
                <w:bCs/>
              </w:rPr>
              <w:t>T</w:t>
            </w:r>
            <w:r>
              <w:rPr>
                <w:rFonts w:ascii="Arial" w:hAnsi="Arial" w:cs="Arial"/>
                <w:b/>
                <w:bCs/>
              </w:rPr>
              <w:t xml:space="preserve">wo </w:t>
            </w:r>
            <w:r w:rsidRPr="002B3A7C">
              <w:rPr>
                <w:rFonts w:ascii="Arial" w:hAnsi="Arial" w:cs="Arial"/>
                <w:b/>
                <w:bCs/>
              </w:rPr>
              <w:t>(</w:t>
            </w:r>
            <w:r>
              <w:rPr>
                <w:rFonts w:ascii="Arial" w:hAnsi="Arial" w:cs="Arial"/>
                <w:b/>
                <w:bCs/>
              </w:rPr>
              <w:t>ADP701 or ADP702</w:t>
            </w:r>
            <w:r w:rsidRPr="002B3A7C">
              <w:rPr>
                <w:rFonts w:ascii="Arial" w:hAnsi="Arial" w:cs="Arial"/>
                <w:b/>
                <w:bCs/>
              </w:rPr>
              <w:t>)</w:t>
            </w:r>
          </w:p>
        </w:tc>
      </w:tr>
      <w:tr w:rsidR="004607FC" w:rsidRPr="00D572C2" w14:paraId="66CDD935" w14:textId="77777777" w:rsidTr="00BF3C82">
        <w:trPr>
          <w:trHeight w:val="254"/>
          <w:jc w:val="center"/>
        </w:trPr>
        <w:tc>
          <w:tcPr>
            <w:tcW w:w="865" w:type="dxa"/>
            <w:shd w:val="clear" w:color="auto" w:fill="auto"/>
            <w:vAlign w:val="center"/>
          </w:tcPr>
          <w:p w14:paraId="50BB3D8E" w14:textId="77777777" w:rsidR="004607FC" w:rsidRDefault="004607FC" w:rsidP="004607FC">
            <w:pPr>
              <w:jc w:val="center"/>
              <w:rPr>
                <w:rFonts w:ascii="Arial" w:hAnsi="Arial" w:cs="Arial"/>
              </w:rPr>
            </w:pPr>
            <w:r>
              <w:rPr>
                <w:rFonts w:ascii="Arial" w:hAnsi="Arial" w:cs="Arial"/>
              </w:rPr>
              <w:t>Level 7</w:t>
            </w:r>
          </w:p>
        </w:tc>
        <w:tc>
          <w:tcPr>
            <w:tcW w:w="1039" w:type="dxa"/>
            <w:shd w:val="clear" w:color="auto" w:fill="auto"/>
            <w:vAlign w:val="center"/>
          </w:tcPr>
          <w:p w14:paraId="3A354EFF" w14:textId="77777777" w:rsidR="004607FC" w:rsidRPr="00143B98" w:rsidRDefault="004607FC" w:rsidP="004607FC">
            <w:pPr>
              <w:jc w:val="center"/>
              <w:rPr>
                <w:rFonts w:ascii="Arial" w:hAnsi="Arial" w:cs="Arial"/>
              </w:rPr>
            </w:pPr>
            <w:r>
              <w:rPr>
                <w:rFonts w:ascii="Arial" w:hAnsi="Arial" w:cs="Arial"/>
              </w:rPr>
              <w:t>ADP701</w:t>
            </w:r>
          </w:p>
        </w:tc>
        <w:tc>
          <w:tcPr>
            <w:tcW w:w="3821" w:type="dxa"/>
            <w:shd w:val="clear" w:color="auto" w:fill="auto"/>
            <w:vAlign w:val="center"/>
          </w:tcPr>
          <w:p w14:paraId="2A246162" w14:textId="77777777" w:rsidR="004607FC" w:rsidRPr="000A6B70" w:rsidRDefault="004607FC" w:rsidP="004607FC">
            <w:pPr>
              <w:rPr>
                <w:rFonts w:ascii="Arial" w:hAnsi="Arial" w:cs="Arial"/>
              </w:rPr>
            </w:pPr>
            <w:r>
              <w:rPr>
                <w:rFonts w:ascii="Arial" w:hAnsi="Arial" w:cs="Arial"/>
              </w:rPr>
              <w:t>Advanced Practice: Work-based Learning</w:t>
            </w:r>
          </w:p>
        </w:tc>
        <w:tc>
          <w:tcPr>
            <w:tcW w:w="794" w:type="dxa"/>
            <w:shd w:val="clear" w:color="auto" w:fill="auto"/>
            <w:vAlign w:val="center"/>
          </w:tcPr>
          <w:p w14:paraId="50B8B0C9" w14:textId="77777777" w:rsidR="004607FC" w:rsidRDefault="004607FC" w:rsidP="004607FC">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5862F419" w14:textId="77777777" w:rsidR="004607FC" w:rsidRPr="003A2D86" w:rsidRDefault="004607FC" w:rsidP="004607FC">
            <w:pPr>
              <w:jc w:val="center"/>
              <w:rPr>
                <w:rFonts w:ascii="Arial" w:hAnsi="Arial" w:cs="Arial"/>
              </w:rPr>
            </w:pPr>
            <w:r w:rsidRPr="00580848">
              <w:rPr>
                <w:rFonts w:ascii="Arial" w:hAnsi="Arial" w:cs="Arial"/>
              </w:rPr>
              <w:t>Option</w:t>
            </w:r>
          </w:p>
        </w:tc>
        <w:tc>
          <w:tcPr>
            <w:tcW w:w="995" w:type="dxa"/>
            <w:shd w:val="clear" w:color="auto" w:fill="auto"/>
            <w:vAlign w:val="center"/>
          </w:tcPr>
          <w:p w14:paraId="673B3E31" w14:textId="77777777" w:rsidR="004607FC" w:rsidRPr="00AB1CAB" w:rsidRDefault="004607FC" w:rsidP="004607FC">
            <w:pPr>
              <w:jc w:val="center"/>
              <w:rPr>
                <w:rFonts w:ascii="Arial" w:hAnsi="Arial" w:cs="Arial"/>
                <w:color w:val="FF0000"/>
              </w:rPr>
            </w:pPr>
            <w:r w:rsidRPr="003572B4">
              <w:rPr>
                <w:rFonts w:ascii="Arial" w:hAnsi="Arial" w:cs="Arial"/>
              </w:rPr>
              <w:t>SEM-</w:t>
            </w:r>
            <w:r>
              <w:rPr>
                <w:rFonts w:ascii="Arial" w:hAnsi="Arial" w:cs="Arial"/>
              </w:rPr>
              <w:t>2</w:t>
            </w:r>
          </w:p>
        </w:tc>
      </w:tr>
      <w:tr w:rsidR="004607FC" w:rsidRPr="00D572C2" w14:paraId="2A6EA5A9" w14:textId="77777777" w:rsidTr="00BF3C82">
        <w:trPr>
          <w:trHeight w:val="254"/>
          <w:jc w:val="center"/>
        </w:trPr>
        <w:tc>
          <w:tcPr>
            <w:tcW w:w="865" w:type="dxa"/>
            <w:shd w:val="clear" w:color="auto" w:fill="auto"/>
            <w:vAlign w:val="center"/>
          </w:tcPr>
          <w:p w14:paraId="0212A651" w14:textId="77777777" w:rsidR="004607FC" w:rsidRDefault="004607FC" w:rsidP="004607FC">
            <w:pPr>
              <w:jc w:val="center"/>
              <w:rPr>
                <w:rFonts w:ascii="Arial" w:hAnsi="Arial" w:cs="Arial"/>
              </w:rPr>
            </w:pPr>
            <w:r>
              <w:rPr>
                <w:rFonts w:ascii="Arial" w:hAnsi="Arial" w:cs="Arial"/>
              </w:rPr>
              <w:t>Level 7</w:t>
            </w:r>
          </w:p>
        </w:tc>
        <w:tc>
          <w:tcPr>
            <w:tcW w:w="1039" w:type="dxa"/>
            <w:shd w:val="clear" w:color="auto" w:fill="auto"/>
            <w:vAlign w:val="center"/>
          </w:tcPr>
          <w:p w14:paraId="20831FA9" w14:textId="77777777" w:rsidR="004607FC" w:rsidRDefault="004607FC" w:rsidP="004607FC">
            <w:pPr>
              <w:jc w:val="center"/>
              <w:rPr>
                <w:rFonts w:ascii="Arial" w:hAnsi="Arial" w:cs="Arial"/>
              </w:rPr>
            </w:pPr>
            <w:r>
              <w:rPr>
                <w:rFonts w:ascii="Arial" w:hAnsi="Arial" w:cs="Arial"/>
              </w:rPr>
              <w:t>ADP702</w:t>
            </w:r>
          </w:p>
        </w:tc>
        <w:tc>
          <w:tcPr>
            <w:tcW w:w="3821" w:type="dxa"/>
            <w:shd w:val="clear" w:color="auto" w:fill="auto"/>
            <w:vAlign w:val="center"/>
          </w:tcPr>
          <w:p w14:paraId="61624CA5" w14:textId="77777777" w:rsidR="004607FC" w:rsidRDefault="004607FC" w:rsidP="004607FC">
            <w:pPr>
              <w:rPr>
                <w:rFonts w:ascii="Arial" w:hAnsi="Arial" w:cs="Arial"/>
              </w:rPr>
            </w:pPr>
            <w:r>
              <w:rPr>
                <w:rFonts w:ascii="Arial" w:hAnsi="Arial" w:cs="Arial"/>
              </w:rPr>
              <w:t>Advanced Pr</w:t>
            </w:r>
            <w:r w:rsidR="00BF3C82">
              <w:rPr>
                <w:rFonts w:ascii="Arial" w:hAnsi="Arial" w:cs="Arial"/>
              </w:rPr>
              <w:t xml:space="preserve">actice: Entrepreneurship </w:t>
            </w:r>
          </w:p>
        </w:tc>
        <w:tc>
          <w:tcPr>
            <w:tcW w:w="794" w:type="dxa"/>
            <w:shd w:val="clear" w:color="auto" w:fill="auto"/>
            <w:vAlign w:val="center"/>
          </w:tcPr>
          <w:p w14:paraId="132333E8" w14:textId="77777777" w:rsidR="004607FC" w:rsidRDefault="004607FC" w:rsidP="004607FC">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488AF637" w14:textId="77777777" w:rsidR="004607FC" w:rsidRPr="003A2D86" w:rsidRDefault="004607FC" w:rsidP="004607FC">
            <w:pPr>
              <w:jc w:val="center"/>
              <w:rPr>
                <w:rFonts w:ascii="Arial" w:hAnsi="Arial" w:cs="Arial"/>
              </w:rPr>
            </w:pPr>
            <w:r w:rsidRPr="00580848">
              <w:rPr>
                <w:rFonts w:ascii="Arial" w:hAnsi="Arial" w:cs="Arial"/>
              </w:rPr>
              <w:t>Option</w:t>
            </w:r>
          </w:p>
        </w:tc>
        <w:tc>
          <w:tcPr>
            <w:tcW w:w="995" w:type="dxa"/>
            <w:shd w:val="clear" w:color="auto" w:fill="auto"/>
            <w:vAlign w:val="center"/>
          </w:tcPr>
          <w:p w14:paraId="161478E5" w14:textId="77777777" w:rsidR="004607FC" w:rsidRPr="007B7B94" w:rsidRDefault="004607FC" w:rsidP="004607FC">
            <w:pPr>
              <w:jc w:val="center"/>
              <w:rPr>
                <w:rFonts w:ascii="Arial" w:hAnsi="Arial" w:cs="Arial"/>
              </w:rPr>
            </w:pPr>
            <w:r w:rsidRPr="003572B4">
              <w:rPr>
                <w:rFonts w:ascii="Arial" w:hAnsi="Arial" w:cs="Arial"/>
              </w:rPr>
              <w:t>SEM-</w:t>
            </w:r>
            <w:r>
              <w:rPr>
                <w:rFonts w:ascii="Arial" w:hAnsi="Arial" w:cs="Arial"/>
              </w:rPr>
              <w:t>2</w:t>
            </w:r>
          </w:p>
        </w:tc>
      </w:tr>
      <w:tr w:rsidR="004607FC" w:rsidRPr="00D572C2" w14:paraId="65D5B293" w14:textId="77777777" w:rsidTr="00C06539">
        <w:trPr>
          <w:trHeight w:val="254"/>
          <w:jc w:val="center"/>
        </w:trPr>
        <w:tc>
          <w:tcPr>
            <w:tcW w:w="865" w:type="dxa"/>
            <w:shd w:val="clear" w:color="auto" w:fill="auto"/>
            <w:vAlign w:val="center"/>
          </w:tcPr>
          <w:p w14:paraId="71D60E45" w14:textId="77777777" w:rsidR="004607FC" w:rsidRDefault="004607FC" w:rsidP="004607FC">
            <w:pPr>
              <w:jc w:val="center"/>
              <w:rPr>
                <w:rFonts w:ascii="Arial" w:hAnsi="Arial" w:cs="Arial"/>
              </w:rPr>
            </w:pPr>
            <w:r>
              <w:rPr>
                <w:rFonts w:ascii="Arial" w:hAnsi="Arial" w:cs="Arial"/>
              </w:rPr>
              <w:t>Level 7</w:t>
            </w:r>
          </w:p>
        </w:tc>
        <w:tc>
          <w:tcPr>
            <w:tcW w:w="1039" w:type="dxa"/>
            <w:shd w:val="clear" w:color="auto" w:fill="auto"/>
            <w:vAlign w:val="center"/>
          </w:tcPr>
          <w:p w14:paraId="3BEE7104" w14:textId="77777777" w:rsidR="004607FC" w:rsidRDefault="004607FC" w:rsidP="004607FC">
            <w:pPr>
              <w:jc w:val="center"/>
              <w:rPr>
                <w:rFonts w:ascii="Arial" w:hAnsi="Arial" w:cs="Arial"/>
              </w:rPr>
            </w:pPr>
            <w:r w:rsidRPr="00FA4B2D">
              <w:rPr>
                <w:rFonts w:ascii="Arial" w:hAnsi="Arial" w:cs="Arial"/>
              </w:rPr>
              <w:t>ENG</w:t>
            </w:r>
            <w:r>
              <w:rPr>
                <w:rFonts w:ascii="Arial" w:hAnsi="Arial" w:cs="Arial"/>
              </w:rPr>
              <w:t>M66</w:t>
            </w:r>
          </w:p>
        </w:tc>
        <w:tc>
          <w:tcPr>
            <w:tcW w:w="3821" w:type="dxa"/>
            <w:shd w:val="clear" w:color="auto" w:fill="auto"/>
            <w:vAlign w:val="center"/>
          </w:tcPr>
          <w:p w14:paraId="45727B59" w14:textId="77777777" w:rsidR="004607FC" w:rsidRDefault="004607FC" w:rsidP="004607FC">
            <w:pPr>
              <w:rPr>
                <w:rFonts w:ascii="Arial" w:hAnsi="Arial" w:cs="Arial"/>
              </w:rPr>
            </w:pPr>
            <w:r w:rsidRPr="000A6B70">
              <w:rPr>
                <w:rFonts w:ascii="Arial" w:hAnsi="Arial" w:cs="Arial"/>
              </w:rPr>
              <w:t>Dissertation</w:t>
            </w:r>
          </w:p>
        </w:tc>
        <w:tc>
          <w:tcPr>
            <w:tcW w:w="794" w:type="dxa"/>
            <w:shd w:val="clear" w:color="auto" w:fill="auto"/>
            <w:vAlign w:val="center"/>
          </w:tcPr>
          <w:p w14:paraId="53F2D774" w14:textId="77777777" w:rsidR="004607FC" w:rsidRDefault="004607FC" w:rsidP="004607FC">
            <w:pPr>
              <w:jc w:val="center"/>
              <w:rPr>
                <w:rFonts w:ascii="Arial" w:hAnsi="Arial" w:cs="Arial"/>
              </w:rPr>
            </w:pPr>
            <w:r>
              <w:rPr>
                <w:rFonts w:ascii="Arial" w:hAnsi="Arial" w:cs="Arial"/>
              </w:rPr>
              <w:t>60</w:t>
            </w:r>
          </w:p>
        </w:tc>
        <w:tc>
          <w:tcPr>
            <w:tcW w:w="1412" w:type="dxa"/>
            <w:shd w:val="clear" w:color="auto" w:fill="auto"/>
            <w:vAlign w:val="center"/>
          </w:tcPr>
          <w:p w14:paraId="264059FB" w14:textId="77777777" w:rsidR="004607FC" w:rsidRPr="003A2D86" w:rsidRDefault="004607FC" w:rsidP="004607FC">
            <w:pPr>
              <w:jc w:val="center"/>
              <w:rPr>
                <w:rFonts w:ascii="Arial" w:hAnsi="Arial" w:cs="Arial"/>
              </w:rPr>
            </w:pPr>
            <w:r>
              <w:rPr>
                <w:rFonts w:ascii="Arial" w:hAnsi="Arial" w:cs="Arial"/>
              </w:rPr>
              <w:t>Core</w:t>
            </w:r>
          </w:p>
        </w:tc>
        <w:tc>
          <w:tcPr>
            <w:tcW w:w="995" w:type="dxa"/>
            <w:shd w:val="clear" w:color="auto" w:fill="auto"/>
            <w:vAlign w:val="center"/>
          </w:tcPr>
          <w:p w14:paraId="0DC8A7B0" w14:textId="77777777" w:rsidR="004607FC" w:rsidRPr="007B7B94" w:rsidRDefault="004607FC" w:rsidP="004607FC">
            <w:pPr>
              <w:jc w:val="center"/>
              <w:rPr>
                <w:rFonts w:ascii="Arial" w:hAnsi="Arial" w:cs="Arial"/>
              </w:rPr>
            </w:pPr>
            <w:r w:rsidRPr="000B002D">
              <w:rPr>
                <w:rFonts w:ascii="Arial" w:hAnsi="Arial" w:cs="Arial"/>
              </w:rPr>
              <w:t>SEM-3</w:t>
            </w:r>
          </w:p>
        </w:tc>
      </w:tr>
    </w:tbl>
    <w:p w14:paraId="52308E9D" w14:textId="77777777" w:rsidR="00E17091" w:rsidRDefault="00A44E15" w:rsidP="00E17091">
      <w:pPr>
        <w:pStyle w:val="Heading2"/>
        <w:spacing w:before="120" w:after="120"/>
      </w:pPr>
      <w:r w:rsidRPr="00A44E15">
        <w:lastRenderedPageBreak/>
        <w:t>MSc Engineering (Renewable &amp; Sustainable Energy)</w:t>
      </w:r>
      <w:r>
        <w:t xml:space="preserve"> FT </w:t>
      </w:r>
      <w:r w:rsidR="00E17091">
        <w:t>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4"/>
        <w:gridCol w:w="1039"/>
        <w:gridCol w:w="3822"/>
        <w:gridCol w:w="794"/>
        <w:gridCol w:w="1412"/>
        <w:gridCol w:w="995"/>
      </w:tblGrid>
      <w:tr w:rsidR="00E17091" w14:paraId="284C1358" w14:textId="77777777" w:rsidTr="00593C3F">
        <w:trPr>
          <w:trHeight w:val="509"/>
          <w:tblHeader/>
          <w:jc w:val="center"/>
        </w:trPr>
        <w:tc>
          <w:tcPr>
            <w:tcW w:w="864" w:type="dxa"/>
            <w:shd w:val="clear" w:color="auto" w:fill="DAEEF3" w:themeFill="accent5" w:themeFillTint="33"/>
            <w:vAlign w:val="center"/>
          </w:tcPr>
          <w:bookmarkEnd w:id="16"/>
          <w:p w14:paraId="2BDBF561" w14:textId="77777777" w:rsidR="00E17091" w:rsidRPr="00D548A0" w:rsidRDefault="00E17091"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306143A2" w14:textId="77777777" w:rsidR="00E17091" w:rsidRDefault="00E17091" w:rsidP="00C06539">
            <w:pPr>
              <w:jc w:val="center"/>
              <w:rPr>
                <w:rFonts w:ascii="Arial" w:hAnsi="Arial" w:cs="Arial"/>
                <w:b/>
                <w:bCs/>
              </w:rPr>
            </w:pPr>
            <w:r w:rsidRPr="00D548A0">
              <w:rPr>
                <w:rFonts w:ascii="Arial" w:hAnsi="Arial" w:cs="Arial"/>
                <w:b/>
                <w:bCs/>
              </w:rPr>
              <w:t>Module</w:t>
            </w:r>
          </w:p>
          <w:p w14:paraId="1E6C7CF0" w14:textId="77777777" w:rsidR="00E17091" w:rsidRPr="00D548A0" w:rsidRDefault="00E17091" w:rsidP="00C06539">
            <w:pPr>
              <w:jc w:val="center"/>
              <w:rPr>
                <w:rFonts w:ascii="Arial" w:hAnsi="Arial" w:cs="Arial"/>
                <w:b/>
                <w:bCs/>
              </w:rPr>
            </w:pPr>
            <w:r w:rsidRPr="00D548A0">
              <w:rPr>
                <w:rFonts w:ascii="Arial" w:hAnsi="Arial" w:cs="Arial"/>
                <w:b/>
                <w:bCs/>
              </w:rPr>
              <w:t>Code</w:t>
            </w:r>
          </w:p>
        </w:tc>
        <w:tc>
          <w:tcPr>
            <w:tcW w:w="3822" w:type="dxa"/>
            <w:shd w:val="clear" w:color="auto" w:fill="DAEEF3" w:themeFill="accent5" w:themeFillTint="33"/>
            <w:vAlign w:val="center"/>
          </w:tcPr>
          <w:p w14:paraId="4301C9EC" w14:textId="77777777" w:rsidR="00E17091" w:rsidRPr="00D548A0" w:rsidRDefault="00E17091"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36AC2832" w14:textId="77777777" w:rsidR="00E17091" w:rsidRDefault="00E17091" w:rsidP="00C06539">
            <w:pPr>
              <w:jc w:val="center"/>
              <w:rPr>
                <w:rFonts w:ascii="Arial" w:hAnsi="Arial" w:cs="Arial"/>
                <w:b/>
                <w:bCs/>
              </w:rPr>
            </w:pPr>
            <w:r w:rsidRPr="00D548A0">
              <w:rPr>
                <w:rFonts w:ascii="Arial" w:hAnsi="Arial" w:cs="Arial"/>
                <w:b/>
                <w:bCs/>
              </w:rPr>
              <w:t>Credit</w:t>
            </w:r>
          </w:p>
          <w:p w14:paraId="058EC841" w14:textId="77777777" w:rsidR="00E17091" w:rsidRPr="00D548A0" w:rsidRDefault="00E17091"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51A52108" w14:textId="77777777" w:rsidR="00E17091" w:rsidRPr="00D548A0" w:rsidRDefault="00E17091"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46F10B52" w14:textId="77777777" w:rsidR="00E17091" w:rsidRPr="00D548A0" w:rsidRDefault="00E17091" w:rsidP="00C06539">
            <w:pPr>
              <w:jc w:val="center"/>
              <w:rPr>
                <w:rFonts w:ascii="Arial" w:hAnsi="Arial" w:cs="Arial"/>
                <w:b/>
                <w:bCs/>
              </w:rPr>
            </w:pPr>
            <w:r w:rsidRPr="00D548A0">
              <w:rPr>
                <w:rFonts w:ascii="Arial" w:hAnsi="Arial" w:cs="Arial"/>
                <w:b/>
                <w:bCs/>
              </w:rPr>
              <w:t>Delivery</w:t>
            </w:r>
          </w:p>
        </w:tc>
      </w:tr>
      <w:tr w:rsidR="00F24328" w14:paraId="6FE0E74C" w14:textId="77777777" w:rsidTr="00593C3F">
        <w:trPr>
          <w:trHeight w:val="177"/>
          <w:jc w:val="center"/>
        </w:trPr>
        <w:tc>
          <w:tcPr>
            <w:tcW w:w="864" w:type="dxa"/>
            <w:shd w:val="clear" w:color="auto" w:fill="auto"/>
            <w:vAlign w:val="center"/>
          </w:tcPr>
          <w:p w14:paraId="098EE68C"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4A2F3897" w14:textId="77777777" w:rsidR="00F24328" w:rsidRPr="00EE164C" w:rsidRDefault="00F24328" w:rsidP="00F24328">
            <w:pPr>
              <w:jc w:val="center"/>
              <w:rPr>
                <w:rFonts w:ascii="Arial" w:hAnsi="Arial" w:cs="Arial"/>
              </w:rPr>
            </w:pPr>
            <w:r w:rsidRPr="00EE61C0">
              <w:rPr>
                <w:rFonts w:ascii="Arial" w:hAnsi="Arial" w:cs="Arial"/>
              </w:rPr>
              <w:t>ENG7</w:t>
            </w:r>
            <w:r w:rsidR="00F97B63">
              <w:rPr>
                <w:rFonts w:ascii="Arial" w:hAnsi="Arial" w:cs="Arial"/>
              </w:rPr>
              <w:t>40</w:t>
            </w:r>
          </w:p>
        </w:tc>
        <w:tc>
          <w:tcPr>
            <w:tcW w:w="3822" w:type="dxa"/>
            <w:shd w:val="clear" w:color="auto" w:fill="auto"/>
            <w:vAlign w:val="center"/>
          </w:tcPr>
          <w:p w14:paraId="109AC762" w14:textId="77777777" w:rsidR="00F24328" w:rsidRPr="00DB27E3" w:rsidRDefault="00F24328" w:rsidP="00F2432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1CDFBBDE" w14:textId="77777777" w:rsidR="00F24328" w:rsidRPr="00DB27E3" w:rsidRDefault="00F24328" w:rsidP="00F24328">
            <w:pPr>
              <w:jc w:val="center"/>
              <w:rPr>
                <w:rFonts w:ascii="Arial" w:hAnsi="Arial" w:cs="Arial"/>
              </w:rPr>
            </w:pPr>
            <w:r>
              <w:rPr>
                <w:rFonts w:ascii="Arial" w:hAnsi="Arial" w:cs="Arial"/>
              </w:rPr>
              <w:t>20</w:t>
            </w:r>
          </w:p>
        </w:tc>
        <w:tc>
          <w:tcPr>
            <w:tcW w:w="1412" w:type="dxa"/>
            <w:shd w:val="clear" w:color="auto" w:fill="auto"/>
            <w:vAlign w:val="center"/>
          </w:tcPr>
          <w:p w14:paraId="4E36EF24" w14:textId="77777777" w:rsidR="00F24328"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2C811A76" w14:textId="77777777" w:rsidR="00F24328" w:rsidRDefault="00F24328" w:rsidP="00F24328">
            <w:pPr>
              <w:jc w:val="center"/>
              <w:rPr>
                <w:rFonts w:ascii="Arial" w:hAnsi="Arial" w:cs="Arial"/>
              </w:rPr>
            </w:pPr>
            <w:r>
              <w:rPr>
                <w:rFonts w:ascii="Arial" w:hAnsi="Arial" w:cs="Arial"/>
              </w:rPr>
              <w:t>SEM-1</w:t>
            </w:r>
          </w:p>
        </w:tc>
      </w:tr>
      <w:tr w:rsidR="00F24328" w14:paraId="23CCE914" w14:textId="77777777" w:rsidTr="00593C3F">
        <w:trPr>
          <w:trHeight w:val="181"/>
          <w:jc w:val="center"/>
        </w:trPr>
        <w:tc>
          <w:tcPr>
            <w:tcW w:w="864" w:type="dxa"/>
            <w:shd w:val="clear" w:color="auto" w:fill="auto"/>
            <w:vAlign w:val="center"/>
          </w:tcPr>
          <w:p w14:paraId="221644EC"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4B5EE461" w14:textId="77777777" w:rsidR="00F24328" w:rsidRPr="00143B98" w:rsidRDefault="00F24328" w:rsidP="00F24328">
            <w:pPr>
              <w:jc w:val="center"/>
              <w:rPr>
                <w:rFonts w:ascii="Arial" w:hAnsi="Arial" w:cs="Arial"/>
              </w:rPr>
            </w:pPr>
            <w:r w:rsidRPr="00EE61C0">
              <w:rPr>
                <w:rFonts w:ascii="Arial" w:hAnsi="Arial" w:cs="Arial"/>
              </w:rPr>
              <w:t>ENG7</w:t>
            </w:r>
            <w:r w:rsidR="00DF601D">
              <w:rPr>
                <w:rFonts w:ascii="Arial" w:hAnsi="Arial" w:cs="Arial"/>
              </w:rPr>
              <w:t>65</w:t>
            </w:r>
          </w:p>
        </w:tc>
        <w:tc>
          <w:tcPr>
            <w:tcW w:w="3822" w:type="dxa"/>
            <w:shd w:val="clear" w:color="auto" w:fill="auto"/>
            <w:vAlign w:val="center"/>
          </w:tcPr>
          <w:p w14:paraId="126C447E" w14:textId="77777777" w:rsidR="00F24328" w:rsidRPr="007659AE" w:rsidRDefault="00F24328" w:rsidP="00F2432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5E8C54C9"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489D9A01"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612A0349" w14:textId="77777777" w:rsidR="00F24328" w:rsidRPr="00D572C2" w:rsidRDefault="00F24328" w:rsidP="00F24328">
            <w:pPr>
              <w:jc w:val="center"/>
              <w:rPr>
                <w:rFonts w:ascii="Arial" w:hAnsi="Arial" w:cs="Arial"/>
              </w:rPr>
            </w:pPr>
            <w:r w:rsidRPr="005779FA">
              <w:rPr>
                <w:rFonts w:ascii="Arial" w:hAnsi="Arial" w:cs="Arial"/>
              </w:rPr>
              <w:t>SEM-1</w:t>
            </w:r>
          </w:p>
        </w:tc>
      </w:tr>
      <w:tr w:rsidR="006B4184" w:rsidRPr="000E59D4" w14:paraId="020B04DA" w14:textId="77777777" w:rsidTr="006B4184">
        <w:trPr>
          <w:trHeight w:val="181"/>
          <w:jc w:val="center"/>
        </w:trPr>
        <w:tc>
          <w:tcPr>
            <w:tcW w:w="8926" w:type="dxa"/>
            <w:gridSpan w:val="6"/>
            <w:shd w:val="clear" w:color="auto" w:fill="DAEEF3" w:themeFill="accent5" w:themeFillTint="33"/>
            <w:vAlign w:val="center"/>
          </w:tcPr>
          <w:p w14:paraId="07166AC7" w14:textId="77777777" w:rsidR="006B4184" w:rsidRPr="000E59D4" w:rsidRDefault="006B4184" w:rsidP="006B4184">
            <w:pPr>
              <w:jc w:val="center"/>
              <w:rPr>
                <w:rFonts w:ascii="Arial" w:hAnsi="Arial" w:cs="Arial"/>
                <w:b/>
                <w:bCs/>
              </w:rPr>
            </w:pPr>
            <w:r w:rsidRPr="000E59D4">
              <w:rPr>
                <w:rFonts w:ascii="Arial" w:hAnsi="Arial" w:cs="Arial"/>
                <w:b/>
                <w:bCs/>
              </w:rPr>
              <w:t>Choose one option out of Two (ENG7</w:t>
            </w:r>
            <w:r w:rsidR="00593C3F">
              <w:rPr>
                <w:rFonts w:ascii="Arial" w:hAnsi="Arial" w:cs="Arial"/>
                <w:b/>
                <w:bCs/>
              </w:rPr>
              <w:t>77</w:t>
            </w:r>
            <w:r w:rsidRPr="000E59D4">
              <w:rPr>
                <w:rFonts w:ascii="Arial" w:hAnsi="Arial" w:cs="Arial"/>
                <w:b/>
                <w:bCs/>
              </w:rPr>
              <w:t xml:space="preserve"> or ENG7</w:t>
            </w:r>
            <w:r w:rsidR="00593C3F">
              <w:rPr>
                <w:rFonts w:ascii="Arial" w:hAnsi="Arial" w:cs="Arial"/>
                <w:b/>
                <w:bCs/>
              </w:rPr>
              <w:t>78</w:t>
            </w:r>
            <w:r w:rsidRPr="000E59D4">
              <w:rPr>
                <w:rFonts w:ascii="Arial" w:hAnsi="Arial" w:cs="Arial"/>
                <w:b/>
                <w:bCs/>
              </w:rPr>
              <w:t>)</w:t>
            </w:r>
          </w:p>
        </w:tc>
      </w:tr>
      <w:tr w:rsidR="00F24328" w14:paraId="6929B16B" w14:textId="77777777" w:rsidTr="00BF3C82">
        <w:trPr>
          <w:trHeight w:val="254"/>
          <w:jc w:val="center"/>
        </w:trPr>
        <w:tc>
          <w:tcPr>
            <w:tcW w:w="864" w:type="dxa"/>
            <w:shd w:val="clear" w:color="auto" w:fill="auto"/>
            <w:vAlign w:val="center"/>
          </w:tcPr>
          <w:p w14:paraId="7BC5C747"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6D7AF5D0" w14:textId="77777777" w:rsidR="00F24328" w:rsidRPr="00143B98" w:rsidRDefault="00F24328" w:rsidP="00F24328">
            <w:pPr>
              <w:jc w:val="center"/>
              <w:rPr>
                <w:rFonts w:ascii="Arial" w:hAnsi="Arial" w:cs="Arial"/>
              </w:rPr>
            </w:pPr>
            <w:r w:rsidRPr="00AD3E49">
              <w:rPr>
                <w:rFonts w:ascii="Arial" w:hAnsi="Arial" w:cs="Arial"/>
              </w:rPr>
              <w:t>ENG7</w:t>
            </w:r>
            <w:r w:rsidR="00593C3F">
              <w:rPr>
                <w:rFonts w:ascii="Arial" w:hAnsi="Arial" w:cs="Arial"/>
              </w:rPr>
              <w:t>77</w:t>
            </w:r>
          </w:p>
        </w:tc>
        <w:tc>
          <w:tcPr>
            <w:tcW w:w="3822" w:type="dxa"/>
            <w:shd w:val="clear" w:color="auto" w:fill="auto"/>
            <w:vAlign w:val="center"/>
          </w:tcPr>
          <w:p w14:paraId="2135299F" w14:textId="77777777" w:rsidR="00F24328" w:rsidRPr="007659AE" w:rsidRDefault="00F24328" w:rsidP="00F2432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0F8A7263"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4D52E73A" w14:textId="77777777" w:rsidR="00F24328" w:rsidRPr="00D572C2" w:rsidRDefault="00F24328" w:rsidP="00F24328">
            <w:pPr>
              <w:jc w:val="center"/>
              <w:rPr>
                <w:rFonts w:ascii="Arial" w:hAnsi="Arial" w:cs="Arial"/>
              </w:rPr>
            </w:pPr>
            <w:r>
              <w:rPr>
                <w:rFonts w:ascii="Arial" w:hAnsi="Arial" w:cs="Arial"/>
              </w:rPr>
              <w:t>Option</w:t>
            </w:r>
          </w:p>
        </w:tc>
        <w:tc>
          <w:tcPr>
            <w:tcW w:w="995" w:type="dxa"/>
            <w:shd w:val="clear" w:color="auto" w:fill="auto"/>
            <w:vAlign w:val="center"/>
          </w:tcPr>
          <w:p w14:paraId="007D7CCF" w14:textId="77777777" w:rsidR="00F24328" w:rsidRPr="00D572C2" w:rsidRDefault="00F24328" w:rsidP="00F24328">
            <w:pPr>
              <w:jc w:val="center"/>
              <w:rPr>
                <w:rFonts w:ascii="Arial" w:hAnsi="Arial" w:cs="Arial"/>
              </w:rPr>
            </w:pPr>
            <w:r w:rsidRPr="005779FA">
              <w:rPr>
                <w:rFonts w:ascii="Arial" w:hAnsi="Arial" w:cs="Arial"/>
              </w:rPr>
              <w:t>SEM-1</w:t>
            </w:r>
          </w:p>
        </w:tc>
      </w:tr>
      <w:tr w:rsidR="00F24328" w14:paraId="5A90ED6A" w14:textId="77777777" w:rsidTr="00BF3C82">
        <w:trPr>
          <w:trHeight w:val="254"/>
          <w:jc w:val="center"/>
        </w:trPr>
        <w:tc>
          <w:tcPr>
            <w:tcW w:w="864" w:type="dxa"/>
            <w:shd w:val="clear" w:color="auto" w:fill="auto"/>
            <w:vAlign w:val="center"/>
          </w:tcPr>
          <w:p w14:paraId="7F8833C1" w14:textId="77777777" w:rsidR="00F2432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7366F45" w14:textId="77777777" w:rsidR="00F24328" w:rsidRPr="00143B98" w:rsidRDefault="00F24328" w:rsidP="00F24328">
            <w:pPr>
              <w:jc w:val="center"/>
              <w:rPr>
                <w:rFonts w:ascii="Arial" w:hAnsi="Arial" w:cs="Arial"/>
              </w:rPr>
            </w:pPr>
            <w:r w:rsidRPr="00AD3E49">
              <w:rPr>
                <w:rFonts w:ascii="Arial" w:hAnsi="Arial" w:cs="Arial"/>
              </w:rPr>
              <w:t>ENG7</w:t>
            </w:r>
            <w:r w:rsidR="00593C3F">
              <w:rPr>
                <w:rFonts w:ascii="Arial" w:hAnsi="Arial" w:cs="Arial"/>
              </w:rPr>
              <w:t>78</w:t>
            </w:r>
          </w:p>
        </w:tc>
        <w:tc>
          <w:tcPr>
            <w:tcW w:w="3822" w:type="dxa"/>
            <w:shd w:val="clear" w:color="auto" w:fill="auto"/>
            <w:vAlign w:val="center"/>
          </w:tcPr>
          <w:p w14:paraId="6E578327" w14:textId="77777777" w:rsidR="00F24328" w:rsidRDefault="00F24328" w:rsidP="00F24328">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2E4F6E3F" w14:textId="77777777" w:rsidR="00F24328" w:rsidRPr="00247BFB"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38454320" w14:textId="77777777" w:rsidR="00F24328" w:rsidRPr="008B0F9A" w:rsidRDefault="00F24328" w:rsidP="00F24328">
            <w:pPr>
              <w:jc w:val="center"/>
              <w:rPr>
                <w:rFonts w:ascii="Arial" w:hAnsi="Arial" w:cs="Arial"/>
              </w:rPr>
            </w:pPr>
            <w:r>
              <w:rPr>
                <w:rFonts w:ascii="Arial" w:hAnsi="Arial" w:cs="Arial"/>
              </w:rPr>
              <w:t>Option</w:t>
            </w:r>
          </w:p>
        </w:tc>
        <w:tc>
          <w:tcPr>
            <w:tcW w:w="995" w:type="dxa"/>
            <w:shd w:val="clear" w:color="auto" w:fill="auto"/>
            <w:vAlign w:val="center"/>
          </w:tcPr>
          <w:p w14:paraId="542CED1A" w14:textId="77777777" w:rsidR="00F24328" w:rsidRPr="005779FA" w:rsidRDefault="00F24328" w:rsidP="00F24328">
            <w:pPr>
              <w:jc w:val="center"/>
              <w:rPr>
                <w:rFonts w:ascii="Arial" w:hAnsi="Arial" w:cs="Arial"/>
              </w:rPr>
            </w:pPr>
            <w:r w:rsidRPr="005779FA">
              <w:rPr>
                <w:rFonts w:ascii="Arial" w:hAnsi="Arial" w:cs="Arial"/>
              </w:rPr>
              <w:t>SEM-1</w:t>
            </w:r>
          </w:p>
        </w:tc>
      </w:tr>
      <w:tr w:rsidR="006B4184" w:rsidRPr="000E59D4" w14:paraId="2643E85C" w14:textId="77777777" w:rsidTr="006B4184">
        <w:trPr>
          <w:trHeight w:val="254"/>
          <w:jc w:val="center"/>
        </w:trPr>
        <w:tc>
          <w:tcPr>
            <w:tcW w:w="8926" w:type="dxa"/>
            <w:gridSpan w:val="6"/>
            <w:shd w:val="clear" w:color="auto" w:fill="DAEEF3" w:themeFill="accent5" w:themeFillTint="33"/>
            <w:vAlign w:val="center"/>
          </w:tcPr>
          <w:p w14:paraId="04F0D5BA" w14:textId="77777777" w:rsidR="006B4184" w:rsidRPr="000E59D4" w:rsidRDefault="00593C3F" w:rsidP="006B4184">
            <w:pPr>
              <w:jc w:val="center"/>
              <w:rPr>
                <w:rFonts w:ascii="Arial" w:hAnsi="Arial" w:cs="Arial"/>
                <w:b/>
                <w:bCs/>
              </w:rPr>
            </w:pPr>
            <w:r w:rsidRPr="00B56166">
              <w:rPr>
                <w:rFonts w:ascii="Arial" w:hAnsi="Arial" w:cs="Arial"/>
                <w:b/>
                <w:bCs/>
              </w:rPr>
              <w:t xml:space="preserve">Choose one option out of </w:t>
            </w:r>
            <w:r w:rsidR="00C03425">
              <w:rPr>
                <w:rFonts w:ascii="Arial" w:hAnsi="Arial" w:cs="Arial"/>
                <w:b/>
                <w:bCs/>
              </w:rPr>
              <w:t>T</w:t>
            </w:r>
            <w:r w:rsidRPr="00B56166">
              <w:rPr>
                <w:rFonts w:ascii="Arial" w:hAnsi="Arial" w:cs="Arial"/>
                <w:b/>
                <w:bCs/>
              </w:rPr>
              <w:t>hree (ENG781 or ENG782 or ENG783)</w:t>
            </w:r>
          </w:p>
        </w:tc>
      </w:tr>
      <w:tr w:rsidR="00593C3F" w14:paraId="2A458676" w14:textId="77777777" w:rsidTr="00BF3C82">
        <w:trPr>
          <w:trHeight w:val="254"/>
          <w:jc w:val="center"/>
        </w:trPr>
        <w:tc>
          <w:tcPr>
            <w:tcW w:w="864" w:type="dxa"/>
            <w:shd w:val="clear" w:color="auto" w:fill="auto"/>
            <w:vAlign w:val="center"/>
          </w:tcPr>
          <w:p w14:paraId="1635D635" w14:textId="77777777" w:rsidR="00593C3F" w:rsidRPr="00143B98" w:rsidRDefault="00593C3F" w:rsidP="00593C3F">
            <w:pPr>
              <w:jc w:val="center"/>
              <w:rPr>
                <w:rFonts w:ascii="Arial" w:hAnsi="Arial" w:cs="Arial"/>
              </w:rPr>
            </w:pPr>
            <w:r>
              <w:rPr>
                <w:rFonts w:ascii="Arial" w:hAnsi="Arial" w:cs="Arial"/>
              </w:rPr>
              <w:t>Level 7</w:t>
            </w:r>
          </w:p>
        </w:tc>
        <w:tc>
          <w:tcPr>
            <w:tcW w:w="1039" w:type="dxa"/>
            <w:shd w:val="clear" w:color="auto" w:fill="auto"/>
            <w:vAlign w:val="center"/>
          </w:tcPr>
          <w:p w14:paraId="2A677F5B" w14:textId="77777777" w:rsidR="00593C3F" w:rsidRPr="00143B98" w:rsidRDefault="00593C3F" w:rsidP="00593C3F">
            <w:pPr>
              <w:jc w:val="center"/>
              <w:rPr>
                <w:rFonts w:ascii="Arial" w:hAnsi="Arial" w:cs="Arial"/>
              </w:rPr>
            </w:pPr>
            <w:r w:rsidRPr="00C3412C">
              <w:rPr>
                <w:rFonts w:ascii="Arial" w:hAnsi="Arial" w:cs="Arial"/>
              </w:rPr>
              <w:t>ENG7</w:t>
            </w:r>
            <w:r>
              <w:rPr>
                <w:rFonts w:ascii="Arial" w:hAnsi="Arial" w:cs="Arial"/>
              </w:rPr>
              <w:t>81</w:t>
            </w:r>
          </w:p>
        </w:tc>
        <w:tc>
          <w:tcPr>
            <w:tcW w:w="3822" w:type="dxa"/>
            <w:shd w:val="clear" w:color="auto" w:fill="auto"/>
            <w:vAlign w:val="center"/>
          </w:tcPr>
          <w:p w14:paraId="5F8D8034" w14:textId="77777777" w:rsidR="00593C3F" w:rsidRPr="007659AE" w:rsidRDefault="00593C3F" w:rsidP="00593C3F">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527C22EE" w14:textId="77777777" w:rsidR="00593C3F" w:rsidRPr="00B9517A" w:rsidRDefault="00593C3F" w:rsidP="00593C3F">
            <w:pPr>
              <w:jc w:val="center"/>
              <w:rPr>
                <w:rFonts w:ascii="Arial" w:hAnsi="Arial" w:cs="Arial"/>
              </w:rPr>
            </w:pPr>
            <w:r w:rsidRPr="00247BFB">
              <w:rPr>
                <w:rFonts w:ascii="Arial" w:hAnsi="Arial" w:cs="Arial"/>
              </w:rPr>
              <w:t>20</w:t>
            </w:r>
          </w:p>
        </w:tc>
        <w:tc>
          <w:tcPr>
            <w:tcW w:w="1412" w:type="dxa"/>
            <w:shd w:val="clear" w:color="auto" w:fill="auto"/>
            <w:vAlign w:val="center"/>
          </w:tcPr>
          <w:p w14:paraId="7F54EEB5" w14:textId="77777777" w:rsidR="00593C3F" w:rsidRPr="00D572C2" w:rsidRDefault="00593C3F" w:rsidP="00593C3F">
            <w:pPr>
              <w:jc w:val="center"/>
              <w:rPr>
                <w:rFonts w:ascii="Arial" w:hAnsi="Arial" w:cs="Arial"/>
              </w:rPr>
            </w:pPr>
            <w:r>
              <w:rPr>
                <w:rFonts w:ascii="Arial" w:hAnsi="Arial" w:cs="Arial"/>
              </w:rPr>
              <w:t>Option</w:t>
            </w:r>
          </w:p>
        </w:tc>
        <w:tc>
          <w:tcPr>
            <w:tcW w:w="995" w:type="dxa"/>
            <w:shd w:val="clear" w:color="auto" w:fill="auto"/>
            <w:vAlign w:val="center"/>
          </w:tcPr>
          <w:p w14:paraId="78568552" w14:textId="77777777" w:rsidR="00593C3F" w:rsidRPr="00D572C2" w:rsidRDefault="00593C3F" w:rsidP="00593C3F">
            <w:pPr>
              <w:jc w:val="center"/>
              <w:rPr>
                <w:rFonts w:ascii="Arial" w:hAnsi="Arial" w:cs="Arial"/>
              </w:rPr>
            </w:pPr>
            <w:r w:rsidRPr="000B0D0C">
              <w:rPr>
                <w:rFonts w:ascii="Arial" w:hAnsi="Arial" w:cs="Arial"/>
              </w:rPr>
              <w:t>SEM-</w:t>
            </w:r>
            <w:r>
              <w:rPr>
                <w:rFonts w:ascii="Arial" w:hAnsi="Arial" w:cs="Arial"/>
              </w:rPr>
              <w:t>2</w:t>
            </w:r>
          </w:p>
        </w:tc>
      </w:tr>
      <w:tr w:rsidR="00593C3F" w14:paraId="211441BF" w14:textId="77777777" w:rsidTr="00BF3C82">
        <w:trPr>
          <w:trHeight w:val="254"/>
          <w:jc w:val="center"/>
        </w:trPr>
        <w:tc>
          <w:tcPr>
            <w:tcW w:w="864" w:type="dxa"/>
            <w:shd w:val="clear" w:color="auto" w:fill="auto"/>
            <w:vAlign w:val="center"/>
          </w:tcPr>
          <w:p w14:paraId="48443775" w14:textId="77777777" w:rsidR="00593C3F" w:rsidRPr="00143B98" w:rsidRDefault="00593C3F" w:rsidP="00593C3F">
            <w:pPr>
              <w:jc w:val="center"/>
              <w:rPr>
                <w:rFonts w:ascii="Arial" w:hAnsi="Arial" w:cs="Arial"/>
              </w:rPr>
            </w:pPr>
            <w:r>
              <w:rPr>
                <w:rFonts w:ascii="Arial" w:hAnsi="Arial" w:cs="Arial"/>
              </w:rPr>
              <w:t>Level 7</w:t>
            </w:r>
          </w:p>
        </w:tc>
        <w:tc>
          <w:tcPr>
            <w:tcW w:w="1039" w:type="dxa"/>
            <w:shd w:val="clear" w:color="auto" w:fill="auto"/>
            <w:vAlign w:val="center"/>
          </w:tcPr>
          <w:p w14:paraId="7C104E21" w14:textId="77777777" w:rsidR="00593C3F" w:rsidRPr="00143B98" w:rsidRDefault="00593C3F" w:rsidP="00593C3F">
            <w:pPr>
              <w:jc w:val="center"/>
              <w:rPr>
                <w:rFonts w:ascii="Arial" w:hAnsi="Arial" w:cs="Arial"/>
              </w:rPr>
            </w:pPr>
            <w:r w:rsidRPr="00C3412C">
              <w:rPr>
                <w:rFonts w:ascii="Arial" w:hAnsi="Arial" w:cs="Arial"/>
              </w:rPr>
              <w:t>ENG7</w:t>
            </w:r>
            <w:r>
              <w:rPr>
                <w:rFonts w:ascii="Arial" w:hAnsi="Arial" w:cs="Arial"/>
              </w:rPr>
              <w:t>82</w:t>
            </w:r>
          </w:p>
        </w:tc>
        <w:tc>
          <w:tcPr>
            <w:tcW w:w="3822" w:type="dxa"/>
            <w:shd w:val="clear" w:color="auto" w:fill="auto"/>
            <w:vAlign w:val="center"/>
          </w:tcPr>
          <w:p w14:paraId="189244E5" w14:textId="77777777" w:rsidR="00593C3F" w:rsidRPr="007659AE" w:rsidRDefault="00593C3F" w:rsidP="00593C3F">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3E69D73D" w14:textId="77777777" w:rsidR="00593C3F" w:rsidRPr="00B9517A" w:rsidRDefault="00593C3F" w:rsidP="00593C3F">
            <w:pPr>
              <w:jc w:val="center"/>
              <w:rPr>
                <w:rFonts w:ascii="Arial" w:hAnsi="Arial" w:cs="Arial"/>
              </w:rPr>
            </w:pPr>
            <w:r w:rsidRPr="00247BFB">
              <w:rPr>
                <w:rFonts w:ascii="Arial" w:hAnsi="Arial" w:cs="Arial"/>
              </w:rPr>
              <w:t>20</w:t>
            </w:r>
          </w:p>
        </w:tc>
        <w:tc>
          <w:tcPr>
            <w:tcW w:w="1412" w:type="dxa"/>
            <w:shd w:val="clear" w:color="auto" w:fill="auto"/>
            <w:vAlign w:val="center"/>
          </w:tcPr>
          <w:p w14:paraId="7D731506" w14:textId="77777777" w:rsidR="00593C3F" w:rsidRPr="00D572C2" w:rsidRDefault="00593C3F" w:rsidP="00593C3F">
            <w:pPr>
              <w:jc w:val="center"/>
              <w:rPr>
                <w:rFonts w:ascii="Arial" w:hAnsi="Arial" w:cs="Arial"/>
              </w:rPr>
            </w:pPr>
            <w:r w:rsidRPr="00580848">
              <w:rPr>
                <w:rFonts w:ascii="Arial" w:hAnsi="Arial" w:cs="Arial"/>
              </w:rPr>
              <w:t>Option</w:t>
            </w:r>
          </w:p>
        </w:tc>
        <w:tc>
          <w:tcPr>
            <w:tcW w:w="995" w:type="dxa"/>
            <w:shd w:val="clear" w:color="auto" w:fill="auto"/>
            <w:vAlign w:val="center"/>
          </w:tcPr>
          <w:p w14:paraId="42FA8D87" w14:textId="77777777" w:rsidR="00593C3F" w:rsidRPr="00D572C2" w:rsidRDefault="00593C3F" w:rsidP="00593C3F">
            <w:pPr>
              <w:jc w:val="center"/>
              <w:rPr>
                <w:rFonts w:ascii="Arial" w:hAnsi="Arial" w:cs="Arial"/>
              </w:rPr>
            </w:pPr>
            <w:r w:rsidRPr="000B0D0C">
              <w:rPr>
                <w:rFonts w:ascii="Arial" w:hAnsi="Arial" w:cs="Arial"/>
              </w:rPr>
              <w:t>SEM-</w:t>
            </w:r>
            <w:r>
              <w:rPr>
                <w:rFonts w:ascii="Arial" w:hAnsi="Arial" w:cs="Arial"/>
              </w:rPr>
              <w:t>2</w:t>
            </w:r>
          </w:p>
        </w:tc>
      </w:tr>
      <w:tr w:rsidR="00593C3F" w14:paraId="77B7E166" w14:textId="77777777" w:rsidTr="00BF3C82">
        <w:trPr>
          <w:trHeight w:val="254"/>
          <w:jc w:val="center"/>
        </w:trPr>
        <w:tc>
          <w:tcPr>
            <w:tcW w:w="864" w:type="dxa"/>
            <w:shd w:val="clear" w:color="auto" w:fill="auto"/>
            <w:vAlign w:val="center"/>
          </w:tcPr>
          <w:p w14:paraId="212AFDBA" w14:textId="77777777" w:rsidR="00593C3F" w:rsidRPr="00143B98" w:rsidRDefault="00593C3F" w:rsidP="00593C3F">
            <w:pPr>
              <w:jc w:val="center"/>
              <w:rPr>
                <w:rFonts w:ascii="Arial" w:hAnsi="Arial" w:cs="Arial"/>
              </w:rPr>
            </w:pPr>
            <w:r>
              <w:rPr>
                <w:rFonts w:ascii="Arial" w:hAnsi="Arial" w:cs="Arial"/>
              </w:rPr>
              <w:t>Level 7</w:t>
            </w:r>
          </w:p>
        </w:tc>
        <w:tc>
          <w:tcPr>
            <w:tcW w:w="1039" w:type="dxa"/>
            <w:shd w:val="clear" w:color="auto" w:fill="auto"/>
            <w:vAlign w:val="center"/>
          </w:tcPr>
          <w:p w14:paraId="09548B09" w14:textId="77777777" w:rsidR="00593C3F" w:rsidRPr="00143B98" w:rsidRDefault="00593C3F" w:rsidP="00593C3F">
            <w:pPr>
              <w:jc w:val="center"/>
              <w:rPr>
                <w:rFonts w:ascii="Arial" w:hAnsi="Arial" w:cs="Arial"/>
              </w:rPr>
            </w:pPr>
            <w:r w:rsidRPr="00C3412C">
              <w:rPr>
                <w:rFonts w:ascii="Arial" w:hAnsi="Arial" w:cs="Arial"/>
              </w:rPr>
              <w:t>ENG7</w:t>
            </w:r>
            <w:r>
              <w:rPr>
                <w:rFonts w:ascii="Arial" w:hAnsi="Arial" w:cs="Arial"/>
              </w:rPr>
              <w:t>83</w:t>
            </w:r>
          </w:p>
        </w:tc>
        <w:tc>
          <w:tcPr>
            <w:tcW w:w="3822" w:type="dxa"/>
            <w:shd w:val="clear" w:color="auto" w:fill="auto"/>
            <w:vAlign w:val="center"/>
          </w:tcPr>
          <w:p w14:paraId="0B66902B" w14:textId="77777777" w:rsidR="00593C3F" w:rsidRPr="007659AE" w:rsidRDefault="00593C3F" w:rsidP="00593C3F">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78B5886D" w14:textId="77777777" w:rsidR="00593C3F" w:rsidRPr="00B9517A" w:rsidRDefault="00593C3F" w:rsidP="00593C3F">
            <w:pPr>
              <w:jc w:val="center"/>
              <w:rPr>
                <w:rFonts w:ascii="Arial" w:hAnsi="Arial" w:cs="Arial"/>
              </w:rPr>
            </w:pPr>
            <w:r w:rsidRPr="00247BFB">
              <w:rPr>
                <w:rFonts w:ascii="Arial" w:hAnsi="Arial" w:cs="Arial"/>
              </w:rPr>
              <w:t>20</w:t>
            </w:r>
          </w:p>
        </w:tc>
        <w:tc>
          <w:tcPr>
            <w:tcW w:w="1412" w:type="dxa"/>
            <w:shd w:val="clear" w:color="auto" w:fill="auto"/>
            <w:vAlign w:val="center"/>
          </w:tcPr>
          <w:p w14:paraId="673FB063" w14:textId="77777777" w:rsidR="00593C3F" w:rsidRPr="00D572C2" w:rsidRDefault="00593C3F" w:rsidP="00593C3F">
            <w:pPr>
              <w:jc w:val="center"/>
              <w:rPr>
                <w:rFonts w:ascii="Arial" w:hAnsi="Arial" w:cs="Arial"/>
              </w:rPr>
            </w:pPr>
            <w:r w:rsidRPr="00580848">
              <w:rPr>
                <w:rFonts w:ascii="Arial" w:hAnsi="Arial" w:cs="Arial"/>
              </w:rPr>
              <w:t>Option</w:t>
            </w:r>
          </w:p>
        </w:tc>
        <w:tc>
          <w:tcPr>
            <w:tcW w:w="995" w:type="dxa"/>
            <w:shd w:val="clear" w:color="auto" w:fill="auto"/>
            <w:vAlign w:val="center"/>
          </w:tcPr>
          <w:p w14:paraId="115EAA4C" w14:textId="77777777" w:rsidR="00593C3F" w:rsidRPr="00D572C2" w:rsidRDefault="00593C3F" w:rsidP="00593C3F">
            <w:pPr>
              <w:jc w:val="center"/>
              <w:rPr>
                <w:rFonts w:ascii="Arial" w:hAnsi="Arial" w:cs="Arial"/>
              </w:rPr>
            </w:pPr>
            <w:r w:rsidRPr="000B0D0C">
              <w:rPr>
                <w:rFonts w:ascii="Arial" w:hAnsi="Arial" w:cs="Arial"/>
              </w:rPr>
              <w:t>SEM-</w:t>
            </w:r>
            <w:r>
              <w:rPr>
                <w:rFonts w:ascii="Arial" w:hAnsi="Arial" w:cs="Arial"/>
              </w:rPr>
              <w:t>2</w:t>
            </w:r>
          </w:p>
        </w:tc>
      </w:tr>
      <w:tr w:rsidR="00F24328" w14:paraId="4D350395" w14:textId="77777777" w:rsidTr="00593C3F">
        <w:trPr>
          <w:trHeight w:val="254"/>
          <w:jc w:val="center"/>
        </w:trPr>
        <w:tc>
          <w:tcPr>
            <w:tcW w:w="864" w:type="dxa"/>
            <w:shd w:val="clear" w:color="auto" w:fill="auto"/>
            <w:vAlign w:val="center"/>
          </w:tcPr>
          <w:p w14:paraId="644F044F"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46652716" w14:textId="77777777" w:rsidR="00F24328" w:rsidRPr="00EE164C" w:rsidRDefault="00F24328" w:rsidP="00F24328">
            <w:pPr>
              <w:jc w:val="center"/>
              <w:rPr>
                <w:rFonts w:ascii="Arial" w:hAnsi="Arial" w:cs="Arial"/>
              </w:rPr>
            </w:pPr>
            <w:r w:rsidRPr="00557E5C">
              <w:rPr>
                <w:rFonts w:ascii="Arial" w:hAnsi="Arial" w:cs="Arial"/>
              </w:rPr>
              <w:t>ENG7</w:t>
            </w:r>
            <w:r w:rsidR="00A50B11">
              <w:rPr>
                <w:rFonts w:ascii="Arial" w:hAnsi="Arial" w:cs="Arial"/>
              </w:rPr>
              <w:t>87</w:t>
            </w:r>
          </w:p>
        </w:tc>
        <w:tc>
          <w:tcPr>
            <w:tcW w:w="3822" w:type="dxa"/>
            <w:shd w:val="clear" w:color="auto" w:fill="auto"/>
            <w:vAlign w:val="center"/>
          </w:tcPr>
          <w:p w14:paraId="31994F69" w14:textId="77777777" w:rsidR="00F24328" w:rsidRPr="00DB27E3" w:rsidRDefault="00F24328" w:rsidP="00F24328">
            <w:pPr>
              <w:rPr>
                <w:rFonts w:ascii="Arial" w:hAnsi="Arial" w:cs="Arial"/>
              </w:rPr>
            </w:pPr>
            <w:r w:rsidRPr="00E17091">
              <w:rPr>
                <w:rFonts w:ascii="Arial" w:hAnsi="Arial" w:cs="Arial"/>
              </w:rPr>
              <w:t>Energy Reduction &amp; Sustainability</w:t>
            </w:r>
          </w:p>
        </w:tc>
        <w:tc>
          <w:tcPr>
            <w:tcW w:w="794" w:type="dxa"/>
            <w:shd w:val="clear" w:color="auto" w:fill="auto"/>
            <w:vAlign w:val="center"/>
          </w:tcPr>
          <w:p w14:paraId="61882F82" w14:textId="77777777" w:rsidR="00F24328" w:rsidRPr="00DB27E3"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40936931" w14:textId="77777777" w:rsidR="00F24328"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723743E8" w14:textId="77777777" w:rsidR="00F24328"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243E381C" w14:textId="77777777" w:rsidTr="00593C3F">
        <w:trPr>
          <w:trHeight w:val="254"/>
          <w:jc w:val="center"/>
        </w:trPr>
        <w:tc>
          <w:tcPr>
            <w:tcW w:w="864" w:type="dxa"/>
            <w:shd w:val="clear" w:color="auto" w:fill="auto"/>
            <w:vAlign w:val="center"/>
          </w:tcPr>
          <w:p w14:paraId="05D73EFA"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D97BA1D" w14:textId="77777777" w:rsidR="00F24328" w:rsidRPr="00143B98" w:rsidRDefault="00F24328" w:rsidP="00F24328">
            <w:pPr>
              <w:jc w:val="center"/>
              <w:rPr>
                <w:rFonts w:ascii="Arial" w:hAnsi="Arial" w:cs="Arial"/>
              </w:rPr>
            </w:pPr>
            <w:r w:rsidRPr="00557E5C">
              <w:rPr>
                <w:rFonts w:ascii="Arial" w:hAnsi="Arial" w:cs="Arial"/>
              </w:rPr>
              <w:t>ENG7</w:t>
            </w:r>
            <w:r w:rsidR="00A50B11">
              <w:rPr>
                <w:rFonts w:ascii="Arial" w:hAnsi="Arial" w:cs="Arial"/>
              </w:rPr>
              <w:t>88</w:t>
            </w:r>
          </w:p>
        </w:tc>
        <w:tc>
          <w:tcPr>
            <w:tcW w:w="3822" w:type="dxa"/>
            <w:shd w:val="clear" w:color="auto" w:fill="auto"/>
            <w:vAlign w:val="center"/>
          </w:tcPr>
          <w:p w14:paraId="30CBB457" w14:textId="77777777" w:rsidR="00F24328" w:rsidRPr="007659AE" w:rsidRDefault="00F24328" w:rsidP="00F24328">
            <w:pPr>
              <w:rPr>
                <w:rFonts w:ascii="Arial" w:hAnsi="Arial" w:cs="Arial"/>
              </w:rPr>
            </w:pPr>
            <w:r w:rsidRPr="00E17091">
              <w:rPr>
                <w:rFonts w:ascii="Arial" w:hAnsi="Arial" w:cs="Arial"/>
              </w:rPr>
              <w:t>Climate Change, Consequences, Solution &amp; Policies</w:t>
            </w:r>
          </w:p>
        </w:tc>
        <w:tc>
          <w:tcPr>
            <w:tcW w:w="794" w:type="dxa"/>
            <w:shd w:val="clear" w:color="auto" w:fill="auto"/>
            <w:vAlign w:val="center"/>
          </w:tcPr>
          <w:p w14:paraId="11D2443A"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4A9017A6" w14:textId="77777777" w:rsidR="00F24328" w:rsidRPr="00D572C2" w:rsidRDefault="00F24328" w:rsidP="00F24328">
            <w:pPr>
              <w:jc w:val="center"/>
              <w:rPr>
                <w:rFonts w:ascii="Arial" w:hAnsi="Arial" w:cs="Arial"/>
              </w:rPr>
            </w:pPr>
            <w:r w:rsidRPr="003A2D86">
              <w:rPr>
                <w:rFonts w:ascii="Arial" w:hAnsi="Arial" w:cs="Arial"/>
              </w:rPr>
              <w:t>Core</w:t>
            </w:r>
          </w:p>
        </w:tc>
        <w:tc>
          <w:tcPr>
            <w:tcW w:w="995" w:type="dxa"/>
            <w:shd w:val="clear" w:color="auto" w:fill="auto"/>
            <w:vAlign w:val="center"/>
          </w:tcPr>
          <w:p w14:paraId="14E80616"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2</w:t>
            </w:r>
          </w:p>
        </w:tc>
      </w:tr>
      <w:tr w:rsidR="00F24328" w:rsidRPr="00D572C2" w14:paraId="0E480995" w14:textId="77777777" w:rsidTr="00593C3F">
        <w:trPr>
          <w:trHeight w:val="254"/>
          <w:jc w:val="center"/>
        </w:trPr>
        <w:tc>
          <w:tcPr>
            <w:tcW w:w="864" w:type="dxa"/>
            <w:shd w:val="clear" w:color="auto" w:fill="auto"/>
            <w:vAlign w:val="center"/>
          </w:tcPr>
          <w:p w14:paraId="01FB53E8"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1CE9492" w14:textId="77777777" w:rsidR="00F24328" w:rsidRPr="00143B98" w:rsidRDefault="00F24328" w:rsidP="00F24328">
            <w:pPr>
              <w:jc w:val="center"/>
              <w:rPr>
                <w:rFonts w:ascii="Arial" w:hAnsi="Arial" w:cs="Arial"/>
              </w:rPr>
            </w:pPr>
            <w:r w:rsidRPr="00557E5C">
              <w:rPr>
                <w:rFonts w:ascii="Arial" w:hAnsi="Arial" w:cs="Arial"/>
              </w:rPr>
              <w:t>ENG</w:t>
            </w:r>
            <w:r w:rsidR="00DF601D">
              <w:rPr>
                <w:rFonts w:ascii="Arial" w:hAnsi="Arial" w:cs="Arial"/>
              </w:rPr>
              <w:t>M66</w:t>
            </w:r>
          </w:p>
        </w:tc>
        <w:tc>
          <w:tcPr>
            <w:tcW w:w="3822" w:type="dxa"/>
            <w:shd w:val="clear" w:color="auto" w:fill="auto"/>
            <w:vAlign w:val="center"/>
          </w:tcPr>
          <w:p w14:paraId="0D265BBE" w14:textId="77777777" w:rsidR="00F24328" w:rsidRPr="007659AE" w:rsidRDefault="00F24328" w:rsidP="00F24328">
            <w:pPr>
              <w:rPr>
                <w:rFonts w:ascii="Arial" w:hAnsi="Arial" w:cs="Arial"/>
              </w:rPr>
            </w:pPr>
            <w:r w:rsidRPr="000A6B70">
              <w:rPr>
                <w:rFonts w:ascii="Arial" w:hAnsi="Arial" w:cs="Arial"/>
              </w:rPr>
              <w:t>Dissertation</w:t>
            </w:r>
          </w:p>
        </w:tc>
        <w:tc>
          <w:tcPr>
            <w:tcW w:w="794" w:type="dxa"/>
            <w:shd w:val="clear" w:color="auto" w:fill="auto"/>
            <w:vAlign w:val="center"/>
          </w:tcPr>
          <w:p w14:paraId="139A4312" w14:textId="77777777" w:rsidR="00F24328" w:rsidRPr="00B9517A" w:rsidRDefault="00F24328" w:rsidP="00F24328">
            <w:pPr>
              <w:jc w:val="center"/>
              <w:rPr>
                <w:rFonts w:ascii="Arial" w:hAnsi="Arial" w:cs="Arial"/>
              </w:rPr>
            </w:pPr>
            <w:r>
              <w:rPr>
                <w:rFonts w:ascii="Arial" w:hAnsi="Arial" w:cs="Arial"/>
              </w:rPr>
              <w:t>60</w:t>
            </w:r>
          </w:p>
        </w:tc>
        <w:tc>
          <w:tcPr>
            <w:tcW w:w="1412" w:type="dxa"/>
            <w:shd w:val="clear" w:color="auto" w:fill="auto"/>
            <w:vAlign w:val="center"/>
          </w:tcPr>
          <w:p w14:paraId="200BC21D" w14:textId="77777777" w:rsidR="00F24328" w:rsidRPr="00D572C2"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7E228B54" w14:textId="77777777" w:rsidR="00F24328" w:rsidRPr="00D572C2" w:rsidRDefault="00F24328" w:rsidP="00F24328">
            <w:pPr>
              <w:jc w:val="center"/>
              <w:rPr>
                <w:rFonts w:ascii="Arial" w:hAnsi="Arial" w:cs="Arial"/>
              </w:rPr>
            </w:pPr>
            <w:r w:rsidRPr="000B0D0C">
              <w:rPr>
                <w:rFonts w:ascii="Arial" w:hAnsi="Arial" w:cs="Arial"/>
              </w:rPr>
              <w:t>SEM-</w:t>
            </w:r>
            <w:r>
              <w:rPr>
                <w:rFonts w:ascii="Arial" w:hAnsi="Arial" w:cs="Arial"/>
              </w:rPr>
              <w:t>3</w:t>
            </w:r>
          </w:p>
        </w:tc>
      </w:tr>
    </w:tbl>
    <w:p w14:paraId="7CA45A8A" w14:textId="77777777" w:rsidR="00E17091" w:rsidRDefault="00A44E15" w:rsidP="00E17091">
      <w:pPr>
        <w:pStyle w:val="Heading2"/>
        <w:spacing w:before="120" w:after="120"/>
      </w:pPr>
      <w:r w:rsidRPr="00A44E15">
        <w:t>MSc Engineering (Renewable &amp; Sustainable Energy) FT Sept Intake</w:t>
      </w:r>
      <w:r>
        <w:t xml:space="preserve"> </w:t>
      </w:r>
      <w:r w:rsidR="00E17091">
        <w:t>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4"/>
        <w:gridCol w:w="1039"/>
        <w:gridCol w:w="3822"/>
        <w:gridCol w:w="794"/>
        <w:gridCol w:w="1412"/>
        <w:gridCol w:w="995"/>
      </w:tblGrid>
      <w:tr w:rsidR="00E17091" w14:paraId="6E102C27" w14:textId="77777777" w:rsidTr="00A50B11">
        <w:trPr>
          <w:trHeight w:val="509"/>
          <w:tblHeader/>
          <w:jc w:val="center"/>
        </w:trPr>
        <w:tc>
          <w:tcPr>
            <w:tcW w:w="864" w:type="dxa"/>
            <w:shd w:val="clear" w:color="auto" w:fill="DAEEF3" w:themeFill="accent5" w:themeFillTint="33"/>
            <w:vAlign w:val="center"/>
          </w:tcPr>
          <w:p w14:paraId="48324FED" w14:textId="77777777" w:rsidR="00E17091" w:rsidRPr="00D548A0" w:rsidRDefault="00E17091"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4D31113C" w14:textId="77777777" w:rsidR="00E17091" w:rsidRDefault="00E17091" w:rsidP="00C06539">
            <w:pPr>
              <w:jc w:val="center"/>
              <w:rPr>
                <w:rFonts w:ascii="Arial" w:hAnsi="Arial" w:cs="Arial"/>
                <w:b/>
                <w:bCs/>
              </w:rPr>
            </w:pPr>
            <w:r w:rsidRPr="00D548A0">
              <w:rPr>
                <w:rFonts w:ascii="Arial" w:hAnsi="Arial" w:cs="Arial"/>
                <w:b/>
                <w:bCs/>
              </w:rPr>
              <w:t>Module</w:t>
            </w:r>
          </w:p>
          <w:p w14:paraId="6E6F1857" w14:textId="77777777" w:rsidR="00E17091" w:rsidRPr="00D548A0" w:rsidRDefault="00E17091" w:rsidP="00C06539">
            <w:pPr>
              <w:jc w:val="center"/>
              <w:rPr>
                <w:rFonts w:ascii="Arial" w:hAnsi="Arial" w:cs="Arial"/>
                <w:b/>
                <w:bCs/>
              </w:rPr>
            </w:pPr>
            <w:r w:rsidRPr="00D548A0">
              <w:rPr>
                <w:rFonts w:ascii="Arial" w:hAnsi="Arial" w:cs="Arial"/>
                <w:b/>
                <w:bCs/>
              </w:rPr>
              <w:t>Code</w:t>
            </w:r>
          </w:p>
        </w:tc>
        <w:tc>
          <w:tcPr>
            <w:tcW w:w="3822" w:type="dxa"/>
            <w:shd w:val="clear" w:color="auto" w:fill="DAEEF3" w:themeFill="accent5" w:themeFillTint="33"/>
            <w:vAlign w:val="center"/>
          </w:tcPr>
          <w:p w14:paraId="3705B0E0" w14:textId="77777777" w:rsidR="00E17091" w:rsidRPr="00D548A0" w:rsidRDefault="00E17091"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05F512C" w14:textId="77777777" w:rsidR="00E17091" w:rsidRDefault="00E17091" w:rsidP="00C06539">
            <w:pPr>
              <w:jc w:val="center"/>
              <w:rPr>
                <w:rFonts w:ascii="Arial" w:hAnsi="Arial" w:cs="Arial"/>
                <w:b/>
                <w:bCs/>
              </w:rPr>
            </w:pPr>
            <w:r w:rsidRPr="00D548A0">
              <w:rPr>
                <w:rFonts w:ascii="Arial" w:hAnsi="Arial" w:cs="Arial"/>
                <w:b/>
                <w:bCs/>
              </w:rPr>
              <w:t>Credit</w:t>
            </w:r>
          </w:p>
          <w:p w14:paraId="13B9EFFC" w14:textId="77777777" w:rsidR="00E17091" w:rsidRPr="00D548A0" w:rsidRDefault="00E17091"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5F3858B5" w14:textId="77777777" w:rsidR="00E17091" w:rsidRPr="00D548A0" w:rsidRDefault="00E17091"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0FB00082" w14:textId="77777777" w:rsidR="00E17091" w:rsidRPr="00D548A0" w:rsidRDefault="00E17091" w:rsidP="00C06539">
            <w:pPr>
              <w:jc w:val="center"/>
              <w:rPr>
                <w:rFonts w:ascii="Arial" w:hAnsi="Arial" w:cs="Arial"/>
                <w:b/>
                <w:bCs/>
              </w:rPr>
            </w:pPr>
            <w:r w:rsidRPr="00D548A0">
              <w:rPr>
                <w:rFonts w:ascii="Arial" w:hAnsi="Arial" w:cs="Arial"/>
                <w:b/>
                <w:bCs/>
              </w:rPr>
              <w:t>Delivery</w:t>
            </w:r>
          </w:p>
        </w:tc>
      </w:tr>
      <w:tr w:rsidR="00F24328" w14:paraId="1C396E28" w14:textId="77777777" w:rsidTr="00A50B11">
        <w:trPr>
          <w:trHeight w:val="177"/>
          <w:jc w:val="center"/>
        </w:trPr>
        <w:tc>
          <w:tcPr>
            <w:tcW w:w="864" w:type="dxa"/>
            <w:shd w:val="clear" w:color="auto" w:fill="auto"/>
            <w:vAlign w:val="center"/>
          </w:tcPr>
          <w:p w14:paraId="7D7AC575" w14:textId="77777777" w:rsidR="00F24328" w:rsidRPr="00EE164C"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69F60BEB" w14:textId="77777777" w:rsidR="00F24328" w:rsidRPr="00EE164C" w:rsidRDefault="00F24328" w:rsidP="00F24328">
            <w:pPr>
              <w:jc w:val="center"/>
              <w:rPr>
                <w:rFonts w:ascii="Arial" w:hAnsi="Arial" w:cs="Arial"/>
              </w:rPr>
            </w:pPr>
            <w:r w:rsidRPr="00D73DA3">
              <w:rPr>
                <w:rFonts w:ascii="Arial" w:hAnsi="Arial" w:cs="Arial"/>
              </w:rPr>
              <w:t>ENG7</w:t>
            </w:r>
            <w:r w:rsidR="00FB0E5B">
              <w:rPr>
                <w:rFonts w:ascii="Arial" w:hAnsi="Arial" w:cs="Arial"/>
              </w:rPr>
              <w:t>40</w:t>
            </w:r>
          </w:p>
        </w:tc>
        <w:tc>
          <w:tcPr>
            <w:tcW w:w="3822" w:type="dxa"/>
            <w:shd w:val="clear" w:color="auto" w:fill="auto"/>
            <w:vAlign w:val="center"/>
          </w:tcPr>
          <w:p w14:paraId="1F341E4D" w14:textId="77777777" w:rsidR="00F24328" w:rsidRPr="00DB27E3" w:rsidRDefault="00F24328" w:rsidP="00F24328">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2D7B20FA" w14:textId="77777777" w:rsidR="00F24328" w:rsidRPr="00DB27E3" w:rsidRDefault="00F24328" w:rsidP="00F24328">
            <w:pPr>
              <w:jc w:val="center"/>
              <w:rPr>
                <w:rFonts w:ascii="Arial" w:hAnsi="Arial" w:cs="Arial"/>
              </w:rPr>
            </w:pPr>
            <w:r>
              <w:rPr>
                <w:rFonts w:ascii="Arial" w:hAnsi="Arial" w:cs="Arial"/>
              </w:rPr>
              <w:t>20</w:t>
            </w:r>
          </w:p>
        </w:tc>
        <w:tc>
          <w:tcPr>
            <w:tcW w:w="1412" w:type="dxa"/>
            <w:shd w:val="clear" w:color="auto" w:fill="auto"/>
            <w:vAlign w:val="center"/>
          </w:tcPr>
          <w:p w14:paraId="67ACE8B7" w14:textId="77777777" w:rsidR="00F24328" w:rsidRDefault="00F24328" w:rsidP="00F24328">
            <w:pPr>
              <w:jc w:val="center"/>
              <w:rPr>
                <w:rFonts w:ascii="Arial" w:hAnsi="Arial" w:cs="Arial"/>
              </w:rPr>
            </w:pPr>
            <w:r>
              <w:rPr>
                <w:rFonts w:ascii="Arial" w:hAnsi="Arial" w:cs="Arial"/>
              </w:rPr>
              <w:t>Core</w:t>
            </w:r>
          </w:p>
        </w:tc>
        <w:tc>
          <w:tcPr>
            <w:tcW w:w="995" w:type="dxa"/>
            <w:shd w:val="clear" w:color="auto" w:fill="auto"/>
            <w:vAlign w:val="center"/>
          </w:tcPr>
          <w:p w14:paraId="6F68A2C6" w14:textId="77777777" w:rsidR="00F24328" w:rsidRDefault="00F24328" w:rsidP="00F24328">
            <w:pPr>
              <w:jc w:val="center"/>
              <w:rPr>
                <w:rFonts w:ascii="Arial" w:hAnsi="Arial" w:cs="Arial"/>
              </w:rPr>
            </w:pPr>
            <w:r>
              <w:rPr>
                <w:rFonts w:ascii="Arial" w:hAnsi="Arial" w:cs="Arial"/>
              </w:rPr>
              <w:t>SEM-1</w:t>
            </w:r>
          </w:p>
        </w:tc>
      </w:tr>
      <w:tr w:rsidR="00F24328" w14:paraId="158944F6" w14:textId="77777777" w:rsidTr="00A50B11">
        <w:trPr>
          <w:trHeight w:val="181"/>
          <w:jc w:val="center"/>
        </w:trPr>
        <w:tc>
          <w:tcPr>
            <w:tcW w:w="864" w:type="dxa"/>
            <w:shd w:val="clear" w:color="auto" w:fill="auto"/>
            <w:vAlign w:val="center"/>
          </w:tcPr>
          <w:p w14:paraId="6243C17B"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5C627A6D" w14:textId="77777777" w:rsidR="00F24328" w:rsidRPr="00143B98" w:rsidRDefault="00F24328" w:rsidP="00F24328">
            <w:pPr>
              <w:jc w:val="center"/>
              <w:rPr>
                <w:rFonts w:ascii="Arial" w:hAnsi="Arial" w:cs="Arial"/>
              </w:rPr>
            </w:pPr>
            <w:r w:rsidRPr="00D73DA3">
              <w:rPr>
                <w:rFonts w:ascii="Arial" w:hAnsi="Arial" w:cs="Arial"/>
              </w:rPr>
              <w:t>ENG7</w:t>
            </w:r>
            <w:r w:rsidR="00FB0E5B">
              <w:rPr>
                <w:rFonts w:ascii="Arial" w:hAnsi="Arial" w:cs="Arial"/>
              </w:rPr>
              <w:t>65</w:t>
            </w:r>
          </w:p>
        </w:tc>
        <w:tc>
          <w:tcPr>
            <w:tcW w:w="3822" w:type="dxa"/>
            <w:shd w:val="clear" w:color="auto" w:fill="auto"/>
            <w:vAlign w:val="center"/>
          </w:tcPr>
          <w:p w14:paraId="48FF9345" w14:textId="77777777" w:rsidR="00F24328" w:rsidRPr="007659AE" w:rsidRDefault="00F24328" w:rsidP="00F24328">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0FC19895"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11074FCB" w14:textId="77777777" w:rsidR="00F24328" w:rsidRPr="00D572C2" w:rsidRDefault="00F24328" w:rsidP="00F24328">
            <w:pPr>
              <w:jc w:val="center"/>
              <w:rPr>
                <w:rFonts w:ascii="Arial" w:hAnsi="Arial" w:cs="Arial"/>
              </w:rPr>
            </w:pPr>
            <w:r w:rsidRPr="008B0F9A">
              <w:rPr>
                <w:rFonts w:ascii="Arial" w:hAnsi="Arial" w:cs="Arial"/>
              </w:rPr>
              <w:t>Core</w:t>
            </w:r>
          </w:p>
        </w:tc>
        <w:tc>
          <w:tcPr>
            <w:tcW w:w="995" w:type="dxa"/>
            <w:shd w:val="clear" w:color="auto" w:fill="auto"/>
            <w:vAlign w:val="center"/>
          </w:tcPr>
          <w:p w14:paraId="608CD30B" w14:textId="77777777" w:rsidR="00F24328" w:rsidRPr="00D572C2" w:rsidRDefault="00F24328" w:rsidP="00F24328">
            <w:pPr>
              <w:jc w:val="center"/>
              <w:rPr>
                <w:rFonts w:ascii="Arial" w:hAnsi="Arial" w:cs="Arial"/>
              </w:rPr>
            </w:pPr>
            <w:r w:rsidRPr="005779FA">
              <w:rPr>
                <w:rFonts w:ascii="Arial" w:hAnsi="Arial" w:cs="Arial"/>
              </w:rPr>
              <w:t>SEM-1</w:t>
            </w:r>
          </w:p>
        </w:tc>
      </w:tr>
      <w:tr w:rsidR="006B4184" w:rsidRPr="000E59D4" w14:paraId="526C50F1" w14:textId="77777777" w:rsidTr="006B4184">
        <w:trPr>
          <w:trHeight w:val="181"/>
          <w:jc w:val="center"/>
        </w:trPr>
        <w:tc>
          <w:tcPr>
            <w:tcW w:w="8926" w:type="dxa"/>
            <w:gridSpan w:val="6"/>
            <w:shd w:val="clear" w:color="auto" w:fill="DAEEF3" w:themeFill="accent5" w:themeFillTint="33"/>
            <w:vAlign w:val="center"/>
          </w:tcPr>
          <w:p w14:paraId="4E273D6D" w14:textId="77777777" w:rsidR="006B4184" w:rsidRPr="000E59D4" w:rsidRDefault="006B4184" w:rsidP="006B4184">
            <w:pPr>
              <w:jc w:val="center"/>
              <w:rPr>
                <w:rFonts w:ascii="Arial" w:hAnsi="Arial" w:cs="Arial"/>
                <w:b/>
                <w:bCs/>
              </w:rPr>
            </w:pPr>
            <w:r w:rsidRPr="000E59D4">
              <w:rPr>
                <w:rFonts w:ascii="Arial" w:hAnsi="Arial" w:cs="Arial"/>
                <w:b/>
                <w:bCs/>
              </w:rPr>
              <w:t xml:space="preserve">Choose one option out of Two </w:t>
            </w:r>
            <w:r w:rsidR="00A50B11" w:rsidRPr="000E59D4">
              <w:rPr>
                <w:rFonts w:ascii="Arial" w:hAnsi="Arial" w:cs="Arial"/>
                <w:b/>
                <w:bCs/>
              </w:rPr>
              <w:t>(ENG7</w:t>
            </w:r>
            <w:r w:rsidR="00A50B11">
              <w:rPr>
                <w:rFonts w:ascii="Arial" w:hAnsi="Arial" w:cs="Arial"/>
                <w:b/>
                <w:bCs/>
              </w:rPr>
              <w:t>77</w:t>
            </w:r>
            <w:r w:rsidR="00A50B11" w:rsidRPr="000E59D4">
              <w:rPr>
                <w:rFonts w:ascii="Arial" w:hAnsi="Arial" w:cs="Arial"/>
                <w:b/>
                <w:bCs/>
              </w:rPr>
              <w:t xml:space="preserve"> or ENG7</w:t>
            </w:r>
            <w:r w:rsidR="00A50B11">
              <w:rPr>
                <w:rFonts w:ascii="Arial" w:hAnsi="Arial" w:cs="Arial"/>
                <w:b/>
                <w:bCs/>
              </w:rPr>
              <w:t>78</w:t>
            </w:r>
            <w:r w:rsidR="00A50B11" w:rsidRPr="000E59D4">
              <w:rPr>
                <w:rFonts w:ascii="Arial" w:hAnsi="Arial" w:cs="Arial"/>
                <w:b/>
                <w:bCs/>
              </w:rPr>
              <w:t>)</w:t>
            </w:r>
          </w:p>
        </w:tc>
      </w:tr>
      <w:tr w:rsidR="00F24328" w14:paraId="5044DC2D" w14:textId="77777777" w:rsidTr="00A50B11">
        <w:trPr>
          <w:trHeight w:val="254"/>
          <w:jc w:val="center"/>
        </w:trPr>
        <w:tc>
          <w:tcPr>
            <w:tcW w:w="864" w:type="dxa"/>
            <w:shd w:val="clear" w:color="auto" w:fill="auto"/>
            <w:vAlign w:val="center"/>
          </w:tcPr>
          <w:p w14:paraId="206A1F4B" w14:textId="77777777" w:rsidR="00F24328" w:rsidRPr="00143B9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223F4FBF" w14:textId="77777777" w:rsidR="00F24328" w:rsidRPr="00143B98" w:rsidRDefault="00F24328" w:rsidP="00F24328">
            <w:pPr>
              <w:jc w:val="center"/>
              <w:rPr>
                <w:rFonts w:ascii="Arial" w:hAnsi="Arial" w:cs="Arial"/>
              </w:rPr>
            </w:pPr>
            <w:r w:rsidRPr="00875E86">
              <w:rPr>
                <w:rFonts w:ascii="Arial" w:hAnsi="Arial" w:cs="Arial"/>
              </w:rPr>
              <w:t>ENG7</w:t>
            </w:r>
            <w:r w:rsidR="006A753B">
              <w:rPr>
                <w:rFonts w:ascii="Arial" w:hAnsi="Arial" w:cs="Arial"/>
              </w:rPr>
              <w:t>77</w:t>
            </w:r>
          </w:p>
        </w:tc>
        <w:tc>
          <w:tcPr>
            <w:tcW w:w="3822" w:type="dxa"/>
            <w:shd w:val="clear" w:color="auto" w:fill="auto"/>
            <w:vAlign w:val="center"/>
          </w:tcPr>
          <w:p w14:paraId="71E32182" w14:textId="77777777" w:rsidR="00F24328" w:rsidRPr="007659AE" w:rsidRDefault="00F24328" w:rsidP="00F24328">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3189713D" w14:textId="77777777" w:rsidR="00F24328" w:rsidRPr="00B9517A"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00C9F221" w14:textId="77777777" w:rsidR="00F24328" w:rsidRPr="00D572C2" w:rsidRDefault="00F24328" w:rsidP="00F24328">
            <w:pPr>
              <w:jc w:val="center"/>
              <w:rPr>
                <w:rFonts w:ascii="Arial" w:hAnsi="Arial" w:cs="Arial"/>
              </w:rPr>
            </w:pPr>
            <w:r>
              <w:rPr>
                <w:rFonts w:ascii="Arial" w:hAnsi="Arial" w:cs="Arial"/>
              </w:rPr>
              <w:t>Option</w:t>
            </w:r>
          </w:p>
        </w:tc>
        <w:tc>
          <w:tcPr>
            <w:tcW w:w="995" w:type="dxa"/>
            <w:shd w:val="clear" w:color="auto" w:fill="auto"/>
            <w:vAlign w:val="center"/>
          </w:tcPr>
          <w:p w14:paraId="5E5A7B9B" w14:textId="77777777" w:rsidR="00F24328" w:rsidRPr="00D572C2" w:rsidRDefault="00F24328" w:rsidP="00F24328">
            <w:pPr>
              <w:jc w:val="center"/>
              <w:rPr>
                <w:rFonts w:ascii="Arial" w:hAnsi="Arial" w:cs="Arial"/>
              </w:rPr>
            </w:pPr>
            <w:r w:rsidRPr="005779FA">
              <w:rPr>
                <w:rFonts w:ascii="Arial" w:hAnsi="Arial" w:cs="Arial"/>
              </w:rPr>
              <w:t>SEM-1</w:t>
            </w:r>
          </w:p>
        </w:tc>
      </w:tr>
      <w:tr w:rsidR="00F24328" w14:paraId="2B371120" w14:textId="77777777" w:rsidTr="00A50B11">
        <w:trPr>
          <w:trHeight w:val="254"/>
          <w:jc w:val="center"/>
        </w:trPr>
        <w:tc>
          <w:tcPr>
            <w:tcW w:w="864" w:type="dxa"/>
            <w:shd w:val="clear" w:color="auto" w:fill="auto"/>
            <w:vAlign w:val="center"/>
          </w:tcPr>
          <w:p w14:paraId="7CBF7ABE" w14:textId="77777777" w:rsidR="00F24328" w:rsidRDefault="00F24328" w:rsidP="00F24328">
            <w:pPr>
              <w:jc w:val="center"/>
              <w:rPr>
                <w:rFonts w:ascii="Arial" w:hAnsi="Arial" w:cs="Arial"/>
              </w:rPr>
            </w:pPr>
            <w:r>
              <w:rPr>
                <w:rFonts w:ascii="Arial" w:hAnsi="Arial" w:cs="Arial"/>
              </w:rPr>
              <w:t>Level 7</w:t>
            </w:r>
          </w:p>
        </w:tc>
        <w:tc>
          <w:tcPr>
            <w:tcW w:w="1039" w:type="dxa"/>
            <w:shd w:val="clear" w:color="auto" w:fill="auto"/>
            <w:vAlign w:val="center"/>
          </w:tcPr>
          <w:p w14:paraId="58D4C767" w14:textId="77777777" w:rsidR="00F24328" w:rsidRPr="00143B98" w:rsidRDefault="00F24328" w:rsidP="00F24328">
            <w:pPr>
              <w:jc w:val="center"/>
              <w:rPr>
                <w:rFonts w:ascii="Arial" w:hAnsi="Arial" w:cs="Arial"/>
              </w:rPr>
            </w:pPr>
            <w:r w:rsidRPr="00875E86">
              <w:rPr>
                <w:rFonts w:ascii="Arial" w:hAnsi="Arial" w:cs="Arial"/>
              </w:rPr>
              <w:t>ENG7</w:t>
            </w:r>
            <w:r w:rsidR="006A753B">
              <w:rPr>
                <w:rFonts w:ascii="Arial" w:hAnsi="Arial" w:cs="Arial"/>
              </w:rPr>
              <w:t>78</w:t>
            </w:r>
          </w:p>
        </w:tc>
        <w:tc>
          <w:tcPr>
            <w:tcW w:w="3822" w:type="dxa"/>
            <w:shd w:val="clear" w:color="auto" w:fill="auto"/>
            <w:vAlign w:val="center"/>
          </w:tcPr>
          <w:p w14:paraId="75F2A856" w14:textId="77777777" w:rsidR="00F24328" w:rsidRPr="000A6B70" w:rsidRDefault="00F24328" w:rsidP="00F24328">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7930D6FC" w14:textId="77777777" w:rsidR="00F24328" w:rsidRPr="00247BFB" w:rsidRDefault="00F24328" w:rsidP="00F24328">
            <w:pPr>
              <w:jc w:val="center"/>
              <w:rPr>
                <w:rFonts w:ascii="Arial" w:hAnsi="Arial" w:cs="Arial"/>
              </w:rPr>
            </w:pPr>
            <w:r w:rsidRPr="00247BFB">
              <w:rPr>
                <w:rFonts w:ascii="Arial" w:hAnsi="Arial" w:cs="Arial"/>
              </w:rPr>
              <w:t>20</w:t>
            </w:r>
          </w:p>
        </w:tc>
        <w:tc>
          <w:tcPr>
            <w:tcW w:w="1412" w:type="dxa"/>
            <w:shd w:val="clear" w:color="auto" w:fill="auto"/>
            <w:vAlign w:val="center"/>
          </w:tcPr>
          <w:p w14:paraId="61B4898A" w14:textId="77777777" w:rsidR="00F24328" w:rsidRPr="008B0F9A" w:rsidRDefault="00F24328" w:rsidP="00F24328">
            <w:pPr>
              <w:jc w:val="center"/>
              <w:rPr>
                <w:rFonts w:ascii="Arial" w:hAnsi="Arial" w:cs="Arial"/>
              </w:rPr>
            </w:pPr>
            <w:r>
              <w:rPr>
                <w:rFonts w:ascii="Arial" w:hAnsi="Arial" w:cs="Arial"/>
              </w:rPr>
              <w:t>Option</w:t>
            </w:r>
          </w:p>
        </w:tc>
        <w:tc>
          <w:tcPr>
            <w:tcW w:w="995" w:type="dxa"/>
            <w:shd w:val="clear" w:color="auto" w:fill="auto"/>
            <w:vAlign w:val="center"/>
          </w:tcPr>
          <w:p w14:paraId="660D670B" w14:textId="77777777" w:rsidR="00F24328" w:rsidRPr="005779FA" w:rsidRDefault="00F24328" w:rsidP="00F24328">
            <w:pPr>
              <w:jc w:val="center"/>
              <w:rPr>
                <w:rFonts w:ascii="Arial" w:hAnsi="Arial" w:cs="Arial"/>
              </w:rPr>
            </w:pPr>
            <w:r w:rsidRPr="005779FA">
              <w:rPr>
                <w:rFonts w:ascii="Arial" w:hAnsi="Arial" w:cs="Arial"/>
              </w:rPr>
              <w:t>SEM-1</w:t>
            </w:r>
          </w:p>
        </w:tc>
      </w:tr>
      <w:tr w:rsidR="006B4184" w:rsidRPr="000E59D4" w14:paraId="518A4B06" w14:textId="77777777" w:rsidTr="006B4184">
        <w:trPr>
          <w:trHeight w:val="254"/>
          <w:jc w:val="center"/>
        </w:trPr>
        <w:tc>
          <w:tcPr>
            <w:tcW w:w="8926" w:type="dxa"/>
            <w:gridSpan w:val="6"/>
            <w:shd w:val="clear" w:color="auto" w:fill="DAEEF3" w:themeFill="accent5" w:themeFillTint="33"/>
            <w:vAlign w:val="center"/>
          </w:tcPr>
          <w:p w14:paraId="7A98C353" w14:textId="77777777" w:rsidR="006B4184" w:rsidRPr="000E59D4" w:rsidRDefault="006B4184" w:rsidP="006B4184">
            <w:pPr>
              <w:jc w:val="center"/>
              <w:rPr>
                <w:rFonts w:ascii="Arial" w:hAnsi="Arial" w:cs="Arial"/>
                <w:b/>
                <w:bCs/>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 xml:space="preserve">hree </w:t>
            </w:r>
            <w:r w:rsidR="00A50B11" w:rsidRPr="00B56166">
              <w:rPr>
                <w:rFonts w:ascii="Arial" w:hAnsi="Arial" w:cs="Arial"/>
                <w:b/>
                <w:bCs/>
              </w:rPr>
              <w:t>(ENG781 or ENG782 or ENG783)</w:t>
            </w:r>
          </w:p>
        </w:tc>
      </w:tr>
      <w:tr w:rsidR="00A50B11" w14:paraId="54CD361A" w14:textId="77777777" w:rsidTr="00A50B11">
        <w:trPr>
          <w:trHeight w:val="254"/>
          <w:jc w:val="center"/>
        </w:trPr>
        <w:tc>
          <w:tcPr>
            <w:tcW w:w="864" w:type="dxa"/>
            <w:shd w:val="clear" w:color="auto" w:fill="auto"/>
            <w:vAlign w:val="center"/>
          </w:tcPr>
          <w:p w14:paraId="416D1965" w14:textId="77777777" w:rsidR="00A50B11" w:rsidRPr="00143B98"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117406F8" w14:textId="77777777" w:rsidR="00A50B11" w:rsidRPr="00143B98" w:rsidRDefault="00A50B11" w:rsidP="00A50B11">
            <w:pPr>
              <w:jc w:val="center"/>
              <w:rPr>
                <w:rFonts w:ascii="Arial" w:hAnsi="Arial" w:cs="Arial"/>
              </w:rPr>
            </w:pPr>
            <w:r w:rsidRPr="00C3412C">
              <w:rPr>
                <w:rFonts w:ascii="Arial" w:hAnsi="Arial" w:cs="Arial"/>
              </w:rPr>
              <w:t>ENG7</w:t>
            </w:r>
            <w:r>
              <w:rPr>
                <w:rFonts w:ascii="Arial" w:hAnsi="Arial" w:cs="Arial"/>
              </w:rPr>
              <w:t>81</w:t>
            </w:r>
          </w:p>
        </w:tc>
        <w:tc>
          <w:tcPr>
            <w:tcW w:w="3822" w:type="dxa"/>
            <w:shd w:val="clear" w:color="auto" w:fill="auto"/>
            <w:vAlign w:val="center"/>
          </w:tcPr>
          <w:p w14:paraId="2B3C1251" w14:textId="77777777" w:rsidR="00A50B11" w:rsidRPr="007659AE" w:rsidRDefault="00A50B11" w:rsidP="00A50B11">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3A976612" w14:textId="77777777" w:rsidR="00A50B11" w:rsidRPr="00B9517A" w:rsidRDefault="00A50B11" w:rsidP="00A50B11">
            <w:pPr>
              <w:jc w:val="center"/>
              <w:rPr>
                <w:rFonts w:ascii="Arial" w:hAnsi="Arial" w:cs="Arial"/>
              </w:rPr>
            </w:pPr>
            <w:r w:rsidRPr="00247BFB">
              <w:rPr>
                <w:rFonts w:ascii="Arial" w:hAnsi="Arial" w:cs="Arial"/>
              </w:rPr>
              <w:t>20</w:t>
            </w:r>
          </w:p>
        </w:tc>
        <w:tc>
          <w:tcPr>
            <w:tcW w:w="1412" w:type="dxa"/>
            <w:shd w:val="clear" w:color="auto" w:fill="auto"/>
            <w:vAlign w:val="center"/>
          </w:tcPr>
          <w:p w14:paraId="5D33A6AA" w14:textId="77777777" w:rsidR="00A50B11" w:rsidRPr="00D572C2" w:rsidRDefault="00A50B11" w:rsidP="00A50B11">
            <w:pPr>
              <w:jc w:val="center"/>
              <w:rPr>
                <w:rFonts w:ascii="Arial" w:hAnsi="Arial" w:cs="Arial"/>
              </w:rPr>
            </w:pPr>
            <w:r>
              <w:rPr>
                <w:rFonts w:ascii="Arial" w:hAnsi="Arial" w:cs="Arial"/>
              </w:rPr>
              <w:t>Option</w:t>
            </w:r>
          </w:p>
        </w:tc>
        <w:tc>
          <w:tcPr>
            <w:tcW w:w="995" w:type="dxa"/>
            <w:shd w:val="clear" w:color="auto" w:fill="auto"/>
            <w:vAlign w:val="center"/>
          </w:tcPr>
          <w:p w14:paraId="218DB7B4" w14:textId="77777777" w:rsidR="00A50B11" w:rsidRPr="00D572C2" w:rsidRDefault="00A50B11" w:rsidP="00A50B11">
            <w:pPr>
              <w:jc w:val="center"/>
              <w:rPr>
                <w:rFonts w:ascii="Arial" w:hAnsi="Arial" w:cs="Arial"/>
              </w:rPr>
            </w:pPr>
            <w:r w:rsidRPr="000B0D0C">
              <w:rPr>
                <w:rFonts w:ascii="Arial" w:hAnsi="Arial" w:cs="Arial"/>
              </w:rPr>
              <w:t>SEM-</w:t>
            </w:r>
            <w:r>
              <w:rPr>
                <w:rFonts w:ascii="Arial" w:hAnsi="Arial" w:cs="Arial"/>
              </w:rPr>
              <w:t>2</w:t>
            </w:r>
          </w:p>
        </w:tc>
      </w:tr>
      <w:tr w:rsidR="00A50B11" w14:paraId="3EFAB5E6" w14:textId="77777777" w:rsidTr="00A50B11">
        <w:trPr>
          <w:trHeight w:val="254"/>
          <w:jc w:val="center"/>
        </w:trPr>
        <w:tc>
          <w:tcPr>
            <w:tcW w:w="864" w:type="dxa"/>
            <w:shd w:val="clear" w:color="auto" w:fill="auto"/>
            <w:vAlign w:val="center"/>
          </w:tcPr>
          <w:p w14:paraId="5FA168BF" w14:textId="77777777" w:rsidR="00A50B11" w:rsidRPr="00143B98"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4E3C5767" w14:textId="77777777" w:rsidR="00A50B11" w:rsidRPr="00143B98" w:rsidRDefault="00A50B11" w:rsidP="00A50B11">
            <w:pPr>
              <w:jc w:val="center"/>
              <w:rPr>
                <w:rFonts w:ascii="Arial" w:hAnsi="Arial" w:cs="Arial"/>
              </w:rPr>
            </w:pPr>
            <w:r w:rsidRPr="00C3412C">
              <w:rPr>
                <w:rFonts w:ascii="Arial" w:hAnsi="Arial" w:cs="Arial"/>
              </w:rPr>
              <w:t>ENG7</w:t>
            </w:r>
            <w:r>
              <w:rPr>
                <w:rFonts w:ascii="Arial" w:hAnsi="Arial" w:cs="Arial"/>
              </w:rPr>
              <w:t>82</w:t>
            </w:r>
          </w:p>
        </w:tc>
        <w:tc>
          <w:tcPr>
            <w:tcW w:w="3822" w:type="dxa"/>
            <w:shd w:val="clear" w:color="auto" w:fill="auto"/>
            <w:vAlign w:val="center"/>
          </w:tcPr>
          <w:p w14:paraId="7BF1F975" w14:textId="77777777" w:rsidR="00A50B11" w:rsidRPr="007659AE" w:rsidRDefault="00A50B11" w:rsidP="00A50B11">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0CFC050D" w14:textId="77777777" w:rsidR="00A50B11" w:rsidRPr="00B9517A" w:rsidRDefault="00A50B11" w:rsidP="00A50B11">
            <w:pPr>
              <w:jc w:val="center"/>
              <w:rPr>
                <w:rFonts w:ascii="Arial" w:hAnsi="Arial" w:cs="Arial"/>
              </w:rPr>
            </w:pPr>
            <w:r w:rsidRPr="00247BFB">
              <w:rPr>
                <w:rFonts w:ascii="Arial" w:hAnsi="Arial" w:cs="Arial"/>
              </w:rPr>
              <w:t>20</w:t>
            </w:r>
          </w:p>
        </w:tc>
        <w:tc>
          <w:tcPr>
            <w:tcW w:w="1412" w:type="dxa"/>
            <w:shd w:val="clear" w:color="auto" w:fill="auto"/>
            <w:vAlign w:val="center"/>
          </w:tcPr>
          <w:p w14:paraId="3B5A8DD4" w14:textId="77777777" w:rsidR="00A50B11" w:rsidRPr="00D572C2" w:rsidRDefault="00A50B11" w:rsidP="00A50B11">
            <w:pPr>
              <w:jc w:val="center"/>
              <w:rPr>
                <w:rFonts w:ascii="Arial" w:hAnsi="Arial" w:cs="Arial"/>
              </w:rPr>
            </w:pPr>
            <w:r w:rsidRPr="00580848">
              <w:rPr>
                <w:rFonts w:ascii="Arial" w:hAnsi="Arial" w:cs="Arial"/>
              </w:rPr>
              <w:t>Option</w:t>
            </w:r>
          </w:p>
        </w:tc>
        <w:tc>
          <w:tcPr>
            <w:tcW w:w="995" w:type="dxa"/>
            <w:shd w:val="clear" w:color="auto" w:fill="auto"/>
            <w:vAlign w:val="center"/>
          </w:tcPr>
          <w:p w14:paraId="1BFFCA25" w14:textId="77777777" w:rsidR="00A50B11" w:rsidRPr="00D572C2" w:rsidRDefault="00A50B11" w:rsidP="00A50B11">
            <w:pPr>
              <w:jc w:val="center"/>
              <w:rPr>
                <w:rFonts w:ascii="Arial" w:hAnsi="Arial" w:cs="Arial"/>
              </w:rPr>
            </w:pPr>
            <w:r w:rsidRPr="000B0D0C">
              <w:rPr>
                <w:rFonts w:ascii="Arial" w:hAnsi="Arial" w:cs="Arial"/>
              </w:rPr>
              <w:t>SEM-</w:t>
            </w:r>
            <w:r>
              <w:rPr>
                <w:rFonts w:ascii="Arial" w:hAnsi="Arial" w:cs="Arial"/>
              </w:rPr>
              <w:t>2</w:t>
            </w:r>
          </w:p>
        </w:tc>
      </w:tr>
      <w:tr w:rsidR="00A50B11" w14:paraId="0DCD083B" w14:textId="77777777" w:rsidTr="00A50B11">
        <w:trPr>
          <w:trHeight w:val="254"/>
          <w:jc w:val="center"/>
        </w:trPr>
        <w:tc>
          <w:tcPr>
            <w:tcW w:w="864" w:type="dxa"/>
            <w:shd w:val="clear" w:color="auto" w:fill="auto"/>
            <w:vAlign w:val="center"/>
          </w:tcPr>
          <w:p w14:paraId="332104D5" w14:textId="77777777" w:rsidR="00A50B11" w:rsidRPr="00143B98"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14C335C6" w14:textId="77777777" w:rsidR="00A50B11" w:rsidRPr="00143B98" w:rsidRDefault="00A50B11" w:rsidP="00A50B11">
            <w:pPr>
              <w:jc w:val="center"/>
              <w:rPr>
                <w:rFonts w:ascii="Arial" w:hAnsi="Arial" w:cs="Arial"/>
              </w:rPr>
            </w:pPr>
            <w:r w:rsidRPr="00C3412C">
              <w:rPr>
                <w:rFonts w:ascii="Arial" w:hAnsi="Arial" w:cs="Arial"/>
              </w:rPr>
              <w:t>ENG7</w:t>
            </w:r>
            <w:r>
              <w:rPr>
                <w:rFonts w:ascii="Arial" w:hAnsi="Arial" w:cs="Arial"/>
              </w:rPr>
              <w:t>83</w:t>
            </w:r>
          </w:p>
        </w:tc>
        <w:tc>
          <w:tcPr>
            <w:tcW w:w="3822" w:type="dxa"/>
            <w:shd w:val="clear" w:color="auto" w:fill="auto"/>
            <w:vAlign w:val="center"/>
          </w:tcPr>
          <w:p w14:paraId="1FF2B0F8" w14:textId="77777777" w:rsidR="00A50B11" w:rsidRPr="007659AE" w:rsidRDefault="00A50B11" w:rsidP="00A50B11">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3C7BCADF" w14:textId="77777777" w:rsidR="00A50B11" w:rsidRPr="00B9517A" w:rsidRDefault="00A50B11" w:rsidP="00A50B11">
            <w:pPr>
              <w:jc w:val="center"/>
              <w:rPr>
                <w:rFonts w:ascii="Arial" w:hAnsi="Arial" w:cs="Arial"/>
              </w:rPr>
            </w:pPr>
            <w:r w:rsidRPr="00247BFB">
              <w:rPr>
                <w:rFonts w:ascii="Arial" w:hAnsi="Arial" w:cs="Arial"/>
              </w:rPr>
              <w:t>20</w:t>
            </w:r>
          </w:p>
        </w:tc>
        <w:tc>
          <w:tcPr>
            <w:tcW w:w="1412" w:type="dxa"/>
            <w:shd w:val="clear" w:color="auto" w:fill="auto"/>
            <w:vAlign w:val="center"/>
          </w:tcPr>
          <w:p w14:paraId="7422B05D" w14:textId="77777777" w:rsidR="00A50B11" w:rsidRPr="00D572C2" w:rsidRDefault="00A50B11" w:rsidP="00A50B11">
            <w:pPr>
              <w:jc w:val="center"/>
              <w:rPr>
                <w:rFonts w:ascii="Arial" w:hAnsi="Arial" w:cs="Arial"/>
              </w:rPr>
            </w:pPr>
            <w:r w:rsidRPr="00580848">
              <w:rPr>
                <w:rFonts w:ascii="Arial" w:hAnsi="Arial" w:cs="Arial"/>
              </w:rPr>
              <w:t>Option</w:t>
            </w:r>
          </w:p>
        </w:tc>
        <w:tc>
          <w:tcPr>
            <w:tcW w:w="995" w:type="dxa"/>
            <w:shd w:val="clear" w:color="auto" w:fill="auto"/>
            <w:vAlign w:val="center"/>
          </w:tcPr>
          <w:p w14:paraId="71D4DA71" w14:textId="77777777" w:rsidR="00A50B11" w:rsidRPr="00D572C2" w:rsidRDefault="00A50B11" w:rsidP="00A50B11">
            <w:pPr>
              <w:jc w:val="center"/>
              <w:rPr>
                <w:rFonts w:ascii="Arial" w:hAnsi="Arial" w:cs="Arial"/>
              </w:rPr>
            </w:pPr>
            <w:r w:rsidRPr="000B0D0C">
              <w:rPr>
                <w:rFonts w:ascii="Arial" w:hAnsi="Arial" w:cs="Arial"/>
              </w:rPr>
              <w:t>SEM-</w:t>
            </w:r>
            <w:r>
              <w:rPr>
                <w:rFonts w:ascii="Arial" w:hAnsi="Arial" w:cs="Arial"/>
              </w:rPr>
              <w:t>2</w:t>
            </w:r>
          </w:p>
        </w:tc>
      </w:tr>
      <w:tr w:rsidR="00A50B11" w14:paraId="3BB4EE82" w14:textId="77777777" w:rsidTr="00A50B11">
        <w:trPr>
          <w:trHeight w:val="254"/>
          <w:jc w:val="center"/>
        </w:trPr>
        <w:tc>
          <w:tcPr>
            <w:tcW w:w="864" w:type="dxa"/>
            <w:shd w:val="clear" w:color="auto" w:fill="auto"/>
            <w:vAlign w:val="center"/>
          </w:tcPr>
          <w:p w14:paraId="0DC1778F" w14:textId="77777777" w:rsidR="00A50B11" w:rsidRPr="00EE164C"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52145E4C" w14:textId="77777777" w:rsidR="00A50B11" w:rsidRPr="00EE164C" w:rsidRDefault="00A50B11" w:rsidP="00A50B11">
            <w:pPr>
              <w:jc w:val="center"/>
              <w:rPr>
                <w:rFonts w:ascii="Arial" w:hAnsi="Arial" w:cs="Arial"/>
              </w:rPr>
            </w:pPr>
            <w:r w:rsidRPr="00557E5C">
              <w:rPr>
                <w:rFonts w:ascii="Arial" w:hAnsi="Arial" w:cs="Arial"/>
              </w:rPr>
              <w:t>ENG7</w:t>
            </w:r>
            <w:r>
              <w:rPr>
                <w:rFonts w:ascii="Arial" w:hAnsi="Arial" w:cs="Arial"/>
              </w:rPr>
              <w:t>87</w:t>
            </w:r>
          </w:p>
        </w:tc>
        <w:tc>
          <w:tcPr>
            <w:tcW w:w="3822" w:type="dxa"/>
            <w:shd w:val="clear" w:color="auto" w:fill="auto"/>
            <w:vAlign w:val="center"/>
          </w:tcPr>
          <w:p w14:paraId="72727009" w14:textId="77777777" w:rsidR="00A50B11" w:rsidRPr="00DB27E3" w:rsidRDefault="00A50B11" w:rsidP="00A50B11">
            <w:pPr>
              <w:rPr>
                <w:rFonts w:ascii="Arial" w:hAnsi="Arial" w:cs="Arial"/>
              </w:rPr>
            </w:pPr>
            <w:r w:rsidRPr="00E17091">
              <w:rPr>
                <w:rFonts w:ascii="Arial" w:hAnsi="Arial" w:cs="Arial"/>
              </w:rPr>
              <w:t>Energy Reduction &amp; Sustainability</w:t>
            </w:r>
          </w:p>
        </w:tc>
        <w:tc>
          <w:tcPr>
            <w:tcW w:w="794" w:type="dxa"/>
            <w:shd w:val="clear" w:color="auto" w:fill="auto"/>
            <w:vAlign w:val="center"/>
          </w:tcPr>
          <w:p w14:paraId="2B40EEB9" w14:textId="77777777" w:rsidR="00A50B11" w:rsidRPr="00DB27E3" w:rsidRDefault="00A50B11" w:rsidP="00A50B11">
            <w:pPr>
              <w:jc w:val="center"/>
              <w:rPr>
                <w:rFonts w:ascii="Arial" w:hAnsi="Arial" w:cs="Arial"/>
              </w:rPr>
            </w:pPr>
            <w:r w:rsidRPr="00247BFB">
              <w:rPr>
                <w:rFonts w:ascii="Arial" w:hAnsi="Arial" w:cs="Arial"/>
              </w:rPr>
              <w:t>20</w:t>
            </w:r>
          </w:p>
        </w:tc>
        <w:tc>
          <w:tcPr>
            <w:tcW w:w="1412" w:type="dxa"/>
            <w:shd w:val="clear" w:color="auto" w:fill="auto"/>
            <w:vAlign w:val="center"/>
          </w:tcPr>
          <w:p w14:paraId="751306F2" w14:textId="77777777" w:rsidR="00A50B11" w:rsidRDefault="00A50B11" w:rsidP="00A50B11">
            <w:pPr>
              <w:jc w:val="center"/>
              <w:rPr>
                <w:rFonts w:ascii="Arial" w:hAnsi="Arial" w:cs="Arial"/>
              </w:rPr>
            </w:pPr>
            <w:r w:rsidRPr="003A2D86">
              <w:rPr>
                <w:rFonts w:ascii="Arial" w:hAnsi="Arial" w:cs="Arial"/>
              </w:rPr>
              <w:t>Core</w:t>
            </w:r>
          </w:p>
        </w:tc>
        <w:tc>
          <w:tcPr>
            <w:tcW w:w="995" w:type="dxa"/>
            <w:shd w:val="clear" w:color="auto" w:fill="auto"/>
            <w:vAlign w:val="center"/>
          </w:tcPr>
          <w:p w14:paraId="75FE66A6" w14:textId="77777777" w:rsidR="00A50B11" w:rsidRDefault="00A50B11" w:rsidP="00A50B11">
            <w:pPr>
              <w:jc w:val="center"/>
              <w:rPr>
                <w:rFonts w:ascii="Arial" w:hAnsi="Arial" w:cs="Arial"/>
              </w:rPr>
            </w:pPr>
            <w:r w:rsidRPr="000B0D0C">
              <w:rPr>
                <w:rFonts w:ascii="Arial" w:hAnsi="Arial" w:cs="Arial"/>
              </w:rPr>
              <w:t>SEM-</w:t>
            </w:r>
            <w:r>
              <w:rPr>
                <w:rFonts w:ascii="Arial" w:hAnsi="Arial" w:cs="Arial"/>
              </w:rPr>
              <w:t>2</w:t>
            </w:r>
          </w:p>
        </w:tc>
      </w:tr>
      <w:tr w:rsidR="00A50B11" w:rsidRPr="00D572C2" w14:paraId="23797C19" w14:textId="77777777" w:rsidTr="00A50B11">
        <w:trPr>
          <w:trHeight w:val="254"/>
          <w:jc w:val="center"/>
        </w:trPr>
        <w:tc>
          <w:tcPr>
            <w:tcW w:w="864" w:type="dxa"/>
            <w:shd w:val="clear" w:color="auto" w:fill="auto"/>
            <w:vAlign w:val="center"/>
          </w:tcPr>
          <w:p w14:paraId="272EC2FA" w14:textId="77777777" w:rsidR="00A50B11" w:rsidRPr="00143B98"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47FAAAD1" w14:textId="77777777" w:rsidR="00A50B11" w:rsidRPr="00143B98" w:rsidRDefault="00A50B11" w:rsidP="00A50B11">
            <w:pPr>
              <w:jc w:val="center"/>
              <w:rPr>
                <w:rFonts w:ascii="Arial" w:hAnsi="Arial" w:cs="Arial"/>
              </w:rPr>
            </w:pPr>
            <w:r w:rsidRPr="00557E5C">
              <w:rPr>
                <w:rFonts w:ascii="Arial" w:hAnsi="Arial" w:cs="Arial"/>
              </w:rPr>
              <w:t>ENG7</w:t>
            </w:r>
            <w:r>
              <w:rPr>
                <w:rFonts w:ascii="Arial" w:hAnsi="Arial" w:cs="Arial"/>
              </w:rPr>
              <w:t>88</w:t>
            </w:r>
          </w:p>
        </w:tc>
        <w:tc>
          <w:tcPr>
            <w:tcW w:w="3822" w:type="dxa"/>
            <w:shd w:val="clear" w:color="auto" w:fill="auto"/>
            <w:vAlign w:val="center"/>
          </w:tcPr>
          <w:p w14:paraId="7677DE07" w14:textId="77777777" w:rsidR="00A50B11" w:rsidRPr="007659AE" w:rsidRDefault="00A50B11" w:rsidP="00A50B11">
            <w:pPr>
              <w:rPr>
                <w:rFonts w:ascii="Arial" w:hAnsi="Arial" w:cs="Arial"/>
              </w:rPr>
            </w:pPr>
            <w:r w:rsidRPr="00E17091">
              <w:rPr>
                <w:rFonts w:ascii="Arial" w:hAnsi="Arial" w:cs="Arial"/>
              </w:rPr>
              <w:t>Climate Change, Consequences, Solution &amp; Policies</w:t>
            </w:r>
          </w:p>
        </w:tc>
        <w:tc>
          <w:tcPr>
            <w:tcW w:w="794" w:type="dxa"/>
            <w:shd w:val="clear" w:color="auto" w:fill="auto"/>
            <w:vAlign w:val="center"/>
          </w:tcPr>
          <w:p w14:paraId="6F8DA508" w14:textId="77777777" w:rsidR="00A50B11" w:rsidRPr="00B9517A" w:rsidRDefault="00A50B11" w:rsidP="00A50B11">
            <w:pPr>
              <w:jc w:val="center"/>
              <w:rPr>
                <w:rFonts w:ascii="Arial" w:hAnsi="Arial" w:cs="Arial"/>
              </w:rPr>
            </w:pPr>
            <w:r w:rsidRPr="00247BFB">
              <w:rPr>
                <w:rFonts w:ascii="Arial" w:hAnsi="Arial" w:cs="Arial"/>
              </w:rPr>
              <w:t>20</w:t>
            </w:r>
          </w:p>
        </w:tc>
        <w:tc>
          <w:tcPr>
            <w:tcW w:w="1412" w:type="dxa"/>
            <w:shd w:val="clear" w:color="auto" w:fill="auto"/>
            <w:vAlign w:val="center"/>
          </w:tcPr>
          <w:p w14:paraId="280112BA" w14:textId="77777777" w:rsidR="00A50B11" w:rsidRPr="00D572C2" w:rsidRDefault="00A50B11" w:rsidP="00A50B11">
            <w:pPr>
              <w:jc w:val="center"/>
              <w:rPr>
                <w:rFonts w:ascii="Arial" w:hAnsi="Arial" w:cs="Arial"/>
              </w:rPr>
            </w:pPr>
            <w:r w:rsidRPr="003A2D86">
              <w:rPr>
                <w:rFonts w:ascii="Arial" w:hAnsi="Arial" w:cs="Arial"/>
              </w:rPr>
              <w:t>Core</w:t>
            </w:r>
          </w:p>
        </w:tc>
        <w:tc>
          <w:tcPr>
            <w:tcW w:w="995" w:type="dxa"/>
            <w:shd w:val="clear" w:color="auto" w:fill="auto"/>
            <w:vAlign w:val="center"/>
          </w:tcPr>
          <w:p w14:paraId="4C3835EC" w14:textId="77777777" w:rsidR="00A50B11" w:rsidRPr="00D572C2" w:rsidRDefault="00A50B11" w:rsidP="00A50B11">
            <w:pPr>
              <w:jc w:val="center"/>
              <w:rPr>
                <w:rFonts w:ascii="Arial" w:hAnsi="Arial" w:cs="Arial"/>
              </w:rPr>
            </w:pPr>
            <w:r w:rsidRPr="000B0D0C">
              <w:rPr>
                <w:rFonts w:ascii="Arial" w:hAnsi="Arial" w:cs="Arial"/>
              </w:rPr>
              <w:t>SEM-</w:t>
            </w:r>
            <w:r>
              <w:rPr>
                <w:rFonts w:ascii="Arial" w:hAnsi="Arial" w:cs="Arial"/>
              </w:rPr>
              <w:t>2</w:t>
            </w:r>
          </w:p>
        </w:tc>
      </w:tr>
      <w:tr w:rsidR="00A50B11" w:rsidRPr="00D572C2" w14:paraId="71D33026" w14:textId="77777777" w:rsidTr="00A50B11">
        <w:trPr>
          <w:trHeight w:val="254"/>
          <w:jc w:val="center"/>
        </w:trPr>
        <w:tc>
          <w:tcPr>
            <w:tcW w:w="8926" w:type="dxa"/>
            <w:gridSpan w:val="6"/>
            <w:shd w:val="clear" w:color="auto" w:fill="DAEEF3" w:themeFill="accent5" w:themeFillTint="33"/>
            <w:vAlign w:val="center"/>
          </w:tcPr>
          <w:p w14:paraId="069A8B00" w14:textId="77777777" w:rsidR="00A50B11" w:rsidRPr="000B0D0C" w:rsidRDefault="00A50B11" w:rsidP="00A50B11">
            <w:pPr>
              <w:jc w:val="center"/>
              <w:rPr>
                <w:rFonts w:ascii="Arial" w:hAnsi="Arial" w:cs="Arial"/>
              </w:rPr>
            </w:pPr>
            <w:r w:rsidRPr="002B3A7C">
              <w:rPr>
                <w:rFonts w:ascii="Arial" w:hAnsi="Arial" w:cs="Arial"/>
                <w:b/>
                <w:bCs/>
              </w:rPr>
              <w:t xml:space="preserve">Choose one option out of </w:t>
            </w:r>
            <w:r w:rsidR="00C03425">
              <w:rPr>
                <w:rFonts w:ascii="Arial" w:hAnsi="Arial" w:cs="Arial"/>
                <w:b/>
                <w:bCs/>
              </w:rPr>
              <w:t>T</w:t>
            </w:r>
            <w:r>
              <w:rPr>
                <w:rFonts w:ascii="Arial" w:hAnsi="Arial" w:cs="Arial"/>
                <w:b/>
                <w:bCs/>
              </w:rPr>
              <w:t xml:space="preserve">wo </w:t>
            </w:r>
            <w:r w:rsidRPr="002B3A7C">
              <w:rPr>
                <w:rFonts w:ascii="Arial" w:hAnsi="Arial" w:cs="Arial"/>
                <w:b/>
                <w:bCs/>
              </w:rPr>
              <w:t>(</w:t>
            </w:r>
            <w:r>
              <w:rPr>
                <w:rFonts w:ascii="Arial" w:hAnsi="Arial" w:cs="Arial"/>
                <w:b/>
                <w:bCs/>
              </w:rPr>
              <w:t>ADP701 or ADP702</w:t>
            </w:r>
            <w:r w:rsidRPr="002B3A7C">
              <w:rPr>
                <w:rFonts w:ascii="Arial" w:hAnsi="Arial" w:cs="Arial"/>
                <w:b/>
                <w:bCs/>
              </w:rPr>
              <w:t>)</w:t>
            </w:r>
          </w:p>
        </w:tc>
      </w:tr>
      <w:tr w:rsidR="00A50B11" w:rsidRPr="00D572C2" w14:paraId="439DB398" w14:textId="77777777" w:rsidTr="00BF3C82">
        <w:trPr>
          <w:trHeight w:val="254"/>
          <w:jc w:val="center"/>
        </w:trPr>
        <w:tc>
          <w:tcPr>
            <w:tcW w:w="864" w:type="dxa"/>
            <w:shd w:val="clear" w:color="auto" w:fill="auto"/>
            <w:vAlign w:val="center"/>
          </w:tcPr>
          <w:p w14:paraId="4DEB2800" w14:textId="77777777" w:rsidR="00A50B11"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516A6E20" w14:textId="77777777" w:rsidR="00A50B11" w:rsidRPr="00143B98" w:rsidRDefault="00A50B11" w:rsidP="00A50B11">
            <w:pPr>
              <w:jc w:val="center"/>
              <w:rPr>
                <w:rFonts w:ascii="Arial" w:hAnsi="Arial" w:cs="Arial"/>
              </w:rPr>
            </w:pPr>
            <w:r>
              <w:rPr>
                <w:rFonts w:ascii="Arial" w:hAnsi="Arial" w:cs="Arial"/>
              </w:rPr>
              <w:t>ADP701</w:t>
            </w:r>
          </w:p>
        </w:tc>
        <w:tc>
          <w:tcPr>
            <w:tcW w:w="3822" w:type="dxa"/>
            <w:shd w:val="clear" w:color="auto" w:fill="auto"/>
            <w:vAlign w:val="center"/>
          </w:tcPr>
          <w:p w14:paraId="7B0FB191" w14:textId="77777777" w:rsidR="00A50B11" w:rsidRPr="000A6B70" w:rsidRDefault="00A50B11" w:rsidP="00A50B11">
            <w:pPr>
              <w:rPr>
                <w:rFonts w:ascii="Arial" w:hAnsi="Arial" w:cs="Arial"/>
              </w:rPr>
            </w:pPr>
            <w:r>
              <w:rPr>
                <w:rFonts w:ascii="Arial" w:hAnsi="Arial" w:cs="Arial"/>
              </w:rPr>
              <w:t>Advanced Practice: Work-based Learning</w:t>
            </w:r>
          </w:p>
        </w:tc>
        <w:tc>
          <w:tcPr>
            <w:tcW w:w="794" w:type="dxa"/>
            <w:shd w:val="clear" w:color="auto" w:fill="auto"/>
            <w:vAlign w:val="center"/>
          </w:tcPr>
          <w:p w14:paraId="241BEFC1" w14:textId="77777777" w:rsidR="00A50B11" w:rsidRDefault="00A50B11" w:rsidP="00A50B11">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5EC97E20" w14:textId="77777777" w:rsidR="00A50B11" w:rsidRPr="003A2D86" w:rsidRDefault="00A50B11" w:rsidP="00A50B11">
            <w:pPr>
              <w:jc w:val="center"/>
              <w:rPr>
                <w:rFonts w:ascii="Arial" w:hAnsi="Arial" w:cs="Arial"/>
              </w:rPr>
            </w:pPr>
            <w:r w:rsidRPr="00580848">
              <w:rPr>
                <w:rFonts w:ascii="Arial" w:hAnsi="Arial" w:cs="Arial"/>
              </w:rPr>
              <w:t>Option</w:t>
            </w:r>
          </w:p>
        </w:tc>
        <w:tc>
          <w:tcPr>
            <w:tcW w:w="995" w:type="dxa"/>
            <w:shd w:val="clear" w:color="auto" w:fill="auto"/>
            <w:vAlign w:val="center"/>
          </w:tcPr>
          <w:p w14:paraId="72F8889C" w14:textId="77777777" w:rsidR="00A50B11" w:rsidRPr="00AB1CAB" w:rsidRDefault="00A50B11" w:rsidP="00A50B11">
            <w:pPr>
              <w:jc w:val="center"/>
              <w:rPr>
                <w:rFonts w:ascii="Arial" w:hAnsi="Arial" w:cs="Arial"/>
                <w:color w:val="FF0000"/>
              </w:rPr>
            </w:pPr>
            <w:r w:rsidRPr="003572B4">
              <w:rPr>
                <w:rFonts w:ascii="Arial" w:hAnsi="Arial" w:cs="Arial"/>
              </w:rPr>
              <w:t>SEM-</w:t>
            </w:r>
            <w:r>
              <w:rPr>
                <w:rFonts w:ascii="Arial" w:hAnsi="Arial" w:cs="Arial"/>
              </w:rPr>
              <w:t>1</w:t>
            </w:r>
          </w:p>
        </w:tc>
      </w:tr>
      <w:tr w:rsidR="00A50B11" w:rsidRPr="00D572C2" w14:paraId="1C8FB1ED" w14:textId="77777777" w:rsidTr="00BF3C82">
        <w:trPr>
          <w:trHeight w:val="254"/>
          <w:jc w:val="center"/>
        </w:trPr>
        <w:tc>
          <w:tcPr>
            <w:tcW w:w="864" w:type="dxa"/>
            <w:shd w:val="clear" w:color="auto" w:fill="auto"/>
            <w:vAlign w:val="center"/>
          </w:tcPr>
          <w:p w14:paraId="13FFAFDA" w14:textId="77777777" w:rsidR="00A50B11"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530A0BAC" w14:textId="77777777" w:rsidR="00A50B11" w:rsidRDefault="00A50B11" w:rsidP="00A50B11">
            <w:pPr>
              <w:jc w:val="center"/>
              <w:rPr>
                <w:rFonts w:ascii="Arial" w:hAnsi="Arial" w:cs="Arial"/>
              </w:rPr>
            </w:pPr>
            <w:r>
              <w:rPr>
                <w:rFonts w:ascii="Arial" w:hAnsi="Arial" w:cs="Arial"/>
              </w:rPr>
              <w:t>ADP702</w:t>
            </w:r>
          </w:p>
        </w:tc>
        <w:tc>
          <w:tcPr>
            <w:tcW w:w="3822" w:type="dxa"/>
            <w:shd w:val="clear" w:color="auto" w:fill="auto"/>
            <w:vAlign w:val="center"/>
          </w:tcPr>
          <w:p w14:paraId="436E9848" w14:textId="77777777" w:rsidR="00A50B11" w:rsidRDefault="00A50B11" w:rsidP="00A50B11">
            <w:pPr>
              <w:rPr>
                <w:rFonts w:ascii="Arial" w:hAnsi="Arial" w:cs="Arial"/>
              </w:rPr>
            </w:pPr>
            <w:r>
              <w:rPr>
                <w:rFonts w:ascii="Arial" w:hAnsi="Arial" w:cs="Arial"/>
              </w:rPr>
              <w:t>Advanced Practice: Entrepreneurship Pathway</w:t>
            </w:r>
          </w:p>
        </w:tc>
        <w:tc>
          <w:tcPr>
            <w:tcW w:w="794" w:type="dxa"/>
            <w:shd w:val="clear" w:color="auto" w:fill="auto"/>
            <w:vAlign w:val="center"/>
          </w:tcPr>
          <w:p w14:paraId="04D4D0FC" w14:textId="77777777" w:rsidR="00A50B11" w:rsidRDefault="00A50B11" w:rsidP="00A50B11">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73620A51" w14:textId="77777777" w:rsidR="00A50B11" w:rsidRPr="003A2D86" w:rsidRDefault="00A50B11" w:rsidP="00A50B11">
            <w:pPr>
              <w:jc w:val="center"/>
              <w:rPr>
                <w:rFonts w:ascii="Arial" w:hAnsi="Arial" w:cs="Arial"/>
              </w:rPr>
            </w:pPr>
            <w:r w:rsidRPr="00580848">
              <w:rPr>
                <w:rFonts w:ascii="Arial" w:hAnsi="Arial" w:cs="Arial"/>
              </w:rPr>
              <w:t>Option</w:t>
            </w:r>
          </w:p>
        </w:tc>
        <w:tc>
          <w:tcPr>
            <w:tcW w:w="995" w:type="dxa"/>
            <w:shd w:val="clear" w:color="auto" w:fill="auto"/>
            <w:vAlign w:val="center"/>
          </w:tcPr>
          <w:p w14:paraId="1332BD2A" w14:textId="77777777" w:rsidR="00A50B11" w:rsidRPr="007B7B94" w:rsidRDefault="00A50B11" w:rsidP="00A50B11">
            <w:pPr>
              <w:jc w:val="center"/>
              <w:rPr>
                <w:rFonts w:ascii="Arial" w:hAnsi="Arial" w:cs="Arial"/>
              </w:rPr>
            </w:pPr>
            <w:r w:rsidRPr="003572B4">
              <w:rPr>
                <w:rFonts w:ascii="Arial" w:hAnsi="Arial" w:cs="Arial"/>
              </w:rPr>
              <w:t>SEM-</w:t>
            </w:r>
            <w:r>
              <w:rPr>
                <w:rFonts w:ascii="Arial" w:hAnsi="Arial" w:cs="Arial"/>
              </w:rPr>
              <w:t>1</w:t>
            </w:r>
          </w:p>
        </w:tc>
      </w:tr>
      <w:tr w:rsidR="00A50B11" w:rsidRPr="00D572C2" w14:paraId="4F163B43" w14:textId="77777777" w:rsidTr="00A50B11">
        <w:trPr>
          <w:trHeight w:val="254"/>
          <w:jc w:val="center"/>
        </w:trPr>
        <w:tc>
          <w:tcPr>
            <w:tcW w:w="864" w:type="dxa"/>
            <w:shd w:val="clear" w:color="auto" w:fill="auto"/>
            <w:vAlign w:val="center"/>
          </w:tcPr>
          <w:p w14:paraId="4FA99761" w14:textId="77777777" w:rsidR="00A50B11" w:rsidRDefault="00A50B11" w:rsidP="00A50B11">
            <w:pPr>
              <w:jc w:val="center"/>
              <w:rPr>
                <w:rFonts w:ascii="Arial" w:hAnsi="Arial" w:cs="Arial"/>
              </w:rPr>
            </w:pPr>
            <w:r>
              <w:rPr>
                <w:rFonts w:ascii="Arial" w:hAnsi="Arial" w:cs="Arial"/>
              </w:rPr>
              <w:t>Level 7</w:t>
            </w:r>
          </w:p>
        </w:tc>
        <w:tc>
          <w:tcPr>
            <w:tcW w:w="1039" w:type="dxa"/>
            <w:shd w:val="clear" w:color="auto" w:fill="auto"/>
            <w:vAlign w:val="center"/>
          </w:tcPr>
          <w:p w14:paraId="38214C9D" w14:textId="77777777" w:rsidR="00A50B11" w:rsidRDefault="00A50B11" w:rsidP="00A50B11">
            <w:pPr>
              <w:jc w:val="center"/>
              <w:rPr>
                <w:rFonts w:ascii="Arial" w:hAnsi="Arial" w:cs="Arial"/>
              </w:rPr>
            </w:pPr>
            <w:r w:rsidRPr="003F4DD0">
              <w:rPr>
                <w:rFonts w:ascii="Arial" w:hAnsi="Arial" w:cs="Arial"/>
              </w:rPr>
              <w:t>ENG</w:t>
            </w:r>
            <w:r>
              <w:rPr>
                <w:rFonts w:ascii="Arial" w:hAnsi="Arial" w:cs="Arial"/>
              </w:rPr>
              <w:t>M66</w:t>
            </w:r>
          </w:p>
        </w:tc>
        <w:tc>
          <w:tcPr>
            <w:tcW w:w="3822" w:type="dxa"/>
            <w:shd w:val="clear" w:color="auto" w:fill="auto"/>
            <w:vAlign w:val="center"/>
          </w:tcPr>
          <w:p w14:paraId="7084FDD8" w14:textId="77777777" w:rsidR="00A50B11" w:rsidRDefault="00A50B11" w:rsidP="00A50B11">
            <w:pPr>
              <w:rPr>
                <w:rFonts w:ascii="Arial" w:hAnsi="Arial" w:cs="Arial"/>
              </w:rPr>
            </w:pPr>
            <w:r w:rsidRPr="000A6B70">
              <w:rPr>
                <w:rFonts w:ascii="Arial" w:hAnsi="Arial" w:cs="Arial"/>
              </w:rPr>
              <w:t>Dissertation</w:t>
            </w:r>
          </w:p>
        </w:tc>
        <w:tc>
          <w:tcPr>
            <w:tcW w:w="794" w:type="dxa"/>
            <w:shd w:val="clear" w:color="auto" w:fill="auto"/>
            <w:vAlign w:val="center"/>
          </w:tcPr>
          <w:p w14:paraId="390B4D5E" w14:textId="77777777" w:rsidR="00A50B11" w:rsidRDefault="00A50B11" w:rsidP="00A50B11">
            <w:pPr>
              <w:jc w:val="center"/>
              <w:rPr>
                <w:rFonts w:ascii="Arial" w:hAnsi="Arial" w:cs="Arial"/>
              </w:rPr>
            </w:pPr>
            <w:r>
              <w:rPr>
                <w:rFonts w:ascii="Arial" w:hAnsi="Arial" w:cs="Arial"/>
              </w:rPr>
              <w:t>60</w:t>
            </w:r>
          </w:p>
        </w:tc>
        <w:tc>
          <w:tcPr>
            <w:tcW w:w="1412" w:type="dxa"/>
            <w:shd w:val="clear" w:color="auto" w:fill="auto"/>
            <w:vAlign w:val="center"/>
          </w:tcPr>
          <w:p w14:paraId="01A3D968" w14:textId="77777777" w:rsidR="00A50B11" w:rsidRPr="003A2D86" w:rsidRDefault="00A50B11" w:rsidP="00A50B11">
            <w:pPr>
              <w:jc w:val="center"/>
              <w:rPr>
                <w:rFonts w:ascii="Arial" w:hAnsi="Arial" w:cs="Arial"/>
              </w:rPr>
            </w:pPr>
            <w:r>
              <w:rPr>
                <w:rFonts w:ascii="Arial" w:hAnsi="Arial" w:cs="Arial"/>
              </w:rPr>
              <w:t>Core</w:t>
            </w:r>
          </w:p>
        </w:tc>
        <w:tc>
          <w:tcPr>
            <w:tcW w:w="995" w:type="dxa"/>
            <w:shd w:val="clear" w:color="auto" w:fill="auto"/>
            <w:vAlign w:val="center"/>
          </w:tcPr>
          <w:p w14:paraId="05D81E7C" w14:textId="77777777" w:rsidR="00A50B11" w:rsidRPr="007B7B94" w:rsidRDefault="00A50B11" w:rsidP="00A50B11">
            <w:pPr>
              <w:jc w:val="center"/>
              <w:rPr>
                <w:rFonts w:ascii="Arial" w:hAnsi="Arial" w:cs="Arial"/>
              </w:rPr>
            </w:pPr>
            <w:r w:rsidRPr="00AE6870">
              <w:rPr>
                <w:rFonts w:ascii="Arial" w:hAnsi="Arial" w:cs="Arial"/>
              </w:rPr>
              <w:t>SEM-</w:t>
            </w:r>
            <w:r>
              <w:rPr>
                <w:rFonts w:ascii="Arial" w:hAnsi="Arial" w:cs="Arial"/>
              </w:rPr>
              <w:t>2</w:t>
            </w:r>
          </w:p>
        </w:tc>
      </w:tr>
    </w:tbl>
    <w:p w14:paraId="22EC51DD" w14:textId="77777777" w:rsidR="006A753B" w:rsidRDefault="006A753B" w:rsidP="006A753B"/>
    <w:p w14:paraId="5F0D61AD" w14:textId="77777777" w:rsidR="00A44E15" w:rsidRDefault="00A44E15" w:rsidP="00A44E15">
      <w:pPr>
        <w:pStyle w:val="Heading2"/>
        <w:spacing w:before="120" w:after="120"/>
      </w:pPr>
      <w:r w:rsidRPr="00A44E15">
        <w:lastRenderedPageBreak/>
        <w:t xml:space="preserve">MSc Engineering (Renewable &amp; Sustainable Energy) </w:t>
      </w:r>
      <w:r>
        <w:t>P</w:t>
      </w:r>
      <w:r w:rsidRPr="00A44E15">
        <w:t xml:space="preserve">T </w:t>
      </w:r>
      <w:r>
        <w:t>Sept</w:t>
      </w:r>
      <w:r w:rsidRPr="00A44E15">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4"/>
        <w:gridCol w:w="1039"/>
        <w:gridCol w:w="3822"/>
        <w:gridCol w:w="794"/>
        <w:gridCol w:w="1412"/>
        <w:gridCol w:w="995"/>
      </w:tblGrid>
      <w:tr w:rsidR="00E17091" w14:paraId="6A94F781" w14:textId="77777777" w:rsidTr="006A753B">
        <w:trPr>
          <w:trHeight w:val="509"/>
          <w:tblHeader/>
          <w:jc w:val="center"/>
        </w:trPr>
        <w:tc>
          <w:tcPr>
            <w:tcW w:w="864" w:type="dxa"/>
            <w:shd w:val="clear" w:color="auto" w:fill="DAEEF3" w:themeFill="accent5" w:themeFillTint="33"/>
            <w:vAlign w:val="center"/>
          </w:tcPr>
          <w:p w14:paraId="1F691440" w14:textId="77777777" w:rsidR="00E17091" w:rsidRPr="00D548A0" w:rsidRDefault="00E17091"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1D3A8C08" w14:textId="77777777" w:rsidR="00E17091" w:rsidRDefault="00E17091" w:rsidP="00C06539">
            <w:pPr>
              <w:jc w:val="center"/>
              <w:rPr>
                <w:rFonts w:ascii="Arial" w:hAnsi="Arial" w:cs="Arial"/>
                <w:b/>
                <w:bCs/>
              </w:rPr>
            </w:pPr>
            <w:r w:rsidRPr="00D548A0">
              <w:rPr>
                <w:rFonts w:ascii="Arial" w:hAnsi="Arial" w:cs="Arial"/>
                <w:b/>
                <w:bCs/>
              </w:rPr>
              <w:t>Module</w:t>
            </w:r>
          </w:p>
          <w:p w14:paraId="6A1ACBE5" w14:textId="77777777" w:rsidR="00E17091" w:rsidRPr="00D548A0" w:rsidRDefault="00E17091" w:rsidP="00C06539">
            <w:pPr>
              <w:jc w:val="center"/>
              <w:rPr>
                <w:rFonts w:ascii="Arial" w:hAnsi="Arial" w:cs="Arial"/>
                <w:b/>
                <w:bCs/>
              </w:rPr>
            </w:pPr>
            <w:r w:rsidRPr="00D548A0">
              <w:rPr>
                <w:rFonts w:ascii="Arial" w:hAnsi="Arial" w:cs="Arial"/>
                <w:b/>
                <w:bCs/>
              </w:rPr>
              <w:t>Code</w:t>
            </w:r>
          </w:p>
        </w:tc>
        <w:tc>
          <w:tcPr>
            <w:tcW w:w="3822" w:type="dxa"/>
            <w:shd w:val="clear" w:color="auto" w:fill="DAEEF3" w:themeFill="accent5" w:themeFillTint="33"/>
            <w:vAlign w:val="center"/>
          </w:tcPr>
          <w:p w14:paraId="210D0ADA" w14:textId="77777777" w:rsidR="00E17091" w:rsidRPr="00D548A0" w:rsidRDefault="00E17091"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C660DF0" w14:textId="77777777" w:rsidR="00E17091" w:rsidRDefault="00E17091" w:rsidP="00C06539">
            <w:pPr>
              <w:jc w:val="center"/>
              <w:rPr>
                <w:rFonts w:ascii="Arial" w:hAnsi="Arial" w:cs="Arial"/>
                <w:b/>
                <w:bCs/>
              </w:rPr>
            </w:pPr>
            <w:r w:rsidRPr="00D548A0">
              <w:rPr>
                <w:rFonts w:ascii="Arial" w:hAnsi="Arial" w:cs="Arial"/>
                <w:b/>
                <w:bCs/>
              </w:rPr>
              <w:t>Credit</w:t>
            </w:r>
          </w:p>
          <w:p w14:paraId="42316144" w14:textId="77777777" w:rsidR="00E17091" w:rsidRPr="00D548A0" w:rsidRDefault="00E17091"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7B6D4691" w14:textId="77777777" w:rsidR="00E17091" w:rsidRPr="00D548A0" w:rsidRDefault="00E17091"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2A3912DA" w14:textId="77777777" w:rsidR="00E17091" w:rsidRPr="00D548A0" w:rsidRDefault="00E17091" w:rsidP="00C06539">
            <w:pPr>
              <w:jc w:val="center"/>
              <w:rPr>
                <w:rFonts w:ascii="Arial" w:hAnsi="Arial" w:cs="Arial"/>
                <w:b/>
                <w:bCs/>
              </w:rPr>
            </w:pPr>
            <w:r w:rsidRPr="00D548A0">
              <w:rPr>
                <w:rFonts w:ascii="Arial" w:hAnsi="Arial" w:cs="Arial"/>
                <w:b/>
                <w:bCs/>
              </w:rPr>
              <w:t>Delivery</w:t>
            </w:r>
          </w:p>
        </w:tc>
      </w:tr>
      <w:tr w:rsidR="00E17091" w14:paraId="33501E46" w14:textId="77777777" w:rsidTr="007B6097">
        <w:trPr>
          <w:trHeight w:val="103"/>
          <w:jc w:val="center"/>
        </w:trPr>
        <w:tc>
          <w:tcPr>
            <w:tcW w:w="8926" w:type="dxa"/>
            <w:gridSpan w:val="6"/>
            <w:shd w:val="clear" w:color="auto" w:fill="DAEEF3" w:themeFill="accent5" w:themeFillTint="33"/>
            <w:vAlign w:val="center"/>
          </w:tcPr>
          <w:p w14:paraId="6FE8068C" w14:textId="77777777" w:rsidR="00E17091" w:rsidRPr="00D548A0" w:rsidRDefault="00E17091" w:rsidP="00C06539">
            <w:pPr>
              <w:jc w:val="center"/>
              <w:rPr>
                <w:rFonts w:ascii="Arial" w:hAnsi="Arial" w:cs="Arial"/>
                <w:b/>
                <w:bCs/>
              </w:rPr>
            </w:pPr>
            <w:r>
              <w:rPr>
                <w:rFonts w:ascii="Arial" w:hAnsi="Arial" w:cs="Arial"/>
                <w:b/>
                <w:bCs/>
              </w:rPr>
              <w:t>Year 1</w:t>
            </w:r>
          </w:p>
        </w:tc>
      </w:tr>
      <w:tr w:rsidR="00E17091" w14:paraId="2672F6F3" w14:textId="77777777" w:rsidTr="006A753B">
        <w:trPr>
          <w:trHeight w:val="181"/>
          <w:jc w:val="center"/>
        </w:trPr>
        <w:tc>
          <w:tcPr>
            <w:tcW w:w="864" w:type="dxa"/>
            <w:shd w:val="clear" w:color="auto" w:fill="auto"/>
            <w:vAlign w:val="center"/>
          </w:tcPr>
          <w:p w14:paraId="23A62F2F" w14:textId="77777777" w:rsidR="00E17091" w:rsidRPr="00143B98" w:rsidRDefault="00E17091" w:rsidP="00C06539">
            <w:pPr>
              <w:jc w:val="center"/>
              <w:rPr>
                <w:rFonts w:ascii="Arial" w:hAnsi="Arial" w:cs="Arial"/>
              </w:rPr>
            </w:pPr>
            <w:r>
              <w:rPr>
                <w:rFonts w:ascii="Arial" w:hAnsi="Arial" w:cs="Arial"/>
              </w:rPr>
              <w:t>Level 7</w:t>
            </w:r>
          </w:p>
        </w:tc>
        <w:tc>
          <w:tcPr>
            <w:tcW w:w="1039" w:type="dxa"/>
            <w:shd w:val="clear" w:color="auto" w:fill="auto"/>
            <w:vAlign w:val="center"/>
          </w:tcPr>
          <w:p w14:paraId="396CEA0D" w14:textId="77777777" w:rsidR="00E17091" w:rsidRPr="00143B98" w:rsidRDefault="00A11E37" w:rsidP="00A11E37">
            <w:pPr>
              <w:jc w:val="center"/>
              <w:rPr>
                <w:rFonts w:ascii="Arial" w:hAnsi="Arial" w:cs="Arial"/>
              </w:rPr>
            </w:pPr>
            <w:r>
              <w:rPr>
                <w:rFonts w:ascii="Arial" w:hAnsi="Arial" w:cs="Arial"/>
              </w:rPr>
              <w:t>ENG7</w:t>
            </w:r>
            <w:r w:rsidR="00FB0E5B">
              <w:rPr>
                <w:rFonts w:ascii="Arial" w:hAnsi="Arial" w:cs="Arial"/>
              </w:rPr>
              <w:t>65</w:t>
            </w:r>
          </w:p>
        </w:tc>
        <w:tc>
          <w:tcPr>
            <w:tcW w:w="3822" w:type="dxa"/>
            <w:shd w:val="clear" w:color="auto" w:fill="auto"/>
            <w:vAlign w:val="center"/>
          </w:tcPr>
          <w:p w14:paraId="225BD59B" w14:textId="77777777" w:rsidR="00E17091" w:rsidRPr="007659AE" w:rsidRDefault="00E17091" w:rsidP="00C06539">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381E6FD4" w14:textId="77777777" w:rsidR="00E17091" w:rsidRPr="00B9517A" w:rsidRDefault="00E17091"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2B4EDAA" w14:textId="77777777" w:rsidR="00E17091" w:rsidRPr="00D572C2" w:rsidRDefault="00E17091" w:rsidP="00C06539">
            <w:pPr>
              <w:jc w:val="center"/>
              <w:rPr>
                <w:rFonts w:ascii="Arial" w:hAnsi="Arial" w:cs="Arial"/>
              </w:rPr>
            </w:pPr>
            <w:r w:rsidRPr="008B0F9A">
              <w:rPr>
                <w:rFonts w:ascii="Arial" w:hAnsi="Arial" w:cs="Arial"/>
              </w:rPr>
              <w:t>Core</w:t>
            </w:r>
          </w:p>
        </w:tc>
        <w:tc>
          <w:tcPr>
            <w:tcW w:w="995" w:type="dxa"/>
            <w:shd w:val="clear" w:color="auto" w:fill="auto"/>
            <w:vAlign w:val="center"/>
          </w:tcPr>
          <w:p w14:paraId="720E3778" w14:textId="77777777" w:rsidR="00E17091" w:rsidRPr="00D572C2" w:rsidRDefault="00E17091" w:rsidP="00C06539">
            <w:pPr>
              <w:jc w:val="center"/>
              <w:rPr>
                <w:rFonts w:ascii="Arial" w:hAnsi="Arial" w:cs="Arial"/>
              </w:rPr>
            </w:pPr>
            <w:r w:rsidRPr="005779FA">
              <w:rPr>
                <w:rFonts w:ascii="Arial" w:hAnsi="Arial" w:cs="Arial"/>
              </w:rPr>
              <w:t>SEM-1</w:t>
            </w:r>
          </w:p>
        </w:tc>
      </w:tr>
      <w:tr w:rsidR="007B6097" w:rsidRPr="000E59D4" w14:paraId="64803B1F" w14:textId="77777777" w:rsidTr="007B6097">
        <w:trPr>
          <w:trHeight w:val="181"/>
          <w:jc w:val="center"/>
        </w:trPr>
        <w:tc>
          <w:tcPr>
            <w:tcW w:w="8926" w:type="dxa"/>
            <w:gridSpan w:val="6"/>
            <w:shd w:val="clear" w:color="auto" w:fill="DAEEF3" w:themeFill="accent5" w:themeFillTint="33"/>
            <w:vAlign w:val="center"/>
          </w:tcPr>
          <w:p w14:paraId="23789887" w14:textId="77777777" w:rsidR="007B6097" w:rsidRPr="000E59D4" w:rsidRDefault="006A753B" w:rsidP="00C06539">
            <w:pPr>
              <w:jc w:val="center"/>
              <w:rPr>
                <w:rFonts w:ascii="Arial" w:hAnsi="Arial" w:cs="Arial"/>
                <w:b/>
                <w:bCs/>
              </w:rPr>
            </w:pPr>
            <w:r w:rsidRPr="000E59D4">
              <w:rPr>
                <w:rFonts w:ascii="Arial" w:hAnsi="Arial" w:cs="Arial"/>
                <w:b/>
                <w:bCs/>
              </w:rPr>
              <w:t>Choose one option out of Two (ENG7</w:t>
            </w:r>
            <w:r>
              <w:rPr>
                <w:rFonts w:ascii="Arial" w:hAnsi="Arial" w:cs="Arial"/>
                <w:b/>
                <w:bCs/>
              </w:rPr>
              <w:t>77</w:t>
            </w:r>
            <w:r w:rsidRPr="000E59D4">
              <w:rPr>
                <w:rFonts w:ascii="Arial" w:hAnsi="Arial" w:cs="Arial"/>
                <w:b/>
                <w:bCs/>
              </w:rPr>
              <w:t xml:space="preserve"> or ENG7</w:t>
            </w:r>
            <w:r>
              <w:rPr>
                <w:rFonts w:ascii="Arial" w:hAnsi="Arial" w:cs="Arial"/>
                <w:b/>
                <w:bCs/>
              </w:rPr>
              <w:t>78</w:t>
            </w:r>
            <w:r w:rsidRPr="000E59D4">
              <w:rPr>
                <w:rFonts w:ascii="Arial" w:hAnsi="Arial" w:cs="Arial"/>
                <w:b/>
                <w:bCs/>
              </w:rPr>
              <w:t>)</w:t>
            </w:r>
          </w:p>
        </w:tc>
      </w:tr>
      <w:tr w:rsidR="006A753B" w14:paraId="3239F6F4" w14:textId="77777777" w:rsidTr="00BF3C82">
        <w:trPr>
          <w:trHeight w:val="254"/>
          <w:jc w:val="center"/>
        </w:trPr>
        <w:tc>
          <w:tcPr>
            <w:tcW w:w="864" w:type="dxa"/>
            <w:shd w:val="clear" w:color="auto" w:fill="auto"/>
            <w:vAlign w:val="center"/>
          </w:tcPr>
          <w:p w14:paraId="26690A6D" w14:textId="77777777" w:rsidR="006A753B" w:rsidRPr="00143B98" w:rsidRDefault="006A753B" w:rsidP="006A753B">
            <w:pPr>
              <w:jc w:val="center"/>
              <w:rPr>
                <w:rFonts w:ascii="Arial" w:hAnsi="Arial" w:cs="Arial"/>
              </w:rPr>
            </w:pPr>
            <w:r>
              <w:rPr>
                <w:rFonts w:ascii="Arial" w:hAnsi="Arial" w:cs="Arial"/>
              </w:rPr>
              <w:t>Level 7</w:t>
            </w:r>
          </w:p>
        </w:tc>
        <w:tc>
          <w:tcPr>
            <w:tcW w:w="1039" w:type="dxa"/>
            <w:shd w:val="clear" w:color="auto" w:fill="auto"/>
            <w:vAlign w:val="center"/>
          </w:tcPr>
          <w:p w14:paraId="26C1BC3C" w14:textId="77777777" w:rsidR="006A753B" w:rsidRPr="00143B98" w:rsidRDefault="006A753B" w:rsidP="006A753B">
            <w:pPr>
              <w:jc w:val="center"/>
              <w:rPr>
                <w:rFonts w:ascii="Arial" w:hAnsi="Arial" w:cs="Arial"/>
              </w:rPr>
            </w:pPr>
            <w:r w:rsidRPr="00875E86">
              <w:rPr>
                <w:rFonts w:ascii="Arial" w:hAnsi="Arial" w:cs="Arial"/>
              </w:rPr>
              <w:t>ENG7</w:t>
            </w:r>
            <w:r>
              <w:rPr>
                <w:rFonts w:ascii="Arial" w:hAnsi="Arial" w:cs="Arial"/>
              </w:rPr>
              <w:t>77</w:t>
            </w:r>
          </w:p>
        </w:tc>
        <w:tc>
          <w:tcPr>
            <w:tcW w:w="3822" w:type="dxa"/>
            <w:shd w:val="clear" w:color="auto" w:fill="auto"/>
            <w:vAlign w:val="center"/>
          </w:tcPr>
          <w:p w14:paraId="715F0BF5" w14:textId="77777777" w:rsidR="006A753B" w:rsidRPr="007659AE" w:rsidRDefault="006A753B" w:rsidP="006A753B">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665A9EC0" w14:textId="77777777" w:rsidR="006A753B" w:rsidRPr="00B9517A" w:rsidRDefault="006A753B" w:rsidP="006A753B">
            <w:pPr>
              <w:jc w:val="center"/>
              <w:rPr>
                <w:rFonts w:ascii="Arial" w:hAnsi="Arial" w:cs="Arial"/>
              </w:rPr>
            </w:pPr>
            <w:r w:rsidRPr="00247BFB">
              <w:rPr>
                <w:rFonts w:ascii="Arial" w:hAnsi="Arial" w:cs="Arial"/>
              </w:rPr>
              <w:t>20</w:t>
            </w:r>
          </w:p>
        </w:tc>
        <w:tc>
          <w:tcPr>
            <w:tcW w:w="1412" w:type="dxa"/>
            <w:shd w:val="clear" w:color="auto" w:fill="auto"/>
            <w:vAlign w:val="center"/>
          </w:tcPr>
          <w:p w14:paraId="3D89298E" w14:textId="77777777" w:rsidR="006A753B" w:rsidRPr="00D572C2" w:rsidRDefault="006A753B" w:rsidP="006A753B">
            <w:pPr>
              <w:jc w:val="center"/>
              <w:rPr>
                <w:rFonts w:ascii="Arial" w:hAnsi="Arial" w:cs="Arial"/>
              </w:rPr>
            </w:pPr>
            <w:r>
              <w:rPr>
                <w:rFonts w:ascii="Arial" w:hAnsi="Arial" w:cs="Arial"/>
              </w:rPr>
              <w:t>Option</w:t>
            </w:r>
          </w:p>
        </w:tc>
        <w:tc>
          <w:tcPr>
            <w:tcW w:w="995" w:type="dxa"/>
            <w:shd w:val="clear" w:color="auto" w:fill="auto"/>
            <w:vAlign w:val="center"/>
          </w:tcPr>
          <w:p w14:paraId="520C0573" w14:textId="77777777" w:rsidR="006A753B" w:rsidRPr="00D572C2" w:rsidRDefault="006A753B" w:rsidP="006A753B">
            <w:pPr>
              <w:jc w:val="center"/>
              <w:rPr>
                <w:rFonts w:ascii="Arial" w:hAnsi="Arial" w:cs="Arial"/>
              </w:rPr>
            </w:pPr>
            <w:r w:rsidRPr="005779FA">
              <w:rPr>
                <w:rFonts w:ascii="Arial" w:hAnsi="Arial" w:cs="Arial"/>
              </w:rPr>
              <w:t>SEM-1</w:t>
            </w:r>
          </w:p>
        </w:tc>
      </w:tr>
      <w:tr w:rsidR="006A753B" w14:paraId="65D4F2F8" w14:textId="77777777" w:rsidTr="00BF3C82">
        <w:trPr>
          <w:trHeight w:val="254"/>
          <w:jc w:val="center"/>
        </w:trPr>
        <w:tc>
          <w:tcPr>
            <w:tcW w:w="864" w:type="dxa"/>
            <w:shd w:val="clear" w:color="auto" w:fill="auto"/>
            <w:vAlign w:val="center"/>
          </w:tcPr>
          <w:p w14:paraId="74C3B0E0" w14:textId="77777777" w:rsidR="006A753B" w:rsidRDefault="006A753B" w:rsidP="006A753B">
            <w:pPr>
              <w:jc w:val="center"/>
              <w:rPr>
                <w:rFonts w:ascii="Arial" w:hAnsi="Arial" w:cs="Arial"/>
              </w:rPr>
            </w:pPr>
            <w:r>
              <w:rPr>
                <w:rFonts w:ascii="Arial" w:hAnsi="Arial" w:cs="Arial"/>
              </w:rPr>
              <w:t>Level 7</w:t>
            </w:r>
          </w:p>
        </w:tc>
        <w:tc>
          <w:tcPr>
            <w:tcW w:w="1039" w:type="dxa"/>
            <w:shd w:val="clear" w:color="auto" w:fill="auto"/>
            <w:vAlign w:val="center"/>
          </w:tcPr>
          <w:p w14:paraId="12657119" w14:textId="77777777" w:rsidR="006A753B" w:rsidRPr="00143B98" w:rsidRDefault="006A753B" w:rsidP="006A753B">
            <w:pPr>
              <w:jc w:val="center"/>
              <w:rPr>
                <w:rFonts w:ascii="Arial" w:hAnsi="Arial" w:cs="Arial"/>
              </w:rPr>
            </w:pPr>
            <w:r w:rsidRPr="00875E86">
              <w:rPr>
                <w:rFonts w:ascii="Arial" w:hAnsi="Arial" w:cs="Arial"/>
              </w:rPr>
              <w:t>ENG7</w:t>
            </w:r>
            <w:r>
              <w:rPr>
                <w:rFonts w:ascii="Arial" w:hAnsi="Arial" w:cs="Arial"/>
              </w:rPr>
              <w:t>78</w:t>
            </w:r>
          </w:p>
        </w:tc>
        <w:tc>
          <w:tcPr>
            <w:tcW w:w="3822" w:type="dxa"/>
            <w:shd w:val="clear" w:color="auto" w:fill="auto"/>
            <w:vAlign w:val="center"/>
          </w:tcPr>
          <w:p w14:paraId="58B078F7" w14:textId="77777777" w:rsidR="006A753B" w:rsidRPr="000A6B70" w:rsidRDefault="006A753B" w:rsidP="006A753B">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051D6E01" w14:textId="77777777" w:rsidR="006A753B" w:rsidRPr="00247BFB" w:rsidRDefault="006A753B" w:rsidP="006A753B">
            <w:pPr>
              <w:jc w:val="center"/>
              <w:rPr>
                <w:rFonts w:ascii="Arial" w:hAnsi="Arial" w:cs="Arial"/>
              </w:rPr>
            </w:pPr>
            <w:r w:rsidRPr="00247BFB">
              <w:rPr>
                <w:rFonts w:ascii="Arial" w:hAnsi="Arial" w:cs="Arial"/>
              </w:rPr>
              <w:t>20</w:t>
            </w:r>
          </w:p>
        </w:tc>
        <w:tc>
          <w:tcPr>
            <w:tcW w:w="1412" w:type="dxa"/>
            <w:shd w:val="clear" w:color="auto" w:fill="auto"/>
            <w:vAlign w:val="center"/>
          </w:tcPr>
          <w:p w14:paraId="5511E0C6" w14:textId="77777777" w:rsidR="006A753B" w:rsidRPr="008B0F9A" w:rsidRDefault="006A753B" w:rsidP="006A753B">
            <w:pPr>
              <w:jc w:val="center"/>
              <w:rPr>
                <w:rFonts w:ascii="Arial" w:hAnsi="Arial" w:cs="Arial"/>
              </w:rPr>
            </w:pPr>
            <w:r>
              <w:rPr>
                <w:rFonts w:ascii="Arial" w:hAnsi="Arial" w:cs="Arial"/>
              </w:rPr>
              <w:t>Option</w:t>
            </w:r>
          </w:p>
        </w:tc>
        <w:tc>
          <w:tcPr>
            <w:tcW w:w="995" w:type="dxa"/>
            <w:shd w:val="clear" w:color="auto" w:fill="auto"/>
            <w:vAlign w:val="center"/>
          </w:tcPr>
          <w:p w14:paraId="29E8DF8D" w14:textId="77777777" w:rsidR="006A753B" w:rsidRPr="005779FA" w:rsidRDefault="006A753B" w:rsidP="006A753B">
            <w:pPr>
              <w:jc w:val="center"/>
              <w:rPr>
                <w:rFonts w:ascii="Arial" w:hAnsi="Arial" w:cs="Arial"/>
              </w:rPr>
            </w:pPr>
            <w:r w:rsidRPr="005779FA">
              <w:rPr>
                <w:rFonts w:ascii="Arial" w:hAnsi="Arial" w:cs="Arial"/>
              </w:rPr>
              <w:t>SEM-1</w:t>
            </w:r>
          </w:p>
        </w:tc>
      </w:tr>
      <w:tr w:rsidR="007B6097" w:rsidRPr="000E59D4" w14:paraId="26DC9F9F" w14:textId="77777777" w:rsidTr="007B6097">
        <w:trPr>
          <w:trHeight w:val="254"/>
          <w:jc w:val="center"/>
        </w:trPr>
        <w:tc>
          <w:tcPr>
            <w:tcW w:w="8926" w:type="dxa"/>
            <w:gridSpan w:val="6"/>
            <w:shd w:val="clear" w:color="auto" w:fill="DAEEF3" w:themeFill="accent5" w:themeFillTint="33"/>
            <w:vAlign w:val="center"/>
          </w:tcPr>
          <w:p w14:paraId="357A10A0" w14:textId="77777777" w:rsidR="007B6097" w:rsidRPr="000E59D4" w:rsidRDefault="006A753B" w:rsidP="007B6097">
            <w:pPr>
              <w:jc w:val="center"/>
              <w:rPr>
                <w:rFonts w:ascii="Arial" w:hAnsi="Arial" w:cs="Arial"/>
                <w:b/>
                <w:bCs/>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 xml:space="preserve">hree </w:t>
            </w:r>
            <w:r w:rsidRPr="00B56166">
              <w:rPr>
                <w:rFonts w:ascii="Arial" w:hAnsi="Arial" w:cs="Arial"/>
                <w:b/>
                <w:bCs/>
              </w:rPr>
              <w:t>(ENG781 or ENG782 or ENG783)</w:t>
            </w:r>
          </w:p>
        </w:tc>
      </w:tr>
      <w:tr w:rsidR="006A753B" w14:paraId="0CC35748" w14:textId="77777777" w:rsidTr="00BF3C82">
        <w:trPr>
          <w:trHeight w:val="254"/>
          <w:jc w:val="center"/>
        </w:trPr>
        <w:tc>
          <w:tcPr>
            <w:tcW w:w="864" w:type="dxa"/>
            <w:shd w:val="clear" w:color="auto" w:fill="auto"/>
            <w:vAlign w:val="center"/>
          </w:tcPr>
          <w:p w14:paraId="78E453E6" w14:textId="77777777" w:rsidR="006A753B" w:rsidRPr="00143B98" w:rsidRDefault="006A753B" w:rsidP="006A753B">
            <w:pPr>
              <w:jc w:val="center"/>
              <w:rPr>
                <w:rFonts w:ascii="Arial" w:hAnsi="Arial" w:cs="Arial"/>
              </w:rPr>
            </w:pPr>
            <w:r>
              <w:rPr>
                <w:rFonts w:ascii="Arial" w:hAnsi="Arial" w:cs="Arial"/>
              </w:rPr>
              <w:t>Level 7</w:t>
            </w:r>
          </w:p>
        </w:tc>
        <w:tc>
          <w:tcPr>
            <w:tcW w:w="1039" w:type="dxa"/>
            <w:shd w:val="clear" w:color="auto" w:fill="auto"/>
            <w:vAlign w:val="center"/>
          </w:tcPr>
          <w:p w14:paraId="6A73A726" w14:textId="77777777" w:rsidR="006A753B" w:rsidRPr="00143B98" w:rsidRDefault="006A753B" w:rsidP="006A753B">
            <w:pPr>
              <w:jc w:val="center"/>
              <w:rPr>
                <w:rFonts w:ascii="Arial" w:hAnsi="Arial" w:cs="Arial"/>
              </w:rPr>
            </w:pPr>
            <w:r w:rsidRPr="00C3412C">
              <w:rPr>
                <w:rFonts w:ascii="Arial" w:hAnsi="Arial" w:cs="Arial"/>
              </w:rPr>
              <w:t>ENG7</w:t>
            </w:r>
            <w:r>
              <w:rPr>
                <w:rFonts w:ascii="Arial" w:hAnsi="Arial" w:cs="Arial"/>
              </w:rPr>
              <w:t>81</w:t>
            </w:r>
          </w:p>
        </w:tc>
        <w:tc>
          <w:tcPr>
            <w:tcW w:w="3822" w:type="dxa"/>
            <w:shd w:val="clear" w:color="auto" w:fill="auto"/>
            <w:vAlign w:val="center"/>
          </w:tcPr>
          <w:p w14:paraId="71E03BBC" w14:textId="77777777" w:rsidR="006A753B" w:rsidRPr="007659AE" w:rsidRDefault="006A753B" w:rsidP="006A753B">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4260A0D2" w14:textId="77777777" w:rsidR="006A753B" w:rsidRPr="00B9517A" w:rsidRDefault="006A753B" w:rsidP="006A753B">
            <w:pPr>
              <w:jc w:val="center"/>
              <w:rPr>
                <w:rFonts w:ascii="Arial" w:hAnsi="Arial" w:cs="Arial"/>
              </w:rPr>
            </w:pPr>
            <w:r w:rsidRPr="00247BFB">
              <w:rPr>
                <w:rFonts w:ascii="Arial" w:hAnsi="Arial" w:cs="Arial"/>
              </w:rPr>
              <w:t>20</w:t>
            </w:r>
          </w:p>
        </w:tc>
        <w:tc>
          <w:tcPr>
            <w:tcW w:w="1412" w:type="dxa"/>
            <w:shd w:val="clear" w:color="auto" w:fill="auto"/>
            <w:vAlign w:val="center"/>
          </w:tcPr>
          <w:p w14:paraId="10066625" w14:textId="77777777" w:rsidR="006A753B" w:rsidRPr="00D572C2" w:rsidRDefault="006A753B" w:rsidP="006A753B">
            <w:pPr>
              <w:jc w:val="center"/>
              <w:rPr>
                <w:rFonts w:ascii="Arial" w:hAnsi="Arial" w:cs="Arial"/>
              </w:rPr>
            </w:pPr>
            <w:r>
              <w:rPr>
                <w:rFonts w:ascii="Arial" w:hAnsi="Arial" w:cs="Arial"/>
              </w:rPr>
              <w:t>Option</w:t>
            </w:r>
          </w:p>
        </w:tc>
        <w:tc>
          <w:tcPr>
            <w:tcW w:w="995" w:type="dxa"/>
            <w:shd w:val="clear" w:color="auto" w:fill="auto"/>
            <w:vAlign w:val="center"/>
          </w:tcPr>
          <w:p w14:paraId="6089425A" w14:textId="77777777" w:rsidR="006A753B" w:rsidRPr="00D572C2" w:rsidRDefault="006A753B" w:rsidP="006A753B">
            <w:pPr>
              <w:jc w:val="center"/>
              <w:rPr>
                <w:rFonts w:ascii="Arial" w:hAnsi="Arial" w:cs="Arial"/>
              </w:rPr>
            </w:pPr>
            <w:r w:rsidRPr="000B0D0C">
              <w:rPr>
                <w:rFonts w:ascii="Arial" w:hAnsi="Arial" w:cs="Arial"/>
              </w:rPr>
              <w:t>SEM-</w:t>
            </w:r>
            <w:r>
              <w:rPr>
                <w:rFonts w:ascii="Arial" w:hAnsi="Arial" w:cs="Arial"/>
              </w:rPr>
              <w:t>2</w:t>
            </w:r>
          </w:p>
        </w:tc>
      </w:tr>
      <w:tr w:rsidR="006A753B" w14:paraId="44D2DAB9" w14:textId="77777777" w:rsidTr="00BF3C82">
        <w:trPr>
          <w:trHeight w:val="254"/>
          <w:jc w:val="center"/>
        </w:trPr>
        <w:tc>
          <w:tcPr>
            <w:tcW w:w="864" w:type="dxa"/>
            <w:shd w:val="clear" w:color="auto" w:fill="auto"/>
            <w:vAlign w:val="center"/>
          </w:tcPr>
          <w:p w14:paraId="3CF81DCD" w14:textId="77777777" w:rsidR="006A753B" w:rsidRPr="00143B98" w:rsidRDefault="006A753B" w:rsidP="006A753B">
            <w:pPr>
              <w:jc w:val="center"/>
              <w:rPr>
                <w:rFonts w:ascii="Arial" w:hAnsi="Arial" w:cs="Arial"/>
              </w:rPr>
            </w:pPr>
            <w:r>
              <w:rPr>
                <w:rFonts w:ascii="Arial" w:hAnsi="Arial" w:cs="Arial"/>
              </w:rPr>
              <w:t>Level 7</w:t>
            </w:r>
          </w:p>
        </w:tc>
        <w:tc>
          <w:tcPr>
            <w:tcW w:w="1039" w:type="dxa"/>
            <w:shd w:val="clear" w:color="auto" w:fill="auto"/>
            <w:vAlign w:val="center"/>
          </w:tcPr>
          <w:p w14:paraId="159C279A" w14:textId="77777777" w:rsidR="006A753B" w:rsidRPr="00143B98" w:rsidRDefault="006A753B" w:rsidP="006A753B">
            <w:pPr>
              <w:jc w:val="center"/>
              <w:rPr>
                <w:rFonts w:ascii="Arial" w:hAnsi="Arial" w:cs="Arial"/>
              </w:rPr>
            </w:pPr>
            <w:r w:rsidRPr="00C3412C">
              <w:rPr>
                <w:rFonts w:ascii="Arial" w:hAnsi="Arial" w:cs="Arial"/>
              </w:rPr>
              <w:t>ENG7</w:t>
            </w:r>
            <w:r>
              <w:rPr>
                <w:rFonts w:ascii="Arial" w:hAnsi="Arial" w:cs="Arial"/>
              </w:rPr>
              <w:t>82</w:t>
            </w:r>
          </w:p>
        </w:tc>
        <w:tc>
          <w:tcPr>
            <w:tcW w:w="3822" w:type="dxa"/>
            <w:shd w:val="clear" w:color="auto" w:fill="auto"/>
            <w:vAlign w:val="center"/>
          </w:tcPr>
          <w:p w14:paraId="22A80887" w14:textId="77777777" w:rsidR="006A753B" w:rsidRPr="007659AE" w:rsidRDefault="006A753B" w:rsidP="006A753B">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235BE4C2" w14:textId="77777777" w:rsidR="006A753B" w:rsidRPr="00B9517A" w:rsidRDefault="006A753B" w:rsidP="006A753B">
            <w:pPr>
              <w:jc w:val="center"/>
              <w:rPr>
                <w:rFonts w:ascii="Arial" w:hAnsi="Arial" w:cs="Arial"/>
              </w:rPr>
            </w:pPr>
            <w:r w:rsidRPr="00247BFB">
              <w:rPr>
                <w:rFonts w:ascii="Arial" w:hAnsi="Arial" w:cs="Arial"/>
              </w:rPr>
              <w:t>20</w:t>
            </w:r>
          </w:p>
        </w:tc>
        <w:tc>
          <w:tcPr>
            <w:tcW w:w="1412" w:type="dxa"/>
            <w:shd w:val="clear" w:color="auto" w:fill="auto"/>
            <w:vAlign w:val="center"/>
          </w:tcPr>
          <w:p w14:paraId="1763A56B" w14:textId="77777777" w:rsidR="006A753B" w:rsidRPr="00D572C2" w:rsidRDefault="006A753B" w:rsidP="006A753B">
            <w:pPr>
              <w:jc w:val="center"/>
              <w:rPr>
                <w:rFonts w:ascii="Arial" w:hAnsi="Arial" w:cs="Arial"/>
              </w:rPr>
            </w:pPr>
            <w:r w:rsidRPr="00580848">
              <w:rPr>
                <w:rFonts w:ascii="Arial" w:hAnsi="Arial" w:cs="Arial"/>
              </w:rPr>
              <w:t>Option</w:t>
            </w:r>
          </w:p>
        </w:tc>
        <w:tc>
          <w:tcPr>
            <w:tcW w:w="995" w:type="dxa"/>
            <w:shd w:val="clear" w:color="auto" w:fill="auto"/>
            <w:vAlign w:val="center"/>
          </w:tcPr>
          <w:p w14:paraId="64CDC386" w14:textId="77777777" w:rsidR="006A753B" w:rsidRPr="00D572C2" w:rsidRDefault="006A753B" w:rsidP="006A753B">
            <w:pPr>
              <w:jc w:val="center"/>
              <w:rPr>
                <w:rFonts w:ascii="Arial" w:hAnsi="Arial" w:cs="Arial"/>
              </w:rPr>
            </w:pPr>
            <w:r w:rsidRPr="000B0D0C">
              <w:rPr>
                <w:rFonts w:ascii="Arial" w:hAnsi="Arial" w:cs="Arial"/>
              </w:rPr>
              <w:t>SEM-</w:t>
            </w:r>
            <w:r>
              <w:rPr>
                <w:rFonts w:ascii="Arial" w:hAnsi="Arial" w:cs="Arial"/>
              </w:rPr>
              <w:t>2</w:t>
            </w:r>
          </w:p>
        </w:tc>
      </w:tr>
      <w:tr w:rsidR="006A753B" w14:paraId="1402958F" w14:textId="77777777" w:rsidTr="00BF3C82">
        <w:trPr>
          <w:trHeight w:val="254"/>
          <w:jc w:val="center"/>
        </w:trPr>
        <w:tc>
          <w:tcPr>
            <w:tcW w:w="864" w:type="dxa"/>
            <w:shd w:val="clear" w:color="auto" w:fill="auto"/>
            <w:vAlign w:val="center"/>
          </w:tcPr>
          <w:p w14:paraId="681DCC63" w14:textId="77777777" w:rsidR="006A753B" w:rsidRPr="00143B98" w:rsidRDefault="006A753B" w:rsidP="006A753B">
            <w:pPr>
              <w:jc w:val="center"/>
              <w:rPr>
                <w:rFonts w:ascii="Arial" w:hAnsi="Arial" w:cs="Arial"/>
              </w:rPr>
            </w:pPr>
            <w:r>
              <w:rPr>
                <w:rFonts w:ascii="Arial" w:hAnsi="Arial" w:cs="Arial"/>
              </w:rPr>
              <w:t>Level 7</w:t>
            </w:r>
          </w:p>
        </w:tc>
        <w:tc>
          <w:tcPr>
            <w:tcW w:w="1039" w:type="dxa"/>
            <w:shd w:val="clear" w:color="auto" w:fill="auto"/>
            <w:vAlign w:val="center"/>
          </w:tcPr>
          <w:p w14:paraId="5A36E25B" w14:textId="77777777" w:rsidR="006A753B" w:rsidRPr="00143B98" w:rsidRDefault="006A753B" w:rsidP="006A753B">
            <w:pPr>
              <w:jc w:val="center"/>
              <w:rPr>
                <w:rFonts w:ascii="Arial" w:hAnsi="Arial" w:cs="Arial"/>
              </w:rPr>
            </w:pPr>
            <w:r w:rsidRPr="00C3412C">
              <w:rPr>
                <w:rFonts w:ascii="Arial" w:hAnsi="Arial" w:cs="Arial"/>
              </w:rPr>
              <w:t>ENG7</w:t>
            </w:r>
            <w:r>
              <w:rPr>
                <w:rFonts w:ascii="Arial" w:hAnsi="Arial" w:cs="Arial"/>
              </w:rPr>
              <w:t>83</w:t>
            </w:r>
          </w:p>
        </w:tc>
        <w:tc>
          <w:tcPr>
            <w:tcW w:w="3822" w:type="dxa"/>
            <w:shd w:val="clear" w:color="auto" w:fill="auto"/>
            <w:vAlign w:val="center"/>
          </w:tcPr>
          <w:p w14:paraId="0696A896" w14:textId="77777777" w:rsidR="006A753B" w:rsidRPr="007659AE" w:rsidRDefault="006A753B" w:rsidP="006A753B">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5CCE28B4" w14:textId="77777777" w:rsidR="006A753B" w:rsidRPr="00B9517A" w:rsidRDefault="006A753B" w:rsidP="006A753B">
            <w:pPr>
              <w:jc w:val="center"/>
              <w:rPr>
                <w:rFonts w:ascii="Arial" w:hAnsi="Arial" w:cs="Arial"/>
              </w:rPr>
            </w:pPr>
            <w:r w:rsidRPr="00247BFB">
              <w:rPr>
                <w:rFonts w:ascii="Arial" w:hAnsi="Arial" w:cs="Arial"/>
              </w:rPr>
              <w:t>20</w:t>
            </w:r>
          </w:p>
        </w:tc>
        <w:tc>
          <w:tcPr>
            <w:tcW w:w="1412" w:type="dxa"/>
            <w:shd w:val="clear" w:color="auto" w:fill="auto"/>
            <w:vAlign w:val="center"/>
          </w:tcPr>
          <w:p w14:paraId="6BFC73A7" w14:textId="77777777" w:rsidR="006A753B" w:rsidRPr="00D572C2" w:rsidRDefault="006A753B" w:rsidP="006A753B">
            <w:pPr>
              <w:jc w:val="center"/>
              <w:rPr>
                <w:rFonts w:ascii="Arial" w:hAnsi="Arial" w:cs="Arial"/>
              </w:rPr>
            </w:pPr>
            <w:r w:rsidRPr="00580848">
              <w:rPr>
                <w:rFonts w:ascii="Arial" w:hAnsi="Arial" w:cs="Arial"/>
              </w:rPr>
              <w:t>Option</w:t>
            </w:r>
          </w:p>
        </w:tc>
        <w:tc>
          <w:tcPr>
            <w:tcW w:w="995" w:type="dxa"/>
            <w:shd w:val="clear" w:color="auto" w:fill="auto"/>
            <w:vAlign w:val="center"/>
          </w:tcPr>
          <w:p w14:paraId="4EEDCDF2" w14:textId="77777777" w:rsidR="006A753B" w:rsidRPr="00D572C2" w:rsidRDefault="006A753B" w:rsidP="006A753B">
            <w:pPr>
              <w:jc w:val="center"/>
              <w:rPr>
                <w:rFonts w:ascii="Arial" w:hAnsi="Arial" w:cs="Arial"/>
              </w:rPr>
            </w:pPr>
            <w:r w:rsidRPr="000B0D0C">
              <w:rPr>
                <w:rFonts w:ascii="Arial" w:hAnsi="Arial" w:cs="Arial"/>
              </w:rPr>
              <w:t>SEM-</w:t>
            </w:r>
            <w:r>
              <w:rPr>
                <w:rFonts w:ascii="Arial" w:hAnsi="Arial" w:cs="Arial"/>
              </w:rPr>
              <w:t>2</w:t>
            </w:r>
          </w:p>
        </w:tc>
      </w:tr>
      <w:tr w:rsidR="006A753B" w14:paraId="63314B77" w14:textId="77777777" w:rsidTr="006A753B">
        <w:trPr>
          <w:trHeight w:val="254"/>
          <w:jc w:val="center"/>
        </w:trPr>
        <w:tc>
          <w:tcPr>
            <w:tcW w:w="864" w:type="dxa"/>
            <w:shd w:val="clear" w:color="auto" w:fill="auto"/>
            <w:vAlign w:val="center"/>
          </w:tcPr>
          <w:p w14:paraId="42303DDB" w14:textId="77777777" w:rsidR="006A753B" w:rsidRPr="00EE164C" w:rsidRDefault="006A753B" w:rsidP="006A753B">
            <w:pPr>
              <w:jc w:val="center"/>
              <w:rPr>
                <w:rFonts w:ascii="Arial" w:hAnsi="Arial" w:cs="Arial"/>
              </w:rPr>
            </w:pPr>
            <w:r>
              <w:rPr>
                <w:rFonts w:ascii="Arial" w:hAnsi="Arial" w:cs="Arial"/>
              </w:rPr>
              <w:t>Level 7</w:t>
            </w:r>
          </w:p>
        </w:tc>
        <w:tc>
          <w:tcPr>
            <w:tcW w:w="1039" w:type="dxa"/>
            <w:shd w:val="clear" w:color="auto" w:fill="auto"/>
            <w:vAlign w:val="center"/>
          </w:tcPr>
          <w:p w14:paraId="4FC1C928" w14:textId="77777777" w:rsidR="006A753B" w:rsidRPr="00EE164C" w:rsidRDefault="006A753B" w:rsidP="006A753B">
            <w:pPr>
              <w:jc w:val="center"/>
              <w:rPr>
                <w:rFonts w:ascii="Arial" w:hAnsi="Arial" w:cs="Arial"/>
              </w:rPr>
            </w:pPr>
            <w:r w:rsidRPr="00557E5C">
              <w:rPr>
                <w:rFonts w:ascii="Arial" w:hAnsi="Arial" w:cs="Arial"/>
              </w:rPr>
              <w:t>ENG7</w:t>
            </w:r>
            <w:r>
              <w:rPr>
                <w:rFonts w:ascii="Arial" w:hAnsi="Arial" w:cs="Arial"/>
              </w:rPr>
              <w:t>87</w:t>
            </w:r>
          </w:p>
        </w:tc>
        <w:tc>
          <w:tcPr>
            <w:tcW w:w="3822" w:type="dxa"/>
            <w:shd w:val="clear" w:color="auto" w:fill="auto"/>
            <w:vAlign w:val="center"/>
          </w:tcPr>
          <w:p w14:paraId="584EF220" w14:textId="77777777" w:rsidR="006A753B" w:rsidRPr="00390989" w:rsidRDefault="006A753B" w:rsidP="006A753B">
            <w:pPr>
              <w:rPr>
                <w:rFonts w:ascii="Arial" w:hAnsi="Arial" w:cs="Arial"/>
              </w:rPr>
            </w:pPr>
            <w:r w:rsidRPr="00E17091">
              <w:rPr>
                <w:rFonts w:ascii="Arial" w:hAnsi="Arial" w:cs="Arial"/>
              </w:rPr>
              <w:t>Energy Reduction &amp; Sustainability</w:t>
            </w:r>
          </w:p>
        </w:tc>
        <w:tc>
          <w:tcPr>
            <w:tcW w:w="794" w:type="dxa"/>
            <w:shd w:val="clear" w:color="auto" w:fill="auto"/>
            <w:vAlign w:val="center"/>
          </w:tcPr>
          <w:p w14:paraId="67AB935C" w14:textId="77777777" w:rsidR="006A753B" w:rsidRPr="00DB27E3" w:rsidRDefault="006A753B" w:rsidP="006A753B">
            <w:pPr>
              <w:jc w:val="center"/>
              <w:rPr>
                <w:rFonts w:ascii="Arial" w:hAnsi="Arial" w:cs="Arial"/>
              </w:rPr>
            </w:pPr>
            <w:r w:rsidRPr="00247BFB">
              <w:rPr>
                <w:rFonts w:ascii="Arial" w:hAnsi="Arial" w:cs="Arial"/>
              </w:rPr>
              <w:t>20</w:t>
            </w:r>
          </w:p>
        </w:tc>
        <w:tc>
          <w:tcPr>
            <w:tcW w:w="1412" w:type="dxa"/>
            <w:shd w:val="clear" w:color="auto" w:fill="auto"/>
            <w:vAlign w:val="center"/>
          </w:tcPr>
          <w:p w14:paraId="3C41132E" w14:textId="77777777" w:rsidR="006A753B" w:rsidRDefault="006A753B" w:rsidP="006A753B">
            <w:pPr>
              <w:jc w:val="center"/>
              <w:rPr>
                <w:rFonts w:ascii="Arial" w:hAnsi="Arial" w:cs="Arial"/>
              </w:rPr>
            </w:pPr>
            <w:r w:rsidRPr="003A2D86">
              <w:rPr>
                <w:rFonts w:ascii="Arial" w:hAnsi="Arial" w:cs="Arial"/>
              </w:rPr>
              <w:t>Core</w:t>
            </w:r>
          </w:p>
        </w:tc>
        <w:tc>
          <w:tcPr>
            <w:tcW w:w="995" w:type="dxa"/>
            <w:shd w:val="clear" w:color="auto" w:fill="auto"/>
            <w:vAlign w:val="center"/>
          </w:tcPr>
          <w:p w14:paraId="27898EA0" w14:textId="77777777" w:rsidR="006A753B" w:rsidRDefault="006A753B" w:rsidP="006A753B">
            <w:pPr>
              <w:jc w:val="center"/>
              <w:rPr>
                <w:rFonts w:ascii="Arial" w:hAnsi="Arial" w:cs="Arial"/>
              </w:rPr>
            </w:pPr>
            <w:r w:rsidRPr="000B0D0C">
              <w:rPr>
                <w:rFonts w:ascii="Arial" w:hAnsi="Arial" w:cs="Arial"/>
              </w:rPr>
              <w:t>SEM-</w:t>
            </w:r>
            <w:r>
              <w:rPr>
                <w:rFonts w:ascii="Arial" w:hAnsi="Arial" w:cs="Arial"/>
              </w:rPr>
              <w:t>2</w:t>
            </w:r>
          </w:p>
        </w:tc>
      </w:tr>
      <w:tr w:rsidR="007B6097" w14:paraId="4332C14F" w14:textId="77777777" w:rsidTr="007B6097">
        <w:trPr>
          <w:trHeight w:val="254"/>
          <w:jc w:val="center"/>
        </w:trPr>
        <w:tc>
          <w:tcPr>
            <w:tcW w:w="8926" w:type="dxa"/>
            <w:gridSpan w:val="6"/>
            <w:shd w:val="clear" w:color="auto" w:fill="DAEEF3" w:themeFill="accent5" w:themeFillTint="33"/>
            <w:vAlign w:val="center"/>
          </w:tcPr>
          <w:p w14:paraId="75290F09" w14:textId="77777777" w:rsidR="007B6097" w:rsidRPr="006A212D" w:rsidRDefault="007B6097" w:rsidP="007B6097">
            <w:pPr>
              <w:jc w:val="center"/>
              <w:rPr>
                <w:rFonts w:ascii="Arial" w:hAnsi="Arial" w:cs="Arial"/>
                <w:b/>
                <w:bCs/>
              </w:rPr>
            </w:pPr>
            <w:r w:rsidRPr="006A212D">
              <w:rPr>
                <w:rFonts w:ascii="Arial" w:hAnsi="Arial" w:cs="Arial"/>
                <w:b/>
                <w:bCs/>
              </w:rPr>
              <w:t>Year 2</w:t>
            </w:r>
          </w:p>
        </w:tc>
      </w:tr>
      <w:tr w:rsidR="00A11E37" w:rsidRPr="00D572C2" w14:paraId="6DBE253F" w14:textId="77777777" w:rsidTr="006A753B">
        <w:trPr>
          <w:trHeight w:val="254"/>
          <w:jc w:val="center"/>
        </w:trPr>
        <w:tc>
          <w:tcPr>
            <w:tcW w:w="864" w:type="dxa"/>
            <w:shd w:val="clear" w:color="auto" w:fill="auto"/>
            <w:vAlign w:val="center"/>
          </w:tcPr>
          <w:p w14:paraId="0D2EC30D" w14:textId="77777777" w:rsidR="00A11E37" w:rsidRPr="00143B98" w:rsidRDefault="00A11E37" w:rsidP="00A11E37">
            <w:pPr>
              <w:jc w:val="center"/>
              <w:rPr>
                <w:rFonts w:ascii="Arial" w:hAnsi="Arial" w:cs="Arial"/>
              </w:rPr>
            </w:pPr>
            <w:r>
              <w:rPr>
                <w:rFonts w:ascii="Arial" w:hAnsi="Arial" w:cs="Arial"/>
              </w:rPr>
              <w:t>Level 7</w:t>
            </w:r>
          </w:p>
        </w:tc>
        <w:tc>
          <w:tcPr>
            <w:tcW w:w="1039" w:type="dxa"/>
            <w:shd w:val="clear" w:color="auto" w:fill="auto"/>
            <w:vAlign w:val="center"/>
          </w:tcPr>
          <w:p w14:paraId="55FD8AE9" w14:textId="77777777" w:rsidR="00A11E37" w:rsidRPr="00143B98" w:rsidRDefault="00A11E37" w:rsidP="00A11E37">
            <w:pPr>
              <w:jc w:val="center"/>
              <w:rPr>
                <w:rFonts w:ascii="Arial" w:hAnsi="Arial" w:cs="Arial"/>
              </w:rPr>
            </w:pPr>
            <w:r w:rsidRPr="005E7614">
              <w:rPr>
                <w:rFonts w:ascii="Arial" w:hAnsi="Arial" w:cs="Arial"/>
              </w:rPr>
              <w:t>ENG7</w:t>
            </w:r>
            <w:r w:rsidR="00FB0E5B">
              <w:rPr>
                <w:rFonts w:ascii="Arial" w:hAnsi="Arial" w:cs="Arial"/>
              </w:rPr>
              <w:t>40</w:t>
            </w:r>
          </w:p>
        </w:tc>
        <w:tc>
          <w:tcPr>
            <w:tcW w:w="3822" w:type="dxa"/>
            <w:shd w:val="clear" w:color="auto" w:fill="auto"/>
            <w:vAlign w:val="center"/>
          </w:tcPr>
          <w:p w14:paraId="7AC6E787" w14:textId="77777777" w:rsidR="00A11E37" w:rsidRPr="007659AE" w:rsidRDefault="00A11E37" w:rsidP="00A11E37">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3BAD32E9" w14:textId="77777777" w:rsidR="00A11E37" w:rsidRPr="00B9517A" w:rsidRDefault="00A11E37" w:rsidP="00A11E37">
            <w:pPr>
              <w:jc w:val="center"/>
              <w:rPr>
                <w:rFonts w:ascii="Arial" w:hAnsi="Arial" w:cs="Arial"/>
              </w:rPr>
            </w:pPr>
            <w:r w:rsidRPr="00247BFB">
              <w:rPr>
                <w:rFonts w:ascii="Arial" w:hAnsi="Arial" w:cs="Arial"/>
              </w:rPr>
              <w:t>20</w:t>
            </w:r>
          </w:p>
        </w:tc>
        <w:tc>
          <w:tcPr>
            <w:tcW w:w="1412" w:type="dxa"/>
            <w:shd w:val="clear" w:color="auto" w:fill="auto"/>
            <w:vAlign w:val="center"/>
          </w:tcPr>
          <w:p w14:paraId="7E86DAB3" w14:textId="77777777" w:rsidR="00A11E37" w:rsidRPr="00D572C2" w:rsidRDefault="00A11E37" w:rsidP="00A11E37">
            <w:pPr>
              <w:jc w:val="center"/>
              <w:rPr>
                <w:rFonts w:ascii="Arial" w:hAnsi="Arial" w:cs="Arial"/>
              </w:rPr>
            </w:pPr>
            <w:r>
              <w:rPr>
                <w:rFonts w:ascii="Arial" w:hAnsi="Arial" w:cs="Arial"/>
              </w:rPr>
              <w:t>Core</w:t>
            </w:r>
          </w:p>
        </w:tc>
        <w:tc>
          <w:tcPr>
            <w:tcW w:w="995" w:type="dxa"/>
            <w:shd w:val="clear" w:color="auto" w:fill="auto"/>
            <w:vAlign w:val="center"/>
          </w:tcPr>
          <w:p w14:paraId="1680FEDD" w14:textId="77777777" w:rsidR="00A11E37" w:rsidRPr="00D572C2" w:rsidRDefault="00A11E37" w:rsidP="00A11E37">
            <w:pPr>
              <w:jc w:val="center"/>
              <w:rPr>
                <w:rFonts w:ascii="Arial" w:hAnsi="Arial" w:cs="Arial"/>
              </w:rPr>
            </w:pPr>
            <w:r w:rsidRPr="000B0D0C">
              <w:rPr>
                <w:rFonts w:ascii="Arial" w:hAnsi="Arial" w:cs="Arial"/>
              </w:rPr>
              <w:t>SEM-</w:t>
            </w:r>
            <w:r>
              <w:rPr>
                <w:rFonts w:ascii="Arial" w:hAnsi="Arial" w:cs="Arial"/>
              </w:rPr>
              <w:t>1</w:t>
            </w:r>
          </w:p>
        </w:tc>
      </w:tr>
      <w:tr w:rsidR="00A11E37" w:rsidRPr="00D572C2" w14:paraId="782F695F" w14:textId="77777777" w:rsidTr="006A753B">
        <w:trPr>
          <w:trHeight w:val="254"/>
          <w:jc w:val="center"/>
        </w:trPr>
        <w:tc>
          <w:tcPr>
            <w:tcW w:w="864" w:type="dxa"/>
            <w:shd w:val="clear" w:color="auto" w:fill="auto"/>
            <w:vAlign w:val="center"/>
          </w:tcPr>
          <w:p w14:paraId="32A7CE3C" w14:textId="77777777" w:rsidR="00A11E37" w:rsidRDefault="00A11E37" w:rsidP="00A11E37">
            <w:pPr>
              <w:jc w:val="center"/>
              <w:rPr>
                <w:rFonts w:ascii="Arial" w:hAnsi="Arial" w:cs="Arial"/>
              </w:rPr>
            </w:pPr>
            <w:r>
              <w:rPr>
                <w:rFonts w:ascii="Arial" w:hAnsi="Arial" w:cs="Arial"/>
              </w:rPr>
              <w:t>Level 7</w:t>
            </w:r>
          </w:p>
        </w:tc>
        <w:tc>
          <w:tcPr>
            <w:tcW w:w="1039" w:type="dxa"/>
            <w:shd w:val="clear" w:color="auto" w:fill="auto"/>
            <w:vAlign w:val="center"/>
          </w:tcPr>
          <w:p w14:paraId="6A9FA072" w14:textId="77777777" w:rsidR="00A11E37" w:rsidRPr="00143B98" w:rsidRDefault="00A11E37" w:rsidP="00A11E37">
            <w:pPr>
              <w:jc w:val="center"/>
              <w:rPr>
                <w:rFonts w:ascii="Arial" w:hAnsi="Arial" w:cs="Arial"/>
              </w:rPr>
            </w:pPr>
            <w:r w:rsidRPr="005E7614">
              <w:rPr>
                <w:rFonts w:ascii="Arial" w:hAnsi="Arial" w:cs="Arial"/>
              </w:rPr>
              <w:t>ENG7</w:t>
            </w:r>
            <w:r w:rsidR="006A753B">
              <w:rPr>
                <w:rFonts w:ascii="Arial" w:hAnsi="Arial" w:cs="Arial"/>
              </w:rPr>
              <w:t>88</w:t>
            </w:r>
          </w:p>
        </w:tc>
        <w:tc>
          <w:tcPr>
            <w:tcW w:w="3822" w:type="dxa"/>
            <w:shd w:val="clear" w:color="auto" w:fill="auto"/>
            <w:vAlign w:val="center"/>
          </w:tcPr>
          <w:p w14:paraId="08DB2EA7" w14:textId="77777777" w:rsidR="00A11E37" w:rsidRPr="00390989" w:rsidRDefault="00A11E37" w:rsidP="00A11E37">
            <w:pPr>
              <w:rPr>
                <w:rFonts w:ascii="Arial" w:hAnsi="Arial" w:cs="Arial"/>
              </w:rPr>
            </w:pPr>
            <w:r w:rsidRPr="00E17091">
              <w:rPr>
                <w:rFonts w:ascii="Arial" w:hAnsi="Arial" w:cs="Arial"/>
              </w:rPr>
              <w:t>Climate Change, Consequences, Solution &amp; Policies</w:t>
            </w:r>
          </w:p>
        </w:tc>
        <w:tc>
          <w:tcPr>
            <w:tcW w:w="794" w:type="dxa"/>
            <w:shd w:val="clear" w:color="auto" w:fill="auto"/>
            <w:vAlign w:val="center"/>
          </w:tcPr>
          <w:p w14:paraId="5B996C19" w14:textId="77777777" w:rsidR="00A11E37" w:rsidRPr="00247BFB" w:rsidRDefault="00A11E37" w:rsidP="00A11E37">
            <w:pPr>
              <w:jc w:val="center"/>
              <w:rPr>
                <w:rFonts w:ascii="Arial" w:hAnsi="Arial" w:cs="Arial"/>
              </w:rPr>
            </w:pPr>
            <w:r w:rsidRPr="00247BFB">
              <w:rPr>
                <w:rFonts w:ascii="Arial" w:hAnsi="Arial" w:cs="Arial"/>
              </w:rPr>
              <w:t>20</w:t>
            </w:r>
          </w:p>
        </w:tc>
        <w:tc>
          <w:tcPr>
            <w:tcW w:w="1412" w:type="dxa"/>
            <w:shd w:val="clear" w:color="auto" w:fill="auto"/>
            <w:vAlign w:val="center"/>
          </w:tcPr>
          <w:p w14:paraId="27D4D419" w14:textId="77777777" w:rsidR="00A11E37" w:rsidRPr="003A2D86" w:rsidRDefault="00A11E37" w:rsidP="00A11E37">
            <w:pPr>
              <w:jc w:val="center"/>
              <w:rPr>
                <w:rFonts w:ascii="Arial" w:hAnsi="Arial" w:cs="Arial"/>
              </w:rPr>
            </w:pPr>
            <w:r w:rsidRPr="003A2D86">
              <w:rPr>
                <w:rFonts w:ascii="Arial" w:hAnsi="Arial" w:cs="Arial"/>
              </w:rPr>
              <w:t>Core</w:t>
            </w:r>
          </w:p>
        </w:tc>
        <w:tc>
          <w:tcPr>
            <w:tcW w:w="995" w:type="dxa"/>
            <w:shd w:val="clear" w:color="auto" w:fill="auto"/>
            <w:vAlign w:val="center"/>
          </w:tcPr>
          <w:p w14:paraId="2AD994D5" w14:textId="77777777" w:rsidR="00A11E37" w:rsidRPr="000B0D0C" w:rsidRDefault="00A11E37" w:rsidP="00A11E37">
            <w:pPr>
              <w:jc w:val="center"/>
              <w:rPr>
                <w:rFonts w:ascii="Arial" w:hAnsi="Arial" w:cs="Arial"/>
              </w:rPr>
            </w:pPr>
            <w:r w:rsidRPr="000B0D0C">
              <w:rPr>
                <w:rFonts w:ascii="Arial" w:hAnsi="Arial" w:cs="Arial"/>
              </w:rPr>
              <w:t>SEM-</w:t>
            </w:r>
            <w:r>
              <w:rPr>
                <w:rFonts w:ascii="Arial" w:hAnsi="Arial" w:cs="Arial"/>
              </w:rPr>
              <w:t>2</w:t>
            </w:r>
          </w:p>
        </w:tc>
      </w:tr>
      <w:tr w:rsidR="007540C4" w:rsidRPr="00D572C2" w14:paraId="208EE597" w14:textId="77777777" w:rsidTr="006A753B">
        <w:trPr>
          <w:trHeight w:val="254"/>
          <w:jc w:val="center"/>
        </w:trPr>
        <w:tc>
          <w:tcPr>
            <w:tcW w:w="864" w:type="dxa"/>
            <w:shd w:val="clear" w:color="auto" w:fill="auto"/>
            <w:vAlign w:val="center"/>
          </w:tcPr>
          <w:p w14:paraId="4DEA51FB" w14:textId="77777777" w:rsidR="007540C4" w:rsidRPr="00143B98" w:rsidRDefault="007540C4" w:rsidP="007540C4">
            <w:pPr>
              <w:jc w:val="center"/>
              <w:rPr>
                <w:rFonts w:ascii="Arial" w:hAnsi="Arial" w:cs="Arial"/>
              </w:rPr>
            </w:pPr>
            <w:r>
              <w:rPr>
                <w:rFonts w:ascii="Arial" w:hAnsi="Arial" w:cs="Arial"/>
              </w:rPr>
              <w:t>Level 7</w:t>
            </w:r>
          </w:p>
        </w:tc>
        <w:tc>
          <w:tcPr>
            <w:tcW w:w="1039" w:type="dxa"/>
            <w:shd w:val="clear" w:color="auto" w:fill="auto"/>
            <w:vAlign w:val="center"/>
          </w:tcPr>
          <w:p w14:paraId="3157D663" w14:textId="77777777" w:rsidR="007540C4" w:rsidRPr="00143B98" w:rsidRDefault="00A11E37" w:rsidP="00A11E37">
            <w:pPr>
              <w:jc w:val="center"/>
              <w:rPr>
                <w:rFonts w:ascii="Arial" w:hAnsi="Arial" w:cs="Arial"/>
              </w:rPr>
            </w:pPr>
            <w:r>
              <w:rPr>
                <w:rFonts w:ascii="Arial" w:hAnsi="Arial" w:cs="Arial"/>
              </w:rPr>
              <w:t>ENG</w:t>
            </w:r>
            <w:r w:rsidR="00FB0E5B">
              <w:rPr>
                <w:rFonts w:ascii="Arial" w:hAnsi="Arial" w:cs="Arial"/>
              </w:rPr>
              <w:t>M66</w:t>
            </w:r>
          </w:p>
        </w:tc>
        <w:tc>
          <w:tcPr>
            <w:tcW w:w="3822" w:type="dxa"/>
            <w:shd w:val="clear" w:color="auto" w:fill="auto"/>
            <w:vAlign w:val="center"/>
          </w:tcPr>
          <w:p w14:paraId="11C86364" w14:textId="77777777" w:rsidR="007540C4" w:rsidRPr="007659AE" w:rsidRDefault="007540C4" w:rsidP="007540C4">
            <w:pPr>
              <w:rPr>
                <w:rFonts w:ascii="Arial" w:hAnsi="Arial" w:cs="Arial"/>
              </w:rPr>
            </w:pPr>
            <w:r>
              <w:rPr>
                <w:rFonts w:ascii="Arial" w:hAnsi="Arial" w:cs="Arial"/>
              </w:rPr>
              <w:t xml:space="preserve">Research </w:t>
            </w:r>
            <w:r w:rsidRPr="000A6B70">
              <w:rPr>
                <w:rFonts w:ascii="Arial" w:hAnsi="Arial" w:cs="Arial"/>
              </w:rPr>
              <w:t>Dissertation</w:t>
            </w:r>
          </w:p>
        </w:tc>
        <w:tc>
          <w:tcPr>
            <w:tcW w:w="794" w:type="dxa"/>
            <w:shd w:val="clear" w:color="auto" w:fill="auto"/>
            <w:vAlign w:val="center"/>
          </w:tcPr>
          <w:p w14:paraId="4F99BB7C" w14:textId="77777777" w:rsidR="007540C4" w:rsidRPr="00B9517A" w:rsidRDefault="007540C4" w:rsidP="007540C4">
            <w:pPr>
              <w:jc w:val="center"/>
              <w:rPr>
                <w:rFonts w:ascii="Arial" w:hAnsi="Arial" w:cs="Arial"/>
              </w:rPr>
            </w:pPr>
            <w:r>
              <w:rPr>
                <w:rFonts w:ascii="Arial" w:hAnsi="Arial" w:cs="Arial"/>
              </w:rPr>
              <w:t>60</w:t>
            </w:r>
          </w:p>
        </w:tc>
        <w:tc>
          <w:tcPr>
            <w:tcW w:w="1412" w:type="dxa"/>
            <w:shd w:val="clear" w:color="auto" w:fill="auto"/>
            <w:vAlign w:val="center"/>
          </w:tcPr>
          <w:p w14:paraId="57BA5AD0" w14:textId="77777777" w:rsidR="007540C4" w:rsidRPr="00D572C2" w:rsidRDefault="006A753B" w:rsidP="007540C4">
            <w:pPr>
              <w:jc w:val="center"/>
              <w:rPr>
                <w:rFonts w:ascii="Arial" w:hAnsi="Arial" w:cs="Arial"/>
              </w:rPr>
            </w:pPr>
            <w:r>
              <w:rPr>
                <w:rFonts w:ascii="Arial" w:hAnsi="Arial" w:cs="Arial"/>
              </w:rPr>
              <w:t>Core</w:t>
            </w:r>
          </w:p>
        </w:tc>
        <w:tc>
          <w:tcPr>
            <w:tcW w:w="995" w:type="dxa"/>
            <w:shd w:val="clear" w:color="auto" w:fill="auto"/>
            <w:vAlign w:val="center"/>
          </w:tcPr>
          <w:p w14:paraId="233AC471" w14:textId="77777777" w:rsidR="007540C4" w:rsidRPr="00D572C2" w:rsidRDefault="007540C4" w:rsidP="007540C4">
            <w:pPr>
              <w:jc w:val="center"/>
              <w:rPr>
                <w:rFonts w:ascii="Arial" w:hAnsi="Arial" w:cs="Arial"/>
              </w:rPr>
            </w:pPr>
            <w:r w:rsidRPr="000B0D0C">
              <w:rPr>
                <w:rFonts w:ascii="Arial" w:hAnsi="Arial" w:cs="Arial"/>
              </w:rPr>
              <w:t>SEM-</w:t>
            </w:r>
            <w:r>
              <w:rPr>
                <w:rFonts w:ascii="Arial" w:hAnsi="Arial" w:cs="Arial"/>
              </w:rPr>
              <w:t>2/3</w:t>
            </w:r>
          </w:p>
        </w:tc>
      </w:tr>
    </w:tbl>
    <w:p w14:paraId="250A90B9" w14:textId="77777777" w:rsidR="007807D8" w:rsidRDefault="007807D8" w:rsidP="007807D8">
      <w:pPr>
        <w:pStyle w:val="Heading2"/>
        <w:spacing w:before="120" w:after="120"/>
      </w:pPr>
      <w:r w:rsidRPr="00A44E15">
        <w:t>MSc Engineering (Renewable &amp; Sustainable Energy)</w:t>
      </w:r>
      <w:r>
        <w:t xml:space="preserve"> FT </w:t>
      </w:r>
      <w:r w:rsidR="002A00EA">
        <w:t>Jan</w:t>
      </w:r>
      <w:r>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4"/>
        <w:gridCol w:w="1039"/>
        <w:gridCol w:w="3822"/>
        <w:gridCol w:w="794"/>
        <w:gridCol w:w="1412"/>
        <w:gridCol w:w="995"/>
      </w:tblGrid>
      <w:tr w:rsidR="007807D8" w14:paraId="75544F84" w14:textId="77777777" w:rsidTr="00C06539">
        <w:trPr>
          <w:trHeight w:val="509"/>
          <w:tblHeader/>
          <w:jc w:val="center"/>
        </w:trPr>
        <w:tc>
          <w:tcPr>
            <w:tcW w:w="864" w:type="dxa"/>
            <w:shd w:val="clear" w:color="auto" w:fill="DAEEF3" w:themeFill="accent5" w:themeFillTint="33"/>
            <w:vAlign w:val="center"/>
          </w:tcPr>
          <w:p w14:paraId="215ECBE5" w14:textId="77777777" w:rsidR="007807D8" w:rsidRPr="00D548A0" w:rsidRDefault="007807D8"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4CC0DCFE" w14:textId="77777777" w:rsidR="007807D8" w:rsidRDefault="007807D8" w:rsidP="00C06539">
            <w:pPr>
              <w:jc w:val="center"/>
              <w:rPr>
                <w:rFonts w:ascii="Arial" w:hAnsi="Arial" w:cs="Arial"/>
                <w:b/>
                <w:bCs/>
              </w:rPr>
            </w:pPr>
            <w:r w:rsidRPr="00D548A0">
              <w:rPr>
                <w:rFonts w:ascii="Arial" w:hAnsi="Arial" w:cs="Arial"/>
                <w:b/>
                <w:bCs/>
              </w:rPr>
              <w:t>Module</w:t>
            </w:r>
          </w:p>
          <w:p w14:paraId="1DEADD15" w14:textId="77777777" w:rsidR="007807D8" w:rsidRPr="00D548A0" w:rsidRDefault="007807D8" w:rsidP="00C06539">
            <w:pPr>
              <w:jc w:val="center"/>
              <w:rPr>
                <w:rFonts w:ascii="Arial" w:hAnsi="Arial" w:cs="Arial"/>
                <w:b/>
                <w:bCs/>
              </w:rPr>
            </w:pPr>
            <w:r w:rsidRPr="00D548A0">
              <w:rPr>
                <w:rFonts w:ascii="Arial" w:hAnsi="Arial" w:cs="Arial"/>
                <w:b/>
                <w:bCs/>
              </w:rPr>
              <w:t>Code</w:t>
            </w:r>
          </w:p>
        </w:tc>
        <w:tc>
          <w:tcPr>
            <w:tcW w:w="3822" w:type="dxa"/>
            <w:shd w:val="clear" w:color="auto" w:fill="DAEEF3" w:themeFill="accent5" w:themeFillTint="33"/>
            <w:vAlign w:val="center"/>
          </w:tcPr>
          <w:p w14:paraId="56303C2E" w14:textId="77777777" w:rsidR="007807D8" w:rsidRPr="00D548A0" w:rsidRDefault="007807D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13818A7A" w14:textId="77777777" w:rsidR="007807D8" w:rsidRDefault="007807D8" w:rsidP="00C06539">
            <w:pPr>
              <w:jc w:val="center"/>
              <w:rPr>
                <w:rFonts w:ascii="Arial" w:hAnsi="Arial" w:cs="Arial"/>
                <w:b/>
                <w:bCs/>
              </w:rPr>
            </w:pPr>
            <w:r w:rsidRPr="00D548A0">
              <w:rPr>
                <w:rFonts w:ascii="Arial" w:hAnsi="Arial" w:cs="Arial"/>
                <w:b/>
                <w:bCs/>
              </w:rPr>
              <w:t>Credit</w:t>
            </w:r>
          </w:p>
          <w:p w14:paraId="6BAA3505" w14:textId="77777777" w:rsidR="007807D8" w:rsidRPr="00D548A0" w:rsidRDefault="007807D8"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7BC104B0" w14:textId="77777777" w:rsidR="007807D8" w:rsidRPr="00D548A0" w:rsidRDefault="007807D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36DDC827" w14:textId="77777777" w:rsidR="007807D8" w:rsidRPr="00D548A0" w:rsidRDefault="007807D8" w:rsidP="00C06539">
            <w:pPr>
              <w:jc w:val="center"/>
              <w:rPr>
                <w:rFonts w:ascii="Arial" w:hAnsi="Arial" w:cs="Arial"/>
                <w:b/>
                <w:bCs/>
              </w:rPr>
            </w:pPr>
            <w:r w:rsidRPr="00D548A0">
              <w:rPr>
                <w:rFonts w:ascii="Arial" w:hAnsi="Arial" w:cs="Arial"/>
                <w:b/>
                <w:bCs/>
              </w:rPr>
              <w:t>Delivery</w:t>
            </w:r>
          </w:p>
        </w:tc>
      </w:tr>
      <w:tr w:rsidR="007807D8" w:rsidRPr="000E59D4" w14:paraId="1E7EC9E7" w14:textId="77777777" w:rsidTr="00C06539">
        <w:trPr>
          <w:trHeight w:val="254"/>
          <w:jc w:val="center"/>
        </w:trPr>
        <w:tc>
          <w:tcPr>
            <w:tcW w:w="8926" w:type="dxa"/>
            <w:gridSpan w:val="6"/>
            <w:shd w:val="clear" w:color="auto" w:fill="DAEEF3" w:themeFill="accent5" w:themeFillTint="33"/>
            <w:vAlign w:val="center"/>
          </w:tcPr>
          <w:p w14:paraId="3E7B6281" w14:textId="77777777" w:rsidR="007807D8" w:rsidRPr="000E59D4" w:rsidRDefault="007807D8" w:rsidP="00C06539">
            <w:pPr>
              <w:jc w:val="center"/>
              <w:rPr>
                <w:rFonts w:ascii="Arial" w:hAnsi="Arial" w:cs="Arial"/>
                <w:b/>
                <w:bCs/>
              </w:rPr>
            </w:pPr>
            <w:r w:rsidRPr="00B56166">
              <w:rPr>
                <w:rFonts w:ascii="Arial" w:hAnsi="Arial" w:cs="Arial"/>
                <w:b/>
                <w:bCs/>
              </w:rPr>
              <w:t xml:space="preserve">Choose one option out of </w:t>
            </w:r>
            <w:r w:rsidR="00C03425">
              <w:rPr>
                <w:rFonts w:ascii="Arial" w:hAnsi="Arial" w:cs="Arial"/>
                <w:b/>
                <w:bCs/>
              </w:rPr>
              <w:t>T</w:t>
            </w:r>
            <w:r w:rsidRPr="00B56166">
              <w:rPr>
                <w:rFonts w:ascii="Arial" w:hAnsi="Arial" w:cs="Arial"/>
                <w:b/>
                <w:bCs/>
              </w:rPr>
              <w:t>hree (ENG781 or ENG782 or ENG783)</w:t>
            </w:r>
          </w:p>
        </w:tc>
      </w:tr>
      <w:tr w:rsidR="007807D8" w14:paraId="1381A622" w14:textId="77777777" w:rsidTr="00BF3C82">
        <w:trPr>
          <w:trHeight w:val="254"/>
          <w:jc w:val="center"/>
        </w:trPr>
        <w:tc>
          <w:tcPr>
            <w:tcW w:w="864" w:type="dxa"/>
            <w:shd w:val="clear" w:color="auto" w:fill="auto"/>
            <w:vAlign w:val="center"/>
          </w:tcPr>
          <w:p w14:paraId="011470FF" w14:textId="77777777" w:rsidR="007807D8" w:rsidRPr="00143B98"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083FA475" w14:textId="77777777" w:rsidR="007807D8" w:rsidRPr="00143B98" w:rsidRDefault="007807D8" w:rsidP="00C06539">
            <w:pPr>
              <w:jc w:val="center"/>
              <w:rPr>
                <w:rFonts w:ascii="Arial" w:hAnsi="Arial" w:cs="Arial"/>
              </w:rPr>
            </w:pPr>
            <w:r w:rsidRPr="00C3412C">
              <w:rPr>
                <w:rFonts w:ascii="Arial" w:hAnsi="Arial" w:cs="Arial"/>
              </w:rPr>
              <w:t>ENG7</w:t>
            </w:r>
            <w:r>
              <w:rPr>
                <w:rFonts w:ascii="Arial" w:hAnsi="Arial" w:cs="Arial"/>
              </w:rPr>
              <w:t>81</w:t>
            </w:r>
          </w:p>
        </w:tc>
        <w:tc>
          <w:tcPr>
            <w:tcW w:w="3822" w:type="dxa"/>
            <w:shd w:val="clear" w:color="auto" w:fill="auto"/>
            <w:vAlign w:val="center"/>
          </w:tcPr>
          <w:p w14:paraId="0C94CA5D" w14:textId="77777777" w:rsidR="007807D8" w:rsidRPr="007659AE" w:rsidRDefault="007807D8"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4324170E"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A955E4C" w14:textId="77777777" w:rsidR="007807D8" w:rsidRPr="00D572C2" w:rsidRDefault="007807D8" w:rsidP="00C06539">
            <w:pPr>
              <w:jc w:val="center"/>
              <w:rPr>
                <w:rFonts w:ascii="Arial" w:hAnsi="Arial" w:cs="Arial"/>
              </w:rPr>
            </w:pPr>
            <w:r>
              <w:rPr>
                <w:rFonts w:ascii="Arial" w:hAnsi="Arial" w:cs="Arial"/>
              </w:rPr>
              <w:t>Option</w:t>
            </w:r>
          </w:p>
        </w:tc>
        <w:tc>
          <w:tcPr>
            <w:tcW w:w="995" w:type="dxa"/>
            <w:shd w:val="clear" w:color="auto" w:fill="auto"/>
            <w:vAlign w:val="center"/>
          </w:tcPr>
          <w:p w14:paraId="2F4F627A"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14:paraId="7811D3F2" w14:textId="77777777" w:rsidTr="00BF3C82">
        <w:trPr>
          <w:trHeight w:val="254"/>
          <w:jc w:val="center"/>
        </w:trPr>
        <w:tc>
          <w:tcPr>
            <w:tcW w:w="864" w:type="dxa"/>
            <w:shd w:val="clear" w:color="auto" w:fill="auto"/>
            <w:vAlign w:val="center"/>
          </w:tcPr>
          <w:p w14:paraId="6FCF2896" w14:textId="77777777" w:rsidR="007807D8" w:rsidRPr="00143B98"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7954F235" w14:textId="77777777" w:rsidR="007807D8" w:rsidRPr="00143B98" w:rsidRDefault="007807D8" w:rsidP="00C06539">
            <w:pPr>
              <w:jc w:val="center"/>
              <w:rPr>
                <w:rFonts w:ascii="Arial" w:hAnsi="Arial" w:cs="Arial"/>
              </w:rPr>
            </w:pPr>
            <w:r w:rsidRPr="00C3412C">
              <w:rPr>
                <w:rFonts w:ascii="Arial" w:hAnsi="Arial" w:cs="Arial"/>
              </w:rPr>
              <w:t>ENG7</w:t>
            </w:r>
            <w:r>
              <w:rPr>
                <w:rFonts w:ascii="Arial" w:hAnsi="Arial" w:cs="Arial"/>
              </w:rPr>
              <w:t>82</w:t>
            </w:r>
          </w:p>
        </w:tc>
        <w:tc>
          <w:tcPr>
            <w:tcW w:w="3822" w:type="dxa"/>
            <w:shd w:val="clear" w:color="auto" w:fill="auto"/>
            <w:vAlign w:val="center"/>
          </w:tcPr>
          <w:p w14:paraId="4ADCD4DD" w14:textId="77777777" w:rsidR="007807D8" w:rsidRPr="007659AE" w:rsidRDefault="007807D8"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14DEF4A2"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485BB63B" w14:textId="77777777" w:rsidR="007807D8" w:rsidRPr="00D572C2" w:rsidRDefault="007807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016AC4F0"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14:paraId="2E46E8DA" w14:textId="77777777" w:rsidTr="00BF3C82">
        <w:trPr>
          <w:trHeight w:val="254"/>
          <w:jc w:val="center"/>
        </w:trPr>
        <w:tc>
          <w:tcPr>
            <w:tcW w:w="864" w:type="dxa"/>
            <w:shd w:val="clear" w:color="auto" w:fill="auto"/>
            <w:vAlign w:val="center"/>
          </w:tcPr>
          <w:p w14:paraId="5EFCE3EC" w14:textId="77777777" w:rsidR="007807D8" w:rsidRPr="00143B98"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26C0C79A" w14:textId="77777777" w:rsidR="007807D8" w:rsidRPr="00143B98" w:rsidRDefault="007807D8" w:rsidP="00C06539">
            <w:pPr>
              <w:jc w:val="center"/>
              <w:rPr>
                <w:rFonts w:ascii="Arial" w:hAnsi="Arial" w:cs="Arial"/>
              </w:rPr>
            </w:pPr>
            <w:r w:rsidRPr="00C3412C">
              <w:rPr>
                <w:rFonts w:ascii="Arial" w:hAnsi="Arial" w:cs="Arial"/>
              </w:rPr>
              <w:t>ENG7</w:t>
            </w:r>
            <w:r>
              <w:rPr>
                <w:rFonts w:ascii="Arial" w:hAnsi="Arial" w:cs="Arial"/>
              </w:rPr>
              <w:t>83</w:t>
            </w:r>
          </w:p>
        </w:tc>
        <w:tc>
          <w:tcPr>
            <w:tcW w:w="3822" w:type="dxa"/>
            <w:shd w:val="clear" w:color="auto" w:fill="auto"/>
            <w:vAlign w:val="center"/>
          </w:tcPr>
          <w:p w14:paraId="4CB623E1" w14:textId="77777777" w:rsidR="007807D8" w:rsidRPr="007659AE" w:rsidRDefault="007807D8"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028B4CC7"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350D2032" w14:textId="77777777" w:rsidR="007807D8" w:rsidRPr="00D572C2" w:rsidRDefault="007807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5398F6F5"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14:paraId="227D8ADA" w14:textId="77777777" w:rsidTr="00C06539">
        <w:trPr>
          <w:trHeight w:val="254"/>
          <w:jc w:val="center"/>
        </w:trPr>
        <w:tc>
          <w:tcPr>
            <w:tcW w:w="864" w:type="dxa"/>
            <w:shd w:val="clear" w:color="auto" w:fill="auto"/>
            <w:vAlign w:val="center"/>
          </w:tcPr>
          <w:p w14:paraId="715FB07C" w14:textId="77777777" w:rsidR="007807D8" w:rsidRPr="00EE164C"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7F027536" w14:textId="77777777" w:rsidR="007807D8" w:rsidRPr="00EE164C" w:rsidRDefault="007807D8" w:rsidP="00C06539">
            <w:pPr>
              <w:jc w:val="center"/>
              <w:rPr>
                <w:rFonts w:ascii="Arial" w:hAnsi="Arial" w:cs="Arial"/>
              </w:rPr>
            </w:pPr>
            <w:r w:rsidRPr="00557E5C">
              <w:rPr>
                <w:rFonts w:ascii="Arial" w:hAnsi="Arial" w:cs="Arial"/>
              </w:rPr>
              <w:t>ENG7</w:t>
            </w:r>
            <w:r>
              <w:rPr>
                <w:rFonts w:ascii="Arial" w:hAnsi="Arial" w:cs="Arial"/>
              </w:rPr>
              <w:t>87</w:t>
            </w:r>
          </w:p>
        </w:tc>
        <w:tc>
          <w:tcPr>
            <w:tcW w:w="3822" w:type="dxa"/>
            <w:shd w:val="clear" w:color="auto" w:fill="auto"/>
            <w:vAlign w:val="center"/>
          </w:tcPr>
          <w:p w14:paraId="1C5795AD" w14:textId="77777777" w:rsidR="007807D8" w:rsidRPr="00DB27E3" w:rsidRDefault="007807D8" w:rsidP="00C06539">
            <w:pPr>
              <w:rPr>
                <w:rFonts w:ascii="Arial" w:hAnsi="Arial" w:cs="Arial"/>
              </w:rPr>
            </w:pPr>
            <w:r w:rsidRPr="00E17091">
              <w:rPr>
                <w:rFonts w:ascii="Arial" w:hAnsi="Arial" w:cs="Arial"/>
              </w:rPr>
              <w:t>Energy Reduction &amp; Sustainability</w:t>
            </w:r>
          </w:p>
        </w:tc>
        <w:tc>
          <w:tcPr>
            <w:tcW w:w="794" w:type="dxa"/>
            <w:shd w:val="clear" w:color="auto" w:fill="auto"/>
            <w:vAlign w:val="center"/>
          </w:tcPr>
          <w:p w14:paraId="6715C777" w14:textId="77777777" w:rsidR="007807D8" w:rsidRPr="00DB27E3"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49921438" w14:textId="77777777" w:rsidR="007807D8" w:rsidRDefault="007807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041E8915" w14:textId="77777777" w:rsidR="007807D8"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rsidRPr="00D572C2" w14:paraId="695E9B79" w14:textId="77777777" w:rsidTr="00C06539">
        <w:trPr>
          <w:trHeight w:val="254"/>
          <w:jc w:val="center"/>
        </w:trPr>
        <w:tc>
          <w:tcPr>
            <w:tcW w:w="864" w:type="dxa"/>
            <w:shd w:val="clear" w:color="auto" w:fill="auto"/>
            <w:vAlign w:val="center"/>
          </w:tcPr>
          <w:p w14:paraId="454484B8" w14:textId="77777777" w:rsidR="007807D8" w:rsidRPr="00143B98"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70A4512C" w14:textId="77777777" w:rsidR="007807D8" w:rsidRPr="00143B98" w:rsidRDefault="007807D8" w:rsidP="00C06539">
            <w:pPr>
              <w:jc w:val="center"/>
              <w:rPr>
                <w:rFonts w:ascii="Arial" w:hAnsi="Arial" w:cs="Arial"/>
              </w:rPr>
            </w:pPr>
            <w:r w:rsidRPr="00557E5C">
              <w:rPr>
                <w:rFonts w:ascii="Arial" w:hAnsi="Arial" w:cs="Arial"/>
              </w:rPr>
              <w:t>ENG7</w:t>
            </w:r>
            <w:r>
              <w:rPr>
                <w:rFonts w:ascii="Arial" w:hAnsi="Arial" w:cs="Arial"/>
              </w:rPr>
              <w:t>88</w:t>
            </w:r>
          </w:p>
        </w:tc>
        <w:tc>
          <w:tcPr>
            <w:tcW w:w="3822" w:type="dxa"/>
            <w:shd w:val="clear" w:color="auto" w:fill="auto"/>
            <w:vAlign w:val="center"/>
          </w:tcPr>
          <w:p w14:paraId="6ACAE604" w14:textId="77777777" w:rsidR="007807D8" w:rsidRPr="007659AE" w:rsidRDefault="007807D8" w:rsidP="00C06539">
            <w:pPr>
              <w:rPr>
                <w:rFonts w:ascii="Arial" w:hAnsi="Arial" w:cs="Arial"/>
              </w:rPr>
            </w:pPr>
            <w:r w:rsidRPr="00E17091">
              <w:rPr>
                <w:rFonts w:ascii="Arial" w:hAnsi="Arial" w:cs="Arial"/>
              </w:rPr>
              <w:t>Climate Change, Consequences, Solution &amp; Policies</w:t>
            </w:r>
          </w:p>
        </w:tc>
        <w:tc>
          <w:tcPr>
            <w:tcW w:w="794" w:type="dxa"/>
            <w:shd w:val="clear" w:color="auto" w:fill="auto"/>
            <w:vAlign w:val="center"/>
          </w:tcPr>
          <w:p w14:paraId="04E709FD"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E76DCFE" w14:textId="77777777" w:rsidR="007807D8" w:rsidRPr="00D572C2" w:rsidRDefault="007807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2108CAF3"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2A00EA" w:rsidRPr="00D572C2" w14:paraId="74E5FC27" w14:textId="77777777" w:rsidTr="00C06539">
        <w:trPr>
          <w:trHeight w:val="254"/>
          <w:jc w:val="center"/>
        </w:trPr>
        <w:tc>
          <w:tcPr>
            <w:tcW w:w="864" w:type="dxa"/>
            <w:shd w:val="clear" w:color="auto" w:fill="auto"/>
            <w:vAlign w:val="center"/>
          </w:tcPr>
          <w:p w14:paraId="6D7F70EF"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4D1C63F4" w14:textId="77777777" w:rsidR="002A00EA" w:rsidRPr="00557E5C" w:rsidRDefault="002A00EA" w:rsidP="002A00EA">
            <w:pPr>
              <w:jc w:val="center"/>
              <w:rPr>
                <w:rFonts w:ascii="Arial" w:hAnsi="Arial" w:cs="Arial"/>
              </w:rPr>
            </w:pPr>
            <w:r w:rsidRPr="00EE61C0">
              <w:rPr>
                <w:rFonts w:ascii="Arial" w:hAnsi="Arial" w:cs="Arial"/>
              </w:rPr>
              <w:t>ENG7</w:t>
            </w:r>
            <w:r>
              <w:rPr>
                <w:rFonts w:ascii="Arial" w:hAnsi="Arial" w:cs="Arial"/>
              </w:rPr>
              <w:t>40</w:t>
            </w:r>
          </w:p>
        </w:tc>
        <w:tc>
          <w:tcPr>
            <w:tcW w:w="3822" w:type="dxa"/>
            <w:shd w:val="clear" w:color="auto" w:fill="auto"/>
            <w:vAlign w:val="center"/>
          </w:tcPr>
          <w:p w14:paraId="55336D78" w14:textId="77777777" w:rsidR="002A00EA" w:rsidRPr="00E17091" w:rsidRDefault="002A00EA" w:rsidP="002A00EA">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30FB68AA" w14:textId="77777777" w:rsidR="002A00EA" w:rsidRPr="00247BFB" w:rsidRDefault="002A00EA" w:rsidP="002A00EA">
            <w:pPr>
              <w:jc w:val="center"/>
              <w:rPr>
                <w:rFonts w:ascii="Arial" w:hAnsi="Arial" w:cs="Arial"/>
              </w:rPr>
            </w:pPr>
            <w:r>
              <w:rPr>
                <w:rFonts w:ascii="Arial" w:hAnsi="Arial" w:cs="Arial"/>
              </w:rPr>
              <w:t>20</w:t>
            </w:r>
          </w:p>
        </w:tc>
        <w:tc>
          <w:tcPr>
            <w:tcW w:w="1412" w:type="dxa"/>
            <w:shd w:val="clear" w:color="auto" w:fill="auto"/>
            <w:vAlign w:val="center"/>
          </w:tcPr>
          <w:p w14:paraId="37EB13F4" w14:textId="77777777" w:rsidR="002A00EA" w:rsidRPr="003A2D86" w:rsidRDefault="002A00EA" w:rsidP="002A00EA">
            <w:pPr>
              <w:jc w:val="center"/>
              <w:rPr>
                <w:rFonts w:ascii="Arial" w:hAnsi="Arial" w:cs="Arial"/>
              </w:rPr>
            </w:pPr>
            <w:r>
              <w:rPr>
                <w:rFonts w:ascii="Arial" w:hAnsi="Arial" w:cs="Arial"/>
              </w:rPr>
              <w:t>Core</w:t>
            </w:r>
          </w:p>
        </w:tc>
        <w:tc>
          <w:tcPr>
            <w:tcW w:w="995" w:type="dxa"/>
            <w:shd w:val="clear" w:color="auto" w:fill="auto"/>
            <w:vAlign w:val="center"/>
          </w:tcPr>
          <w:p w14:paraId="50695B72" w14:textId="77777777" w:rsidR="002A00EA" w:rsidRPr="000B0D0C" w:rsidRDefault="002A00EA" w:rsidP="002A00EA">
            <w:pPr>
              <w:jc w:val="center"/>
              <w:rPr>
                <w:rFonts w:ascii="Arial" w:hAnsi="Arial" w:cs="Arial"/>
              </w:rPr>
            </w:pPr>
            <w:r>
              <w:rPr>
                <w:rFonts w:ascii="Arial" w:hAnsi="Arial" w:cs="Arial"/>
              </w:rPr>
              <w:t>SEM-1</w:t>
            </w:r>
          </w:p>
        </w:tc>
      </w:tr>
      <w:tr w:rsidR="002A00EA" w:rsidRPr="00D572C2" w14:paraId="4ED9B3B4" w14:textId="77777777" w:rsidTr="00C06539">
        <w:trPr>
          <w:trHeight w:val="254"/>
          <w:jc w:val="center"/>
        </w:trPr>
        <w:tc>
          <w:tcPr>
            <w:tcW w:w="864" w:type="dxa"/>
            <w:shd w:val="clear" w:color="auto" w:fill="auto"/>
            <w:vAlign w:val="center"/>
          </w:tcPr>
          <w:p w14:paraId="360758E8"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52EA961F" w14:textId="77777777" w:rsidR="002A00EA" w:rsidRPr="00557E5C" w:rsidRDefault="002A00EA" w:rsidP="002A00EA">
            <w:pPr>
              <w:jc w:val="center"/>
              <w:rPr>
                <w:rFonts w:ascii="Arial" w:hAnsi="Arial" w:cs="Arial"/>
              </w:rPr>
            </w:pPr>
            <w:r w:rsidRPr="00EE61C0">
              <w:rPr>
                <w:rFonts w:ascii="Arial" w:hAnsi="Arial" w:cs="Arial"/>
              </w:rPr>
              <w:t>ENG7</w:t>
            </w:r>
            <w:r>
              <w:rPr>
                <w:rFonts w:ascii="Arial" w:hAnsi="Arial" w:cs="Arial"/>
              </w:rPr>
              <w:t>65</w:t>
            </w:r>
          </w:p>
        </w:tc>
        <w:tc>
          <w:tcPr>
            <w:tcW w:w="3822" w:type="dxa"/>
            <w:shd w:val="clear" w:color="auto" w:fill="auto"/>
            <w:vAlign w:val="center"/>
          </w:tcPr>
          <w:p w14:paraId="0C8DF4F0" w14:textId="77777777" w:rsidR="002A00EA" w:rsidRPr="00E17091" w:rsidRDefault="002A00EA" w:rsidP="002A00EA">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3CFA4E37" w14:textId="77777777" w:rsidR="002A00EA" w:rsidRPr="00247BFB" w:rsidRDefault="002A00EA" w:rsidP="002A00EA">
            <w:pPr>
              <w:jc w:val="center"/>
              <w:rPr>
                <w:rFonts w:ascii="Arial" w:hAnsi="Arial" w:cs="Arial"/>
              </w:rPr>
            </w:pPr>
            <w:r w:rsidRPr="00247BFB">
              <w:rPr>
                <w:rFonts w:ascii="Arial" w:hAnsi="Arial" w:cs="Arial"/>
              </w:rPr>
              <w:t>20</w:t>
            </w:r>
          </w:p>
        </w:tc>
        <w:tc>
          <w:tcPr>
            <w:tcW w:w="1412" w:type="dxa"/>
            <w:shd w:val="clear" w:color="auto" w:fill="auto"/>
            <w:vAlign w:val="center"/>
          </w:tcPr>
          <w:p w14:paraId="69976234" w14:textId="77777777" w:rsidR="002A00EA" w:rsidRPr="003A2D86" w:rsidRDefault="002A00EA" w:rsidP="002A00EA">
            <w:pPr>
              <w:jc w:val="center"/>
              <w:rPr>
                <w:rFonts w:ascii="Arial" w:hAnsi="Arial" w:cs="Arial"/>
              </w:rPr>
            </w:pPr>
            <w:r w:rsidRPr="008B0F9A">
              <w:rPr>
                <w:rFonts w:ascii="Arial" w:hAnsi="Arial" w:cs="Arial"/>
              </w:rPr>
              <w:t>Core</w:t>
            </w:r>
          </w:p>
        </w:tc>
        <w:tc>
          <w:tcPr>
            <w:tcW w:w="995" w:type="dxa"/>
            <w:shd w:val="clear" w:color="auto" w:fill="auto"/>
            <w:vAlign w:val="center"/>
          </w:tcPr>
          <w:p w14:paraId="6F9F5701" w14:textId="77777777" w:rsidR="002A00EA" w:rsidRPr="000B0D0C" w:rsidRDefault="002A00EA" w:rsidP="002A00EA">
            <w:pPr>
              <w:jc w:val="center"/>
              <w:rPr>
                <w:rFonts w:ascii="Arial" w:hAnsi="Arial" w:cs="Arial"/>
              </w:rPr>
            </w:pPr>
            <w:r w:rsidRPr="005779FA">
              <w:rPr>
                <w:rFonts w:ascii="Arial" w:hAnsi="Arial" w:cs="Arial"/>
              </w:rPr>
              <w:t>SEM-1</w:t>
            </w:r>
          </w:p>
        </w:tc>
      </w:tr>
      <w:tr w:rsidR="002A00EA" w:rsidRPr="00D572C2" w14:paraId="1207CEB1" w14:textId="77777777" w:rsidTr="002A00EA">
        <w:trPr>
          <w:trHeight w:val="254"/>
          <w:jc w:val="center"/>
        </w:trPr>
        <w:tc>
          <w:tcPr>
            <w:tcW w:w="8926" w:type="dxa"/>
            <w:gridSpan w:val="6"/>
            <w:shd w:val="clear" w:color="auto" w:fill="DAEEF3" w:themeFill="accent5" w:themeFillTint="33"/>
            <w:vAlign w:val="center"/>
          </w:tcPr>
          <w:p w14:paraId="10CFE16D" w14:textId="77777777" w:rsidR="002A00EA" w:rsidRPr="000B0D0C" w:rsidRDefault="002A00EA" w:rsidP="002A00EA">
            <w:pPr>
              <w:jc w:val="center"/>
              <w:rPr>
                <w:rFonts w:ascii="Arial" w:hAnsi="Arial" w:cs="Arial"/>
              </w:rPr>
            </w:pPr>
            <w:r w:rsidRPr="000E59D4">
              <w:rPr>
                <w:rFonts w:ascii="Arial" w:hAnsi="Arial" w:cs="Arial"/>
                <w:b/>
                <w:bCs/>
              </w:rPr>
              <w:t>Choose one option out of Two (ENG7</w:t>
            </w:r>
            <w:r>
              <w:rPr>
                <w:rFonts w:ascii="Arial" w:hAnsi="Arial" w:cs="Arial"/>
                <w:b/>
                <w:bCs/>
              </w:rPr>
              <w:t>77</w:t>
            </w:r>
            <w:r w:rsidRPr="000E59D4">
              <w:rPr>
                <w:rFonts w:ascii="Arial" w:hAnsi="Arial" w:cs="Arial"/>
                <w:b/>
                <w:bCs/>
              </w:rPr>
              <w:t xml:space="preserve"> or ENG7</w:t>
            </w:r>
            <w:r>
              <w:rPr>
                <w:rFonts w:ascii="Arial" w:hAnsi="Arial" w:cs="Arial"/>
                <w:b/>
                <w:bCs/>
              </w:rPr>
              <w:t>78</w:t>
            </w:r>
            <w:r w:rsidRPr="000E59D4">
              <w:rPr>
                <w:rFonts w:ascii="Arial" w:hAnsi="Arial" w:cs="Arial"/>
                <w:b/>
                <w:bCs/>
              </w:rPr>
              <w:t>)</w:t>
            </w:r>
          </w:p>
        </w:tc>
      </w:tr>
      <w:tr w:rsidR="002A00EA" w:rsidRPr="00D572C2" w14:paraId="0A8A4854" w14:textId="77777777" w:rsidTr="00BF3C82">
        <w:trPr>
          <w:trHeight w:val="254"/>
          <w:jc w:val="center"/>
        </w:trPr>
        <w:tc>
          <w:tcPr>
            <w:tcW w:w="864" w:type="dxa"/>
            <w:shd w:val="clear" w:color="auto" w:fill="auto"/>
            <w:vAlign w:val="center"/>
          </w:tcPr>
          <w:p w14:paraId="509129B3"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6BF9AA37" w14:textId="77777777" w:rsidR="002A00EA" w:rsidRPr="00557E5C" w:rsidRDefault="002A00EA" w:rsidP="002A00EA">
            <w:pPr>
              <w:jc w:val="center"/>
              <w:rPr>
                <w:rFonts w:ascii="Arial" w:hAnsi="Arial" w:cs="Arial"/>
              </w:rPr>
            </w:pPr>
            <w:r w:rsidRPr="00AD3E49">
              <w:rPr>
                <w:rFonts w:ascii="Arial" w:hAnsi="Arial" w:cs="Arial"/>
              </w:rPr>
              <w:t>ENG7</w:t>
            </w:r>
            <w:r>
              <w:rPr>
                <w:rFonts w:ascii="Arial" w:hAnsi="Arial" w:cs="Arial"/>
              </w:rPr>
              <w:t>77</w:t>
            </w:r>
          </w:p>
        </w:tc>
        <w:tc>
          <w:tcPr>
            <w:tcW w:w="3822" w:type="dxa"/>
            <w:shd w:val="clear" w:color="auto" w:fill="auto"/>
            <w:vAlign w:val="center"/>
          </w:tcPr>
          <w:p w14:paraId="6403F94A" w14:textId="77777777" w:rsidR="002A00EA" w:rsidRPr="00E17091" w:rsidRDefault="002A00EA" w:rsidP="002A00EA">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077F68B9" w14:textId="77777777" w:rsidR="002A00EA" w:rsidRPr="00247BFB" w:rsidRDefault="002A00EA" w:rsidP="002A00EA">
            <w:pPr>
              <w:jc w:val="center"/>
              <w:rPr>
                <w:rFonts w:ascii="Arial" w:hAnsi="Arial" w:cs="Arial"/>
              </w:rPr>
            </w:pPr>
            <w:r w:rsidRPr="00247BFB">
              <w:rPr>
                <w:rFonts w:ascii="Arial" w:hAnsi="Arial" w:cs="Arial"/>
              </w:rPr>
              <w:t>20</w:t>
            </w:r>
          </w:p>
        </w:tc>
        <w:tc>
          <w:tcPr>
            <w:tcW w:w="1412" w:type="dxa"/>
            <w:shd w:val="clear" w:color="auto" w:fill="auto"/>
            <w:vAlign w:val="center"/>
          </w:tcPr>
          <w:p w14:paraId="3DE136B5" w14:textId="77777777" w:rsidR="002A00EA" w:rsidRPr="003A2D86" w:rsidRDefault="002A00EA" w:rsidP="002A00EA">
            <w:pPr>
              <w:jc w:val="center"/>
              <w:rPr>
                <w:rFonts w:ascii="Arial" w:hAnsi="Arial" w:cs="Arial"/>
              </w:rPr>
            </w:pPr>
            <w:r>
              <w:rPr>
                <w:rFonts w:ascii="Arial" w:hAnsi="Arial" w:cs="Arial"/>
              </w:rPr>
              <w:t>Option</w:t>
            </w:r>
          </w:p>
        </w:tc>
        <w:tc>
          <w:tcPr>
            <w:tcW w:w="995" w:type="dxa"/>
            <w:shd w:val="clear" w:color="auto" w:fill="auto"/>
            <w:vAlign w:val="center"/>
          </w:tcPr>
          <w:p w14:paraId="03FC8BC2" w14:textId="77777777" w:rsidR="002A00EA" w:rsidRPr="000B0D0C" w:rsidRDefault="002A00EA" w:rsidP="002A00EA">
            <w:pPr>
              <w:jc w:val="center"/>
              <w:rPr>
                <w:rFonts w:ascii="Arial" w:hAnsi="Arial" w:cs="Arial"/>
              </w:rPr>
            </w:pPr>
            <w:r w:rsidRPr="005779FA">
              <w:rPr>
                <w:rFonts w:ascii="Arial" w:hAnsi="Arial" w:cs="Arial"/>
              </w:rPr>
              <w:t>SEM-1</w:t>
            </w:r>
          </w:p>
        </w:tc>
      </w:tr>
      <w:tr w:rsidR="002A00EA" w:rsidRPr="00D572C2" w14:paraId="2F951592" w14:textId="77777777" w:rsidTr="00BF3C82">
        <w:trPr>
          <w:trHeight w:val="254"/>
          <w:jc w:val="center"/>
        </w:trPr>
        <w:tc>
          <w:tcPr>
            <w:tcW w:w="864" w:type="dxa"/>
            <w:shd w:val="clear" w:color="auto" w:fill="auto"/>
            <w:vAlign w:val="center"/>
          </w:tcPr>
          <w:p w14:paraId="7605707D"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49B97188" w14:textId="77777777" w:rsidR="002A00EA" w:rsidRPr="00557E5C" w:rsidRDefault="002A00EA" w:rsidP="002A00EA">
            <w:pPr>
              <w:jc w:val="center"/>
              <w:rPr>
                <w:rFonts w:ascii="Arial" w:hAnsi="Arial" w:cs="Arial"/>
              </w:rPr>
            </w:pPr>
            <w:r w:rsidRPr="00AD3E49">
              <w:rPr>
                <w:rFonts w:ascii="Arial" w:hAnsi="Arial" w:cs="Arial"/>
              </w:rPr>
              <w:t>ENG7</w:t>
            </w:r>
            <w:r>
              <w:rPr>
                <w:rFonts w:ascii="Arial" w:hAnsi="Arial" w:cs="Arial"/>
              </w:rPr>
              <w:t>78</w:t>
            </w:r>
          </w:p>
        </w:tc>
        <w:tc>
          <w:tcPr>
            <w:tcW w:w="3822" w:type="dxa"/>
            <w:shd w:val="clear" w:color="auto" w:fill="auto"/>
            <w:vAlign w:val="center"/>
          </w:tcPr>
          <w:p w14:paraId="6A454DA3" w14:textId="77777777" w:rsidR="002A00EA" w:rsidRPr="00E17091" w:rsidRDefault="002A00EA" w:rsidP="002A00EA">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7FC0613E" w14:textId="77777777" w:rsidR="002A00EA" w:rsidRPr="00247BFB" w:rsidRDefault="002A00EA" w:rsidP="002A00EA">
            <w:pPr>
              <w:jc w:val="center"/>
              <w:rPr>
                <w:rFonts w:ascii="Arial" w:hAnsi="Arial" w:cs="Arial"/>
              </w:rPr>
            </w:pPr>
            <w:r w:rsidRPr="00247BFB">
              <w:rPr>
                <w:rFonts w:ascii="Arial" w:hAnsi="Arial" w:cs="Arial"/>
              </w:rPr>
              <w:t>20</w:t>
            </w:r>
          </w:p>
        </w:tc>
        <w:tc>
          <w:tcPr>
            <w:tcW w:w="1412" w:type="dxa"/>
            <w:shd w:val="clear" w:color="auto" w:fill="auto"/>
            <w:vAlign w:val="center"/>
          </w:tcPr>
          <w:p w14:paraId="125F9178" w14:textId="77777777" w:rsidR="002A00EA" w:rsidRPr="003A2D86" w:rsidRDefault="002A00EA" w:rsidP="002A00EA">
            <w:pPr>
              <w:jc w:val="center"/>
              <w:rPr>
                <w:rFonts w:ascii="Arial" w:hAnsi="Arial" w:cs="Arial"/>
              </w:rPr>
            </w:pPr>
            <w:r>
              <w:rPr>
                <w:rFonts w:ascii="Arial" w:hAnsi="Arial" w:cs="Arial"/>
              </w:rPr>
              <w:t>Option</w:t>
            </w:r>
          </w:p>
        </w:tc>
        <w:tc>
          <w:tcPr>
            <w:tcW w:w="995" w:type="dxa"/>
            <w:shd w:val="clear" w:color="auto" w:fill="auto"/>
            <w:vAlign w:val="center"/>
          </w:tcPr>
          <w:p w14:paraId="775C6B80" w14:textId="77777777" w:rsidR="002A00EA" w:rsidRPr="000B0D0C" w:rsidRDefault="002A00EA" w:rsidP="002A00EA">
            <w:pPr>
              <w:jc w:val="center"/>
              <w:rPr>
                <w:rFonts w:ascii="Arial" w:hAnsi="Arial" w:cs="Arial"/>
              </w:rPr>
            </w:pPr>
            <w:r w:rsidRPr="005779FA">
              <w:rPr>
                <w:rFonts w:ascii="Arial" w:hAnsi="Arial" w:cs="Arial"/>
              </w:rPr>
              <w:t>SEM-1</w:t>
            </w:r>
          </w:p>
        </w:tc>
      </w:tr>
      <w:tr w:rsidR="002A00EA" w:rsidRPr="00D572C2" w14:paraId="37D2C619" w14:textId="77777777" w:rsidTr="00C06539">
        <w:trPr>
          <w:trHeight w:val="254"/>
          <w:jc w:val="center"/>
        </w:trPr>
        <w:tc>
          <w:tcPr>
            <w:tcW w:w="864" w:type="dxa"/>
            <w:shd w:val="clear" w:color="auto" w:fill="auto"/>
            <w:vAlign w:val="center"/>
          </w:tcPr>
          <w:p w14:paraId="0569567D" w14:textId="77777777" w:rsidR="002A00EA" w:rsidRPr="00143B98"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3527A1B9" w14:textId="77777777" w:rsidR="002A00EA" w:rsidRPr="00143B98" w:rsidRDefault="002A00EA" w:rsidP="002A00EA">
            <w:pPr>
              <w:jc w:val="center"/>
              <w:rPr>
                <w:rFonts w:ascii="Arial" w:hAnsi="Arial" w:cs="Arial"/>
              </w:rPr>
            </w:pPr>
            <w:r w:rsidRPr="00557E5C">
              <w:rPr>
                <w:rFonts w:ascii="Arial" w:hAnsi="Arial" w:cs="Arial"/>
              </w:rPr>
              <w:t>ENG</w:t>
            </w:r>
            <w:r>
              <w:rPr>
                <w:rFonts w:ascii="Arial" w:hAnsi="Arial" w:cs="Arial"/>
              </w:rPr>
              <w:t>M66</w:t>
            </w:r>
          </w:p>
        </w:tc>
        <w:tc>
          <w:tcPr>
            <w:tcW w:w="3822" w:type="dxa"/>
            <w:shd w:val="clear" w:color="auto" w:fill="auto"/>
            <w:vAlign w:val="center"/>
          </w:tcPr>
          <w:p w14:paraId="4C740568" w14:textId="77777777" w:rsidR="002A00EA" w:rsidRPr="007659AE" w:rsidRDefault="002A00EA" w:rsidP="002A00EA">
            <w:pPr>
              <w:rPr>
                <w:rFonts w:ascii="Arial" w:hAnsi="Arial" w:cs="Arial"/>
              </w:rPr>
            </w:pPr>
            <w:r w:rsidRPr="000A6B70">
              <w:rPr>
                <w:rFonts w:ascii="Arial" w:hAnsi="Arial" w:cs="Arial"/>
              </w:rPr>
              <w:t>Dissertation</w:t>
            </w:r>
          </w:p>
        </w:tc>
        <w:tc>
          <w:tcPr>
            <w:tcW w:w="794" w:type="dxa"/>
            <w:shd w:val="clear" w:color="auto" w:fill="auto"/>
            <w:vAlign w:val="center"/>
          </w:tcPr>
          <w:p w14:paraId="1A004066" w14:textId="77777777" w:rsidR="002A00EA" w:rsidRPr="00B9517A" w:rsidRDefault="002A00EA" w:rsidP="002A00EA">
            <w:pPr>
              <w:jc w:val="center"/>
              <w:rPr>
                <w:rFonts w:ascii="Arial" w:hAnsi="Arial" w:cs="Arial"/>
              </w:rPr>
            </w:pPr>
            <w:r>
              <w:rPr>
                <w:rFonts w:ascii="Arial" w:hAnsi="Arial" w:cs="Arial"/>
              </w:rPr>
              <w:t>60</w:t>
            </w:r>
          </w:p>
        </w:tc>
        <w:tc>
          <w:tcPr>
            <w:tcW w:w="1412" w:type="dxa"/>
            <w:shd w:val="clear" w:color="auto" w:fill="auto"/>
            <w:vAlign w:val="center"/>
          </w:tcPr>
          <w:p w14:paraId="16B345D3" w14:textId="77777777" w:rsidR="002A00EA" w:rsidRPr="00D572C2" w:rsidRDefault="002A00EA" w:rsidP="002A00EA">
            <w:pPr>
              <w:jc w:val="center"/>
              <w:rPr>
                <w:rFonts w:ascii="Arial" w:hAnsi="Arial" w:cs="Arial"/>
              </w:rPr>
            </w:pPr>
            <w:r>
              <w:rPr>
                <w:rFonts w:ascii="Arial" w:hAnsi="Arial" w:cs="Arial"/>
              </w:rPr>
              <w:t>Core</w:t>
            </w:r>
          </w:p>
        </w:tc>
        <w:tc>
          <w:tcPr>
            <w:tcW w:w="995" w:type="dxa"/>
            <w:shd w:val="clear" w:color="auto" w:fill="auto"/>
            <w:vAlign w:val="center"/>
          </w:tcPr>
          <w:p w14:paraId="768A6F0A" w14:textId="77777777" w:rsidR="002A00EA" w:rsidRPr="00D572C2" w:rsidRDefault="002A00EA" w:rsidP="002A00EA">
            <w:pPr>
              <w:jc w:val="center"/>
              <w:rPr>
                <w:rFonts w:ascii="Arial" w:hAnsi="Arial" w:cs="Arial"/>
              </w:rPr>
            </w:pPr>
            <w:r w:rsidRPr="000B0D0C">
              <w:rPr>
                <w:rFonts w:ascii="Arial" w:hAnsi="Arial" w:cs="Arial"/>
              </w:rPr>
              <w:t>SEM-</w:t>
            </w:r>
            <w:r>
              <w:rPr>
                <w:rFonts w:ascii="Arial" w:hAnsi="Arial" w:cs="Arial"/>
              </w:rPr>
              <w:t>2</w:t>
            </w:r>
          </w:p>
        </w:tc>
      </w:tr>
    </w:tbl>
    <w:p w14:paraId="2C06837A" w14:textId="77777777" w:rsidR="007807D8" w:rsidRDefault="007807D8" w:rsidP="007807D8">
      <w:pPr>
        <w:pStyle w:val="Heading2"/>
        <w:spacing w:before="120" w:after="120"/>
      </w:pPr>
      <w:r w:rsidRPr="00A44E15">
        <w:t>MSc Engineering (Renewable &amp; Sustainable Energy) FT Sept 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4"/>
        <w:gridCol w:w="1039"/>
        <w:gridCol w:w="3822"/>
        <w:gridCol w:w="794"/>
        <w:gridCol w:w="1412"/>
        <w:gridCol w:w="995"/>
      </w:tblGrid>
      <w:tr w:rsidR="007807D8" w14:paraId="2EFCBF9D" w14:textId="77777777" w:rsidTr="00C06539">
        <w:trPr>
          <w:trHeight w:val="509"/>
          <w:tblHeader/>
          <w:jc w:val="center"/>
        </w:trPr>
        <w:tc>
          <w:tcPr>
            <w:tcW w:w="864" w:type="dxa"/>
            <w:shd w:val="clear" w:color="auto" w:fill="DAEEF3" w:themeFill="accent5" w:themeFillTint="33"/>
            <w:vAlign w:val="center"/>
          </w:tcPr>
          <w:p w14:paraId="10EEA35C" w14:textId="77777777" w:rsidR="007807D8" w:rsidRPr="00D548A0" w:rsidRDefault="007807D8"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2DFDB134" w14:textId="77777777" w:rsidR="007807D8" w:rsidRDefault="007807D8" w:rsidP="00C06539">
            <w:pPr>
              <w:jc w:val="center"/>
              <w:rPr>
                <w:rFonts w:ascii="Arial" w:hAnsi="Arial" w:cs="Arial"/>
                <w:b/>
                <w:bCs/>
              </w:rPr>
            </w:pPr>
            <w:r w:rsidRPr="00D548A0">
              <w:rPr>
                <w:rFonts w:ascii="Arial" w:hAnsi="Arial" w:cs="Arial"/>
                <w:b/>
                <w:bCs/>
              </w:rPr>
              <w:t>Module</w:t>
            </w:r>
          </w:p>
          <w:p w14:paraId="7883D4E1" w14:textId="77777777" w:rsidR="007807D8" w:rsidRPr="00D548A0" w:rsidRDefault="007807D8" w:rsidP="00C06539">
            <w:pPr>
              <w:jc w:val="center"/>
              <w:rPr>
                <w:rFonts w:ascii="Arial" w:hAnsi="Arial" w:cs="Arial"/>
                <w:b/>
                <w:bCs/>
              </w:rPr>
            </w:pPr>
            <w:r w:rsidRPr="00D548A0">
              <w:rPr>
                <w:rFonts w:ascii="Arial" w:hAnsi="Arial" w:cs="Arial"/>
                <w:b/>
                <w:bCs/>
              </w:rPr>
              <w:t>Code</w:t>
            </w:r>
          </w:p>
        </w:tc>
        <w:tc>
          <w:tcPr>
            <w:tcW w:w="3822" w:type="dxa"/>
            <w:shd w:val="clear" w:color="auto" w:fill="DAEEF3" w:themeFill="accent5" w:themeFillTint="33"/>
            <w:vAlign w:val="center"/>
          </w:tcPr>
          <w:p w14:paraId="748AB665" w14:textId="77777777" w:rsidR="007807D8" w:rsidRPr="00D548A0" w:rsidRDefault="007807D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88427DF" w14:textId="77777777" w:rsidR="007807D8" w:rsidRDefault="007807D8" w:rsidP="00C06539">
            <w:pPr>
              <w:jc w:val="center"/>
              <w:rPr>
                <w:rFonts w:ascii="Arial" w:hAnsi="Arial" w:cs="Arial"/>
                <w:b/>
                <w:bCs/>
              </w:rPr>
            </w:pPr>
            <w:r w:rsidRPr="00D548A0">
              <w:rPr>
                <w:rFonts w:ascii="Arial" w:hAnsi="Arial" w:cs="Arial"/>
                <w:b/>
                <w:bCs/>
              </w:rPr>
              <w:t>Credit</w:t>
            </w:r>
          </w:p>
          <w:p w14:paraId="50FA4E22" w14:textId="77777777" w:rsidR="007807D8" w:rsidRPr="00D548A0" w:rsidRDefault="007807D8"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2D944A11" w14:textId="77777777" w:rsidR="007807D8" w:rsidRPr="00D548A0" w:rsidRDefault="007807D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2CEA2E3E" w14:textId="77777777" w:rsidR="007807D8" w:rsidRPr="00D548A0" w:rsidRDefault="007807D8" w:rsidP="00C06539">
            <w:pPr>
              <w:jc w:val="center"/>
              <w:rPr>
                <w:rFonts w:ascii="Arial" w:hAnsi="Arial" w:cs="Arial"/>
                <w:b/>
                <w:bCs/>
              </w:rPr>
            </w:pPr>
            <w:r w:rsidRPr="00D548A0">
              <w:rPr>
                <w:rFonts w:ascii="Arial" w:hAnsi="Arial" w:cs="Arial"/>
                <w:b/>
                <w:bCs/>
              </w:rPr>
              <w:t>Delivery</w:t>
            </w:r>
          </w:p>
        </w:tc>
      </w:tr>
      <w:tr w:rsidR="007807D8" w:rsidRPr="000E59D4" w14:paraId="5BC3FDED" w14:textId="77777777" w:rsidTr="00C06539">
        <w:trPr>
          <w:trHeight w:val="254"/>
          <w:jc w:val="center"/>
        </w:trPr>
        <w:tc>
          <w:tcPr>
            <w:tcW w:w="8926" w:type="dxa"/>
            <w:gridSpan w:val="6"/>
            <w:shd w:val="clear" w:color="auto" w:fill="DAEEF3" w:themeFill="accent5" w:themeFillTint="33"/>
            <w:vAlign w:val="center"/>
          </w:tcPr>
          <w:p w14:paraId="314FC1A1" w14:textId="77777777" w:rsidR="007807D8" w:rsidRPr="000E59D4" w:rsidRDefault="007807D8" w:rsidP="00C06539">
            <w:pPr>
              <w:jc w:val="center"/>
              <w:rPr>
                <w:rFonts w:ascii="Arial" w:hAnsi="Arial" w:cs="Arial"/>
                <w:b/>
                <w:bCs/>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 xml:space="preserve">hree </w:t>
            </w:r>
            <w:r w:rsidRPr="00B56166">
              <w:rPr>
                <w:rFonts w:ascii="Arial" w:hAnsi="Arial" w:cs="Arial"/>
                <w:b/>
                <w:bCs/>
              </w:rPr>
              <w:t>(ENG781 or ENG782 or ENG783)</w:t>
            </w:r>
          </w:p>
        </w:tc>
      </w:tr>
      <w:tr w:rsidR="007807D8" w14:paraId="1C77065E" w14:textId="77777777" w:rsidTr="00BF3C82">
        <w:trPr>
          <w:trHeight w:val="254"/>
          <w:jc w:val="center"/>
        </w:trPr>
        <w:tc>
          <w:tcPr>
            <w:tcW w:w="864" w:type="dxa"/>
            <w:shd w:val="clear" w:color="auto" w:fill="auto"/>
            <w:vAlign w:val="center"/>
          </w:tcPr>
          <w:p w14:paraId="08F14F08" w14:textId="77777777" w:rsidR="007807D8" w:rsidRPr="00143B98"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2C71A8E5" w14:textId="77777777" w:rsidR="007807D8" w:rsidRPr="00143B98" w:rsidRDefault="007807D8" w:rsidP="00C06539">
            <w:pPr>
              <w:jc w:val="center"/>
              <w:rPr>
                <w:rFonts w:ascii="Arial" w:hAnsi="Arial" w:cs="Arial"/>
              </w:rPr>
            </w:pPr>
            <w:r w:rsidRPr="00C3412C">
              <w:rPr>
                <w:rFonts w:ascii="Arial" w:hAnsi="Arial" w:cs="Arial"/>
              </w:rPr>
              <w:t>ENG7</w:t>
            </w:r>
            <w:r>
              <w:rPr>
                <w:rFonts w:ascii="Arial" w:hAnsi="Arial" w:cs="Arial"/>
              </w:rPr>
              <w:t>81</w:t>
            </w:r>
          </w:p>
        </w:tc>
        <w:tc>
          <w:tcPr>
            <w:tcW w:w="3822" w:type="dxa"/>
            <w:shd w:val="clear" w:color="auto" w:fill="auto"/>
            <w:vAlign w:val="center"/>
          </w:tcPr>
          <w:p w14:paraId="1F691B81" w14:textId="77777777" w:rsidR="007807D8" w:rsidRPr="007659AE" w:rsidRDefault="007807D8"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1E50F430"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2B4A47D" w14:textId="77777777" w:rsidR="007807D8" w:rsidRPr="00D572C2" w:rsidRDefault="007807D8" w:rsidP="00C06539">
            <w:pPr>
              <w:jc w:val="center"/>
              <w:rPr>
                <w:rFonts w:ascii="Arial" w:hAnsi="Arial" w:cs="Arial"/>
              </w:rPr>
            </w:pPr>
            <w:r>
              <w:rPr>
                <w:rFonts w:ascii="Arial" w:hAnsi="Arial" w:cs="Arial"/>
              </w:rPr>
              <w:t>Option</w:t>
            </w:r>
          </w:p>
        </w:tc>
        <w:tc>
          <w:tcPr>
            <w:tcW w:w="995" w:type="dxa"/>
            <w:shd w:val="clear" w:color="auto" w:fill="auto"/>
            <w:vAlign w:val="center"/>
          </w:tcPr>
          <w:p w14:paraId="07171B17"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14:paraId="09140DE3" w14:textId="77777777" w:rsidTr="00BF3C82">
        <w:trPr>
          <w:trHeight w:val="254"/>
          <w:jc w:val="center"/>
        </w:trPr>
        <w:tc>
          <w:tcPr>
            <w:tcW w:w="864" w:type="dxa"/>
            <w:shd w:val="clear" w:color="auto" w:fill="auto"/>
            <w:vAlign w:val="center"/>
          </w:tcPr>
          <w:p w14:paraId="1D3C02CA" w14:textId="77777777" w:rsidR="007807D8" w:rsidRPr="00143B98" w:rsidRDefault="007807D8" w:rsidP="00C06539">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2243D388" w14:textId="77777777" w:rsidR="007807D8" w:rsidRPr="00143B98" w:rsidRDefault="007807D8" w:rsidP="00C06539">
            <w:pPr>
              <w:jc w:val="center"/>
              <w:rPr>
                <w:rFonts w:ascii="Arial" w:hAnsi="Arial" w:cs="Arial"/>
              </w:rPr>
            </w:pPr>
            <w:r w:rsidRPr="00C3412C">
              <w:rPr>
                <w:rFonts w:ascii="Arial" w:hAnsi="Arial" w:cs="Arial"/>
              </w:rPr>
              <w:t>ENG7</w:t>
            </w:r>
            <w:r>
              <w:rPr>
                <w:rFonts w:ascii="Arial" w:hAnsi="Arial" w:cs="Arial"/>
              </w:rPr>
              <w:t>82</w:t>
            </w:r>
          </w:p>
        </w:tc>
        <w:tc>
          <w:tcPr>
            <w:tcW w:w="3822" w:type="dxa"/>
            <w:shd w:val="clear" w:color="auto" w:fill="auto"/>
            <w:vAlign w:val="center"/>
          </w:tcPr>
          <w:p w14:paraId="1F16BB36" w14:textId="77777777" w:rsidR="007807D8" w:rsidRPr="007659AE" w:rsidRDefault="007807D8"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4618BFF0"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3E88324E" w14:textId="77777777" w:rsidR="007807D8" w:rsidRPr="00D572C2" w:rsidRDefault="007807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09FEA531"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14:paraId="2D546508" w14:textId="77777777" w:rsidTr="00BF3C82">
        <w:trPr>
          <w:trHeight w:val="254"/>
          <w:jc w:val="center"/>
        </w:trPr>
        <w:tc>
          <w:tcPr>
            <w:tcW w:w="864" w:type="dxa"/>
            <w:shd w:val="clear" w:color="auto" w:fill="auto"/>
            <w:vAlign w:val="center"/>
          </w:tcPr>
          <w:p w14:paraId="61658312" w14:textId="77777777" w:rsidR="007807D8" w:rsidRPr="00143B98"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0E623FEE" w14:textId="77777777" w:rsidR="007807D8" w:rsidRPr="00143B98" w:rsidRDefault="007807D8" w:rsidP="00C06539">
            <w:pPr>
              <w:jc w:val="center"/>
              <w:rPr>
                <w:rFonts w:ascii="Arial" w:hAnsi="Arial" w:cs="Arial"/>
              </w:rPr>
            </w:pPr>
            <w:r w:rsidRPr="00C3412C">
              <w:rPr>
                <w:rFonts w:ascii="Arial" w:hAnsi="Arial" w:cs="Arial"/>
              </w:rPr>
              <w:t>ENG7</w:t>
            </w:r>
            <w:r>
              <w:rPr>
                <w:rFonts w:ascii="Arial" w:hAnsi="Arial" w:cs="Arial"/>
              </w:rPr>
              <w:t>83</w:t>
            </w:r>
          </w:p>
        </w:tc>
        <w:tc>
          <w:tcPr>
            <w:tcW w:w="3822" w:type="dxa"/>
            <w:shd w:val="clear" w:color="auto" w:fill="auto"/>
            <w:vAlign w:val="center"/>
          </w:tcPr>
          <w:p w14:paraId="6A3B40A2" w14:textId="77777777" w:rsidR="007807D8" w:rsidRPr="007659AE" w:rsidRDefault="007807D8"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7E2B8960"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74211BF" w14:textId="77777777" w:rsidR="007807D8" w:rsidRPr="00D572C2" w:rsidRDefault="007807D8"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6CAFBF8D"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14:paraId="7794A690" w14:textId="77777777" w:rsidTr="00C06539">
        <w:trPr>
          <w:trHeight w:val="254"/>
          <w:jc w:val="center"/>
        </w:trPr>
        <w:tc>
          <w:tcPr>
            <w:tcW w:w="864" w:type="dxa"/>
            <w:shd w:val="clear" w:color="auto" w:fill="auto"/>
            <w:vAlign w:val="center"/>
          </w:tcPr>
          <w:p w14:paraId="19B4B176" w14:textId="77777777" w:rsidR="007807D8" w:rsidRPr="00EE164C"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4408AF45" w14:textId="77777777" w:rsidR="007807D8" w:rsidRPr="00EE164C" w:rsidRDefault="007807D8" w:rsidP="00C06539">
            <w:pPr>
              <w:jc w:val="center"/>
              <w:rPr>
                <w:rFonts w:ascii="Arial" w:hAnsi="Arial" w:cs="Arial"/>
              </w:rPr>
            </w:pPr>
            <w:r w:rsidRPr="00557E5C">
              <w:rPr>
                <w:rFonts w:ascii="Arial" w:hAnsi="Arial" w:cs="Arial"/>
              </w:rPr>
              <w:t>ENG7</w:t>
            </w:r>
            <w:r>
              <w:rPr>
                <w:rFonts w:ascii="Arial" w:hAnsi="Arial" w:cs="Arial"/>
              </w:rPr>
              <w:t>87</w:t>
            </w:r>
          </w:p>
        </w:tc>
        <w:tc>
          <w:tcPr>
            <w:tcW w:w="3822" w:type="dxa"/>
            <w:shd w:val="clear" w:color="auto" w:fill="auto"/>
            <w:vAlign w:val="center"/>
          </w:tcPr>
          <w:p w14:paraId="1C38B4C6" w14:textId="77777777" w:rsidR="007807D8" w:rsidRPr="00DB27E3" w:rsidRDefault="007807D8" w:rsidP="00C06539">
            <w:pPr>
              <w:rPr>
                <w:rFonts w:ascii="Arial" w:hAnsi="Arial" w:cs="Arial"/>
              </w:rPr>
            </w:pPr>
            <w:r w:rsidRPr="00E17091">
              <w:rPr>
                <w:rFonts w:ascii="Arial" w:hAnsi="Arial" w:cs="Arial"/>
              </w:rPr>
              <w:t>Energy Reduction &amp; Sustainability</w:t>
            </w:r>
          </w:p>
        </w:tc>
        <w:tc>
          <w:tcPr>
            <w:tcW w:w="794" w:type="dxa"/>
            <w:shd w:val="clear" w:color="auto" w:fill="auto"/>
            <w:vAlign w:val="center"/>
          </w:tcPr>
          <w:p w14:paraId="467BC714" w14:textId="77777777" w:rsidR="007807D8" w:rsidRPr="00DB27E3"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591181E" w14:textId="77777777" w:rsidR="007807D8" w:rsidRDefault="007807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7A57062B" w14:textId="77777777" w:rsidR="007807D8"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7807D8" w:rsidRPr="00D572C2" w14:paraId="503A7E9E" w14:textId="77777777" w:rsidTr="00C06539">
        <w:trPr>
          <w:trHeight w:val="254"/>
          <w:jc w:val="center"/>
        </w:trPr>
        <w:tc>
          <w:tcPr>
            <w:tcW w:w="864" w:type="dxa"/>
            <w:shd w:val="clear" w:color="auto" w:fill="auto"/>
            <w:vAlign w:val="center"/>
          </w:tcPr>
          <w:p w14:paraId="1CC6E7C3" w14:textId="77777777" w:rsidR="007807D8" w:rsidRPr="00143B98" w:rsidRDefault="007807D8" w:rsidP="00C06539">
            <w:pPr>
              <w:jc w:val="center"/>
              <w:rPr>
                <w:rFonts w:ascii="Arial" w:hAnsi="Arial" w:cs="Arial"/>
              </w:rPr>
            </w:pPr>
            <w:r>
              <w:rPr>
                <w:rFonts w:ascii="Arial" w:hAnsi="Arial" w:cs="Arial"/>
              </w:rPr>
              <w:t>Level 7</w:t>
            </w:r>
          </w:p>
        </w:tc>
        <w:tc>
          <w:tcPr>
            <w:tcW w:w="1039" w:type="dxa"/>
            <w:shd w:val="clear" w:color="auto" w:fill="auto"/>
            <w:vAlign w:val="center"/>
          </w:tcPr>
          <w:p w14:paraId="15B5EAA6" w14:textId="77777777" w:rsidR="007807D8" w:rsidRPr="00143B98" w:rsidRDefault="007807D8" w:rsidP="00C06539">
            <w:pPr>
              <w:jc w:val="center"/>
              <w:rPr>
                <w:rFonts w:ascii="Arial" w:hAnsi="Arial" w:cs="Arial"/>
              </w:rPr>
            </w:pPr>
            <w:r w:rsidRPr="00557E5C">
              <w:rPr>
                <w:rFonts w:ascii="Arial" w:hAnsi="Arial" w:cs="Arial"/>
              </w:rPr>
              <w:t>ENG7</w:t>
            </w:r>
            <w:r>
              <w:rPr>
                <w:rFonts w:ascii="Arial" w:hAnsi="Arial" w:cs="Arial"/>
              </w:rPr>
              <w:t>88</w:t>
            </w:r>
          </w:p>
        </w:tc>
        <w:tc>
          <w:tcPr>
            <w:tcW w:w="3822" w:type="dxa"/>
            <w:shd w:val="clear" w:color="auto" w:fill="auto"/>
            <w:vAlign w:val="center"/>
          </w:tcPr>
          <w:p w14:paraId="7EF7AEBA" w14:textId="77777777" w:rsidR="007807D8" w:rsidRPr="007659AE" w:rsidRDefault="007807D8" w:rsidP="00C06539">
            <w:pPr>
              <w:rPr>
                <w:rFonts w:ascii="Arial" w:hAnsi="Arial" w:cs="Arial"/>
              </w:rPr>
            </w:pPr>
            <w:r w:rsidRPr="00E17091">
              <w:rPr>
                <w:rFonts w:ascii="Arial" w:hAnsi="Arial" w:cs="Arial"/>
              </w:rPr>
              <w:t>Climate Change, Consequences, Solution &amp; Policies</w:t>
            </w:r>
          </w:p>
        </w:tc>
        <w:tc>
          <w:tcPr>
            <w:tcW w:w="794" w:type="dxa"/>
            <w:shd w:val="clear" w:color="auto" w:fill="auto"/>
            <w:vAlign w:val="center"/>
          </w:tcPr>
          <w:p w14:paraId="7EF72042" w14:textId="77777777" w:rsidR="007807D8" w:rsidRPr="00B9517A" w:rsidRDefault="007807D8"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99D8C92" w14:textId="77777777" w:rsidR="007807D8" w:rsidRPr="00D572C2" w:rsidRDefault="007807D8"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5C269BF9" w14:textId="77777777" w:rsidR="007807D8" w:rsidRPr="00D572C2" w:rsidRDefault="007807D8" w:rsidP="00C06539">
            <w:pPr>
              <w:jc w:val="center"/>
              <w:rPr>
                <w:rFonts w:ascii="Arial" w:hAnsi="Arial" w:cs="Arial"/>
              </w:rPr>
            </w:pPr>
            <w:r w:rsidRPr="000B0D0C">
              <w:rPr>
                <w:rFonts w:ascii="Arial" w:hAnsi="Arial" w:cs="Arial"/>
              </w:rPr>
              <w:t>SEM-</w:t>
            </w:r>
            <w:r>
              <w:rPr>
                <w:rFonts w:ascii="Arial" w:hAnsi="Arial" w:cs="Arial"/>
              </w:rPr>
              <w:t>2</w:t>
            </w:r>
          </w:p>
        </w:tc>
      </w:tr>
      <w:tr w:rsidR="002A00EA" w:rsidRPr="00D572C2" w14:paraId="1D866A0E" w14:textId="77777777" w:rsidTr="00C06539">
        <w:trPr>
          <w:trHeight w:val="254"/>
          <w:jc w:val="center"/>
        </w:trPr>
        <w:tc>
          <w:tcPr>
            <w:tcW w:w="864" w:type="dxa"/>
            <w:shd w:val="clear" w:color="auto" w:fill="auto"/>
            <w:vAlign w:val="center"/>
          </w:tcPr>
          <w:p w14:paraId="6F184119"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108643C9" w14:textId="77777777" w:rsidR="002A00EA" w:rsidRPr="00557E5C" w:rsidRDefault="002A00EA" w:rsidP="002A00EA">
            <w:pPr>
              <w:jc w:val="center"/>
              <w:rPr>
                <w:rFonts w:ascii="Arial" w:hAnsi="Arial" w:cs="Arial"/>
              </w:rPr>
            </w:pPr>
            <w:r w:rsidRPr="00D73DA3">
              <w:rPr>
                <w:rFonts w:ascii="Arial" w:hAnsi="Arial" w:cs="Arial"/>
              </w:rPr>
              <w:t>ENG7</w:t>
            </w:r>
            <w:r>
              <w:rPr>
                <w:rFonts w:ascii="Arial" w:hAnsi="Arial" w:cs="Arial"/>
              </w:rPr>
              <w:t>40</w:t>
            </w:r>
          </w:p>
        </w:tc>
        <w:tc>
          <w:tcPr>
            <w:tcW w:w="3822" w:type="dxa"/>
            <w:shd w:val="clear" w:color="auto" w:fill="auto"/>
            <w:vAlign w:val="center"/>
          </w:tcPr>
          <w:p w14:paraId="09E3387C" w14:textId="77777777" w:rsidR="002A00EA" w:rsidRPr="00E17091" w:rsidRDefault="002A00EA" w:rsidP="002A00EA">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6CFAA4F1" w14:textId="77777777" w:rsidR="002A00EA" w:rsidRPr="00247BFB" w:rsidRDefault="002A00EA" w:rsidP="002A00EA">
            <w:pPr>
              <w:jc w:val="center"/>
              <w:rPr>
                <w:rFonts w:ascii="Arial" w:hAnsi="Arial" w:cs="Arial"/>
              </w:rPr>
            </w:pPr>
            <w:r>
              <w:rPr>
                <w:rFonts w:ascii="Arial" w:hAnsi="Arial" w:cs="Arial"/>
              </w:rPr>
              <w:t>20</w:t>
            </w:r>
          </w:p>
        </w:tc>
        <w:tc>
          <w:tcPr>
            <w:tcW w:w="1412" w:type="dxa"/>
            <w:shd w:val="clear" w:color="auto" w:fill="auto"/>
            <w:vAlign w:val="center"/>
          </w:tcPr>
          <w:p w14:paraId="66969EB8" w14:textId="77777777" w:rsidR="002A00EA" w:rsidRPr="003A2D86" w:rsidRDefault="002A00EA" w:rsidP="002A00EA">
            <w:pPr>
              <w:jc w:val="center"/>
              <w:rPr>
                <w:rFonts w:ascii="Arial" w:hAnsi="Arial" w:cs="Arial"/>
              </w:rPr>
            </w:pPr>
            <w:r>
              <w:rPr>
                <w:rFonts w:ascii="Arial" w:hAnsi="Arial" w:cs="Arial"/>
              </w:rPr>
              <w:t>Core</w:t>
            </w:r>
          </w:p>
        </w:tc>
        <w:tc>
          <w:tcPr>
            <w:tcW w:w="995" w:type="dxa"/>
            <w:shd w:val="clear" w:color="auto" w:fill="auto"/>
            <w:vAlign w:val="center"/>
          </w:tcPr>
          <w:p w14:paraId="3B53EBB6" w14:textId="77777777" w:rsidR="002A00EA" w:rsidRPr="000B0D0C" w:rsidRDefault="002A00EA" w:rsidP="002A00EA">
            <w:pPr>
              <w:jc w:val="center"/>
              <w:rPr>
                <w:rFonts w:ascii="Arial" w:hAnsi="Arial" w:cs="Arial"/>
              </w:rPr>
            </w:pPr>
            <w:r>
              <w:rPr>
                <w:rFonts w:ascii="Arial" w:hAnsi="Arial" w:cs="Arial"/>
              </w:rPr>
              <w:t>SEM-1</w:t>
            </w:r>
          </w:p>
        </w:tc>
      </w:tr>
      <w:tr w:rsidR="002A00EA" w:rsidRPr="00D572C2" w14:paraId="30939CD4" w14:textId="77777777" w:rsidTr="00C06539">
        <w:trPr>
          <w:trHeight w:val="254"/>
          <w:jc w:val="center"/>
        </w:trPr>
        <w:tc>
          <w:tcPr>
            <w:tcW w:w="864" w:type="dxa"/>
            <w:shd w:val="clear" w:color="auto" w:fill="auto"/>
            <w:vAlign w:val="center"/>
          </w:tcPr>
          <w:p w14:paraId="489F52C2"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2336B4BF" w14:textId="77777777" w:rsidR="002A00EA" w:rsidRPr="00557E5C" w:rsidRDefault="002A00EA" w:rsidP="002A00EA">
            <w:pPr>
              <w:jc w:val="center"/>
              <w:rPr>
                <w:rFonts w:ascii="Arial" w:hAnsi="Arial" w:cs="Arial"/>
              </w:rPr>
            </w:pPr>
            <w:r w:rsidRPr="00D73DA3">
              <w:rPr>
                <w:rFonts w:ascii="Arial" w:hAnsi="Arial" w:cs="Arial"/>
              </w:rPr>
              <w:t>ENG7</w:t>
            </w:r>
            <w:r>
              <w:rPr>
                <w:rFonts w:ascii="Arial" w:hAnsi="Arial" w:cs="Arial"/>
              </w:rPr>
              <w:t>65</w:t>
            </w:r>
          </w:p>
        </w:tc>
        <w:tc>
          <w:tcPr>
            <w:tcW w:w="3822" w:type="dxa"/>
            <w:shd w:val="clear" w:color="auto" w:fill="auto"/>
            <w:vAlign w:val="center"/>
          </w:tcPr>
          <w:p w14:paraId="04C0B5D1" w14:textId="77777777" w:rsidR="002A00EA" w:rsidRPr="00E17091" w:rsidRDefault="002A00EA" w:rsidP="002A00EA">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00BCFC4" w14:textId="77777777" w:rsidR="002A00EA" w:rsidRPr="00247BFB" w:rsidRDefault="002A00EA" w:rsidP="002A00EA">
            <w:pPr>
              <w:jc w:val="center"/>
              <w:rPr>
                <w:rFonts w:ascii="Arial" w:hAnsi="Arial" w:cs="Arial"/>
              </w:rPr>
            </w:pPr>
            <w:r w:rsidRPr="00247BFB">
              <w:rPr>
                <w:rFonts w:ascii="Arial" w:hAnsi="Arial" w:cs="Arial"/>
              </w:rPr>
              <w:t>20</w:t>
            </w:r>
          </w:p>
        </w:tc>
        <w:tc>
          <w:tcPr>
            <w:tcW w:w="1412" w:type="dxa"/>
            <w:shd w:val="clear" w:color="auto" w:fill="auto"/>
            <w:vAlign w:val="center"/>
          </w:tcPr>
          <w:p w14:paraId="102E7EED" w14:textId="77777777" w:rsidR="002A00EA" w:rsidRPr="003A2D86" w:rsidRDefault="002A00EA" w:rsidP="002A00EA">
            <w:pPr>
              <w:jc w:val="center"/>
              <w:rPr>
                <w:rFonts w:ascii="Arial" w:hAnsi="Arial" w:cs="Arial"/>
              </w:rPr>
            </w:pPr>
            <w:r w:rsidRPr="008B0F9A">
              <w:rPr>
                <w:rFonts w:ascii="Arial" w:hAnsi="Arial" w:cs="Arial"/>
              </w:rPr>
              <w:t>Core</w:t>
            </w:r>
          </w:p>
        </w:tc>
        <w:tc>
          <w:tcPr>
            <w:tcW w:w="995" w:type="dxa"/>
            <w:shd w:val="clear" w:color="auto" w:fill="auto"/>
            <w:vAlign w:val="center"/>
          </w:tcPr>
          <w:p w14:paraId="62C81327" w14:textId="77777777" w:rsidR="002A00EA" w:rsidRPr="000B0D0C" w:rsidRDefault="002A00EA" w:rsidP="002A00EA">
            <w:pPr>
              <w:jc w:val="center"/>
              <w:rPr>
                <w:rFonts w:ascii="Arial" w:hAnsi="Arial" w:cs="Arial"/>
              </w:rPr>
            </w:pPr>
            <w:r w:rsidRPr="005779FA">
              <w:rPr>
                <w:rFonts w:ascii="Arial" w:hAnsi="Arial" w:cs="Arial"/>
              </w:rPr>
              <w:t>SEM-1</w:t>
            </w:r>
          </w:p>
        </w:tc>
      </w:tr>
      <w:tr w:rsidR="002A00EA" w:rsidRPr="00D572C2" w14:paraId="1C3341DF" w14:textId="77777777" w:rsidTr="002A00EA">
        <w:trPr>
          <w:trHeight w:val="254"/>
          <w:jc w:val="center"/>
        </w:trPr>
        <w:tc>
          <w:tcPr>
            <w:tcW w:w="8926" w:type="dxa"/>
            <w:gridSpan w:val="6"/>
            <w:shd w:val="clear" w:color="auto" w:fill="DAEEF3" w:themeFill="accent5" w:themeFillTint="33"/>
            <w:vAlign w:val="center"/>
          </w:tcPr>
          <w:p w14:paraId="29F44CCE" w14:textId="77777777" w:rsidR="002A00EA" w:rsidRPr="000B0D0C" w:rsidRDefault="002A00EA" w:rsidP="002A00EA">
            <w:pPr>
              <w:jc w:val="center"/>
              <w:rPr>
                <w:rFonts w:ascii="Arial" w:hAnsi="Arial" w:cs="Arial"/>
              </w:rPr>
            </w:pPr>
            <w:r w:rsidRPr="000E59D4">
              <w:rPr>
                <w:rFonts w:ascii="Arial" w:hAnsi="Arial" w:cs="Arial"/>
                <w:b/>
                <w:bCs/>
              </w:rPr>
              <w:t>Choose one option out of Two (ENG7</w:t>
            </w:r>
            <w:r>
              <w:rPr>
                <w:rFonts w:ascii="Arial" w:hAnsi="Arial" w:cs="Arial"/>
                <w:b/>
                <w:bCs/>
              </w:rPr>
              <w:t>77</w:t>
            </w:r>
            <w:r w:rsidRPr="000E59D4">
              <w:rPr>
                <w:rFonts w:ascii="Arial" w:hAnsi="Arial" w:cs="Arial"/>
                <w:b/>
                <w:bCs/>
              </w:rPr>
              <w:t xml:space="preserve"> or ENG7</w:t>
            </w:r>
            <w:r>
              <w:rPr>
                <w:rFonts w:ascii="Arial" w:hAnsi="Arial" w:cs="Arial"/>
                <w:b/>
                <w:bCs/>
              </w:rPr>
              <w:t>78</w:t>
            </w:r>
            <w:r w:rsidRPr="000E59D4">
              <w:rPr>
                <w:rFonts w:ascii="Arial" w:hAnsi="Arial" w:cs="Arial"/>
                <w:b/>
                <w:bCs/>
              </w:rPr>
              <w:t>)</w:t>
            </w:r>
          </w:p>
        </w:tc>
      </w:tr>
      <w:tr w:rsidR="002A00EA" w:rsidRPr="00D572C2" w14:paraId="01AD8583" w14:textId="77777777" w:rsidTr="00BF3C82">
        <w:trPr>
          <w:trHeight w:val="254"/>
          <w:jc w:val="center"/>
        </w:trPr>
        <w:tc>
          <w:tcPr>
            <w:tcW w:w="864" w:type="dxa"/>
            <w:shd w:val="clear" w:color="auto" w:fill="auto"/>
            <w:vAlign w:val="center"/>
          </w:tcPr>
          <w:p w14:paraId="7572C2FA"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4EAEEF26" w14:textId="77777777" w:rsidR="002A00EA" w:rsidRPr="00557E5C" w:rsidRDefault="002A00EA" w:rsidP="002A00EA">
            <w:pPr>
              <w:jc w:val="center"/>
              <w:rPr>
                <w:rFonts w:ascii="Arial" w:hAnsi="Arial" w:cs="Arial"/>
              </w:rPr>
            </w:pPr>
            <w:r w:rsidRPr="00875E86">
              <w:rPr>
                <w:rFonts w:ascii="Arial" w:hAnsi="Arial" w:cs="Arial"/>
              </w:rPr>
              <w:t>ENG7</w:t>
            </w:r>
            <w:r>
              <w:rPr>
                <w:rFonts w:ascii="Arial" w:hAnsi="Arial" w:cs="Arial"/>
              </w:rPr>
              <w:t>77</w:t>
            </w:r>
          </w:p>
        </w:tc>
        <w:tc>
          <w:tcPr>
            <w:tcW w:w="3822" w:type="dxa"/>
            <w:shd w:val="clear" w:color="auto" w:fill="auto"/>
            <w:vAlign w:val="center"/>
          </w:tcPr>
          <w:p w14:paraId="2819683C" w14:textId="77777777" w:rsidR="002A00EA" w:rsidRPr="00E17091" w:rsidRDefault="002A00EA" w:rsidP="002A00EA">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71C0A10F" w14:textId="77777777" w:rsidR="002A00EA" w:rsidRPr="00247BFB" w:rsidRDefault="002A00EA" w:rsidP="002A00EA">
            <w:pPr>
              <w:jc w:val="center"/>
              <w:rPr>
                <w:rFonts w:ascii="Arial" w:hAnsi="Arial" w:cs="Arial"/>
              </w:rPr>
            </w:pPr>
            <w:r w:rsidRPr="00247BFB">
              <w:rPr>
                <w:rFonts w:ascii="Arial" w:hAnsi="Arial" w:cs="Arial"/>
              </w:rPr>
              <w:t>20</w:t>
            </w:r>
          </w:p>
        </w:tc>
        <w:tc>
          <w:tcPr>
            <w:tcW w:w="1412" w:type="dxa"/>
            <w:shd w:val="clear" w:color="auto" w:fill="auto"/>
            <w:vAlign w:val="center"/>
          </w:tcPr>
          <w:p w14:paraId="05EF9F6F" w14:textId="77777777" w:rsidR="002A00EA" w:rsidRPr="003A2D86" w:rsidRDefault="002A00EA" w:rsidP="002A00EA">
            <w:pPr>
              <w:jc w:val="center"/>
              <w:rPr>
                <w:rFonts w:ascii="Arial" w:hAnsi="Arial" w:cs="Arial"/>
              </w:rPr>
            </w:pPr>
            <w:r>
              <w:rPr>
                <w:rFonts w:ascii="Arial" w:hAnsi="Arial" w:cs="Arial"/>
              </w:rPr>
              <w:t>Option</w:t>
            </w:r>
          </w:p>
        </w:tc>
        <w:tc>
          <w:tcPr>
            <w:tcW w:w="995" w:type="dxa"/>
            <w:shd w:val="clear" w:color="auto" w:fill="auto"/>
            <w:vAlign w:val="center"/>
          </w:tcPr>
          <w:p w14:paraId="54C416DA" w14:textId="77777777" w:rsidR="002A00EA" w:rsidRPr="000B0D0C" w:rsidRDefault="002A00EA" w:rsidP="002A00EA">
            <w:pPr>
              <w:jc w:val="center"/>
              <w:rPr>
                <w:rFonts w:ascii="Arial" w:hAnsi="Arial" w:cs="Arial"/>
              </w:rPr>
            </w:pPr>
            <w:r w:rsidRPr="005779FA">
              <w:rPr>
                <w:rFonts w:ascii="Arial" w:hAnsi="Arial" w:cs="Arial"/>
              </w:rPr>
              <w:t>SEM-1</w:t>
            </w:r>
          </w:p>
        </w:tc>
      </w:tr>
      <w:tr w:rsidR="002A00EA" w:rsidRPr="00D572C2" w14:paraId="24A41C42" w14:textId="77777777" w:rsidTr="00BF3C82">
        <w:trPr>
          <w:trHeight w:val="254"/>
          <w:jc w:val="center"/>
        </w:trPr>
        <w:tc>
          <w:tcPr>
            <w:tcW w:w="864" w:type="dxa"/>
            <w:shd w:val="clear" w:color="auto" w:fill="auto"/>
            <w:vAlign w:val="center"/>
          </w:tcPr>
          <w:p w14:paraId="78E79DAC"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6898BA55" w14:textId="77777777" w:rsidR="002A00EA" w:rsidRPr="00557E5C" w:rsidRDefault="002A00EA" w:rsidP="002A00EA">
            <w:pPr>
              <w:jc w:val="center"/>
              <w:rPr>
                <w:rFonts w:ascii="Arial" w:hAnsi="Arial" w:cs="Arial"/>
              </w:rPr>
            </w:pPr>
            <w:r w:rsidRPr="00875E86">
              <w:rPr>
                <w:rFonts w:ascii="Arial" w:hAnsi="Arial" w:cs="Arial"/>
              </w:rPr>
              <w:t>ENG7</w:t>
            </w:r>
            <w:r>
              <w:rPr>
                <w:rFonts w:ascii="Arial" w:hAnsi="Arial" w:cs="Arial"/>
              </w:rPr>
              <w:t>78</w:t>
            </w:r>
          </w:p>
        </w:tc>
        <w:tc>
          <w:tcPr>
            <w:tcW w:w="3822" w:type="dxa"/>
            <w:shd w:val="clear" w:color="auto" w:fill="auto"/>
            <w:vAlign w:val="center"/>
          </w:tcPr>
          <w:p w14:paraId="4631408C" w14:textId="77777777" w:rsidR="002A00EA" w:rsidRPr="00E17091" w:rsidRDefault="002A00EA" w:rsidP="002A00EA">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6A860363" w14:textId="77777777" w:rsidR="002A00EA" w:rsidRPr="00247BFB" w:rsidRDefault="002A00EA" w:rsidP="002A00EA">
            <w:pPr>
              <w:jc w:val="center"/>
              <w:rPr>
                <w:rFonts w:ascii="Arial" w:hAnsi="Arial" w:cs="Arial"/>
              </w:rPr>
            </w:pPr>
            <w:r w:rsidRPr="00247BFB">
              <w:rPr>
                <w:rFonts w:ascii="Arial" w:hAnsi="Arial" w:cs="Arial"/>
              </w:rPr>
              <w:t>20</w:t>
            </w:r>
          </w:p>
        </w:tc>
        <w:tc>
          <w:tcPr>
            <w:tcW w:w="1412" w:type="dxa"/>
            <w:shd w:val="clear" w:color="auto" w:fill="auto"/>
            <w:vAlign w:val="center"/>
          </w:tcPr>
          <w:p w14:paraId="323CE693" w14:textId="77777777" w:rsidR="002A00EA" w:rsidRPr="003A2D86" w:rsidRDefault="002A00EA" w:rsidP="002A00EA">
            <w:pPr>
              <w:jc w:val="center"/>
              <w:rPr>
                <w:rFonts w:ascii="Arial" w:hAnsi="Arial" w:cs="Arial"/>
              </w:rPr>
            </w:pPr>
            <w:r>
              <w:rPr>
                <w:rFonts w:ascii="Arial" w:hAnsi="Arial" w:cs="Arial"/>
              </w:rPr>
              <w:t>Option</w:t>
            </w:r>
          </w:p>
        </w:tc>
        <w:tc>
          <w:tcPr>
            <w:tcW w:w="995" w:type="dxa"/>
            <w:shd w:val="clear" w:color="auto" w:fill="auto"/>
            <w:vAlign w:val="center"/>
          </w:tcPr>
          <w:p w14:paraId="656667AC" w14:textId="77777777" w:rsidR="002A00EA" w:rsidRPr="000B0D0C" w:rsidRDefault="002A00EA" w:rsidP="002A00EA">
            <w:pPr>
              <w:jc w:val="center"/>
              <w:rPr>
                <w:rFonts w:ascii="Arial" w:hAnsi="Arial" w:cs="Arial"/>
              </w:rPr>
            </w:pPr>
            <w:r w:rsidRPr="005779FA">
              <w:rPr>
                <w:rFonts w:ascii="Arial" w:hAnsi="Arial" w:cs="Arial"/>
              </w:rPr>
              <w:t>SEM-1</w:t>
            </w:r>
          </w:p>
        </w:tc>
      </w:tr>
      <w:tr w:rsidR="002A00EA" w:rsidRPr="00D572C2" w14:paraId="23143355" w14:textId="77777777" w:rsidTr="00C06539">
        <w:trPr>
          <w:trHeight w:val="254"/>
          <w:jc w:val="center"/>
        </w:trPr>
        <w:tc>
          <w:tcPr>
            <w:tcW w:w="8926" w:type="dxa"/>
            <w:gridSpan w:val="6"/>
            <w:shd w:val="clear" w:color="auto" w:fill="DAEEF3" w:themeFill="accent5" w:themeFillTint="33"/>
            <w:vAlign w:val="center"/>
          </w:tcPr>
          <w:p w14:paraId="46DCE399" w14:textId="77777777" w:rsidR="002A00EA" w:rsidRPr="000B0D0C" w:rsidRDefault="002A00EA" w:rsidP="002A00EA">
            <w:pPr>
              <w:jc w:val="center"/>
              <w:rPr>
                <w:rFonts w:ascii="Arial" w:hAnsi="Arial" w:cs="Arial"/>
              </w:rPr>
            </w:pPr>
            <w:r w:rsidRPr="002B3A7C">
              <w:rPr>
                <w:rFonts w:ascii="Arial" w:hAnsi="Arial" w:cs="Arial"/>
                <w:b/>
                <w:bCs/>
              </w:rPr>
              <w:t xml:space="preserve">Choose one option out of </w:t>
            </w:r>
            <w:r w:rsidR="00C03425">
              <w:rPr>
                <w:rFonts w:ascii="Arial" w:hAnsi="Arial" w:cs="Arial"/>
                <w:b/>
                <w:bCs/>
              </w:rPr>
              <w:t>T</w:t>
            </w:r>
            <w:r>
              <w:rPr>
                <w:rFonts w:ascii="Arial" w:hAnsi="Arial" w:cs="Arial"/>
                <w:b/>
                <w:bCs/>
              </w:rPr>
              <w:t xml:space="preserve">wo </w:t>
            </w:r>
            <w:r w:rsidRPr="002B3A7C">
              <w:rPr>
                <w:rFonts w:ascii="Arial" w:hAnsi="Arial" w:cs="Arial"/>
                <w:b/>
                <w:bCs/>
              </w:rPr>
              <w:t>(</w:t>
            </w:r>
            <w:r>
              <w:rPr>
                <w:rFonts w:ascii="Arial" w:hAnsi="Arial" w:cs="Arial"/>
                <w:b/>
                <w:bCs/>
              </w:rPr>
              <w:t>ADP701 or ADP702</w:t>
            </w:r>
            <w:r w:rsidRPr="002B3A7C">
              <w:rPr>
                <w:rFonts w:ascii="Arial" w:hAnsi="Arial" w:cs="Arial"/>
                <w:b/>
                <w:bCs/>
              </w:rPr>
              <w:t>)</w:t>
            </w:r>
          </w:p>
        </w:tc>
      </w:tr>
      <w:tr w:rsidR="002A00EA" w:rsidRPr="00D572C2" w14:paraId="0513118A" w14:textId="77777777" w:rsidTr="00BF3C82">
        <w:trPr>
          <w:trHeight w:val="254"/>
          <w:jc w:val="center"/>
        </w:trPr>
        <w:tc>
          <w:tcPr>
            <w:tcW w:w="864" w:type="dxa"/>
            <w:shd w:val="clear" w:color="auto" w:fill="auto"/>
            <w:vAlign w:val="center"/>
          </w:tcPr>
          <w:p w14:paraId="59021A0C"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40AE13DA" w14:textId="77777777" w:rsidR="002A00EA" w:rsidRPr="00143B98" w:rsidRDefault="002A00EA" w:rsidP="002A00EA">
            <w:pPr>
              <w:jc w:val="center"/>
              <w:rPr>
                <w:rFonts w:ascii="Arial" w:hAnsi="Arial" w:cs="Arial"/>
              </w:rPr>
            </w:pPr>
            <w:r>
              <w:rPr>
                <w:rFonts w:ascii="Arial" w:hAnsi="Arial" w:cs="Arial"/>
              </w:rPr>
              <w:t>ADP701</w:t>
            </w:r>
          </w:p>
        </w:tc>
        <w:tc>
          <w:tcPr>
            <w:tcW w:w="3822" w:type="dxa"/>
            <w:shd w:val="clear" w:color="auto" w:fill="auto"/>
            <w:vAlign w:val="center"/>
          </w:tcPr>
          <w:p w14:paraId="713C75B3" w14:textId="77777777" w:rsidR="002A00EA" w:rsidRPr="000A6B70" w:rsidRDefault="002A00EA" w:rsidP="002A00EA">
            <w:pPr>
              <w:rPr>
                <w:rFonts w:ascii="Arial" w:hAnsi="Arial" w:cs="Arial"/>
              </w:rPr>
            </w:pPr>
            <w:r>
              <w:rPr>
                <w:rFonts w:ascii="Arial" w:hAnsi="Arial" w:cs="Arial"/>
              </w:rPr>
              <w:t>Advanced Practice: Work-based Learning</w:t>
            </w:r>
          </w:p>
        </w:tc>
        <w:tc>
          <w:tcPr>
            <w:tcW w:w="794" w:type="dxa"/>
            <w:shd w:val="clear" w:color="auto" w:fill="auto"/>
            <w:vAlign w:val="center"/>
          </w:tcPr>
          <w:p w14:paraId="377C3642" w14:textId="77777777" w:rsidR="002A00EA" w:rsidRDefault="002A00EA" w:rsidP="002A00EA">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333A60E9" w14:textId="77777777" w:rsidR="002A00EA" w:rsidRPr="003A2D86" w:rsidRDefault="002A00EA" w:rsidP="002A00EA">
            <w:pPr>
              <w:jc w:val="center"/>
              <w:rPr>
                <w:rFonts w:ascii="Arial" w:hAnsi="Arial" w:cs="Arial"/>
              </w:rPr>
            </w:pPr>
            <w:r w:rsidRPr="00580848">
              <w:rPr>
                <w:rFonts w:ascii="Arial" w:hAnsi="Arial" w:cs="Arial"/>
              </w:rPr>
              <w:t>Option</w:t>
            </w:r>
          </w:p>
        </w:tc>
        <w:tc>
          <w:tcPr>
            <w:tcW w:w="995" w:type="dxa"/>
            <w:shd w:val="clear" w:color="auto" w:fill="auto"/>
            <w:vAlign w:val="center"/>
          </w:tcPr>
          <w:p w14:paraId="61A4A9CD" w14:textId="77777777" w:rsidR="002A00EA" w:rsidRPr="00AB1CAB" w:rsidRDefault="002A00EA" w:rsidP="002A00EA">
            <w:pPr>
              <w:jc w:val="center"/>
              <w:rPr>
                <w:rFonts w:ascii="Arial" w:hAnsi="Arial" w:cs="Arial"/>
                <w:color w:val="FF0000"/>
              </w:rPr>
            </w:pPr>
            <w:r w:rsidRPr="003572B4">
              <w:rPr>
                <w:rFonts w:ascii="Arial" w:hAnsi="Arial" w:cs="Arial"/>
              </w:rPr>
              <w:t>SEM-</w:t>
            </w:r>
            <w:r>
              <w:rPr>
                <w:rFonts w:ascii="Arial" w:hAnsi="Arial" w:cs="Arial"/>
              </w:rPr>
              <w:t>2</w:t>
            </w:r>
          </w:p>
        </w:tc>
      </w:tr>
      <w:tr w:rsidR="002A00EA" w:rsidRPr="00D572C2" w14:paraId="363E920E" w14:textId="77777777" w:rsidTr="00BF3C82">
        <w:trPr>
          <w:trHeight w:val="254"/>
          <w:jc w:val="center"/>
        </w:trPr>
        <w:tc>
          <w:tcPr>
            <w:tcW w:w="864" w:type="dxa"/>
            <w:shd w:val="clear" w:color="auto" w:fill="auto"/>
            <w:vAlign w:val="center"/>
          </w:tcPr>
          <w:p w14:paraId="47949C78"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2B43906C" w14:textId="77777777" w:rsidR="002A00EA" w:rsidRDefault="002A00EA" w:rsidP="002A00EA">
            <w:pPr>
              <w:jc w:val="center"/>
              <w:rPr>
                <w:rFonts w:ascii="Arial" w:hAnsi="Arial" w:cs="Arial"/>
              </w:rPr>
            </w:pPr>
            <w:r>
              <w:rPr>
                <w:rFonts w:ascii="Arial" w:hAnsi="Arial" w:cs="Arial"/>
              </w:rPr>
              <w:t>ADP702</w:t>
            </w:r>
          </w:p>
        </w:tc>
        <w:tc>
          <w:tcPr>
            <w:tcW w:w="3822" w:type="dxa"/>
            <w:shd w:val="clear" w:color="auto" w:fill="auto"/>
            <w:vAlign w:val="center"/>
          </w:tcPr>
          <w:p w14:paraId="5A083721" w14:textId="77777777" w:rsidR="002A00EA" w:rsidRDefault="002A00EA" w:rsidP="002A00EA">
            <w:pPr>
              <w:rPr>
                <w:rFonts w:ascii="Arial" w:hAnsi="Arial" w:cs="Arial"/>
              </w:rPr>
            </w:pPr>
            <w:r>
              <w:rPr>
                <w:rFonts w:ascii="Arial" w:hAnsi="Arial" w:cs="Arial"/>
              </w:rPr>
              <w:t>Advanced Pr</w:t>
            </w:r>
            <w:r w:rsidR="00BF3C82">
              <w:rPr>
                <w:rFonts w:ascii="Arial" w:hAnsi="Arial" w:cs="Arial"/>
              </w:rPr>
              <w:t>actice: Entrepreneurship</w:t>
            </w:r>
          </w:p>
        </w:tc>
        <w:tc>
          <w:tcPr>
            <w:tcW w:w="794" w:type="dxa"/>
            <w:shd w:val="clear" w:color="auto" w:fill="auto"/>
            <w:vAlign w:val="center"/>
          </w:tcPr>
          <w:p w14:paraId="0837DA2A" w14:textId="77777777" w:rsidR="002A00EA" w:rsidRDefault="002A00EA" w:rsidP="002A00EA">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61B92352" w14:textId="77777777" w:rsidR="002A00EA" w:rsidRPr="003A2D86" w:rsidRDefault="002A00EA" w:rsidP="002A00EA">
            <w:pPr>
              <w:jc w:val="center"/>
              <w:rPr>
                <w:rFonts w:ascii="Arial" w:hAnsi="Arial" w:cs="Arial"/>
              </w:rPr>
            </w:pPr>
            <w:r w:rsidRPr="00580848">
              <w:rPr>
                <w:rFonts w:ascii="Arial" w:hAnsi="Arial" w:cs="Arial"/>
              </w:rPr>
              <w:t>Option</w:t>
            </w:r>
          </w:p>
        </w:tc>
        <w:tc>
          <w:tcPr>
            <w:tcW w:w="995" w:type="dxa"/>
            <w:shd w:val="clear" w:color="auto" w:fill="auto"/>
            <w:vAlign w:val="center"/>
          </w:tcPr>
          <w:p w14:paraId="168CE51F" w14:textId="77777777" w:rsidR="002A00EA" w:rsidRPr="007B7B94" w:rsidRDefault="002A00EA" w:rsidP="002A00EA">
            <w:pPr>
              <w:jc w:val="center"/>
              <w:rPr>
                <w:rFonts w:ascii="Arial" w:hAnsi="Arial" w:cs="Arial"/>
              </w:rPr>
            </w:pPr>
            <w:r w:rsidRPr="003572B4">
              <w:rPr>
                <w:rFonts w:ascii="Arial" w:hAnsi="Arial" w:cs="Arial"/>
              </w:rPr>
              <w:t>SEM-</w:t>
            </w:r>
            <w:r>
              <w:rPr>
                <w:rFonts w:ascii="Arial" w:hAnsi="Arial" w:cs="Arial"/>
              </w:rPr>
              <w:t>2</w:t>
            </w:r>
          </w:p>
        </w:tc>
      </w:tr>
      <w:tr w:rsidR="002A00EA" w:rsidRPr="00D572C2" w14:paraId="48DEC760" w14:textId="77777777" w:rsidTr="00C06539">
        <w:trPr>
          <w:trHeight w:val="254"/>
          <w:jc w:val="center"/>
        </w:trPr>
        <w:tc>
          <w:tcPr>
            <w:tcW w:w="864" w:type="dxa"/>
            <w:shd w:val="clear" w:color="auto" w:fill="auto"/>
            <w:vAlign w:val="center"/>
          </w:tcPr>
          <w:p w14:paraId="1975FAFB" w14:textId="77777777" w:rsidR="002A00EA" w:rsidRDefault="002A00EA" w:rsidP="002A00EA">
            <w:pPr>
              <w:jc w:val="center"/>
              <w:rPr>
                <w:rFonts w:ascii="Arial" w:hAnsi="Arial" w:cs="Arial"/>
              </w:rPr>
            </w:pPr>
            <w:r>
              <w:rPr>
                <w:rFonts w:ascii="Arial" w:hAnsi="Arial" w:cs="Arial"/>
              </w:rPr>
              <w:t>Level 7</w:t>
            </w:r>
          </w:p>
        </w:tc>
        <w:tc>
          <w:tcPr>
            <w:tcW w:w="1039" w:type="dxa"/>
            <w:shd w:val="clear" w:color="auto" w:fill="auto"/>
            <w:vAlign w:val="center"/>
          </w:tcPr>
          <w:p w14:paraId="5E2A2521" w14:textId="77777777" w:rsidR="002A00EA" w:rsidRDefault="002A00EA" w:rsidP="002A00EA">
            <w:pPr>
              <w:jc w:val="center"/>
              <w:rPr>
                <w:rFonts w:ascii="Arial" w:hAnsi="Arial" w:cs="Arial"/>
              </w:rPr>
            </w:pPr>
            <w:r w:rsidRPr="003F4DD0">
              <w:rPr>
                <w:rFonts w:ascii="Arial" w:hAnsi="Arial" w:cs="Arial"/>
              </w:rPr>
              <w:t>ENG</w:t>
            </w:r>
            <w:r>
              <w:rPr>
                <w:rFonts w:ascii="Arial" w:hAnsi="Arial" w:cs="Arial"/>
              </w:rPr>
              <w:t>M66</w:t>
            </w:r>
          </w:p>
        </w:tc>
        <w:tc>
          <w:tcPr>
            <w:tcW w:w="3822" w:type="dxa"/>
            <w:shd w:val="clear" w:color="auto" w:fill="auto"/>
            <w:vAlign w:val="center"/>
          </w:tcPr>
          <w:p w14:paraId="11DF5ACD" w14:textId="77777777" w:rsidR="002A00EA" w:rsidRDefault="002A00EA" w:rsidP="002A00EA">
            <w:pPr>
              <w:rPr>
                <w:rFonts w:ascii="Arial" w:hAnsi="Arial" w:cs="Arial"/>
              </w:rPr>
            </w:pPr>
            <w:r w:rsidRPr="000A6B70">
              <w:rPr>
                <w:rFonts w:ascii="Arial" w:hAnsi="Arial" w:cs="Arial"/>
              </w:rPr>
              <w:t>Dissertation</w:t>
            </w:r>
          </w:p>
        </w:tc>
        <w:tc>
          <w:tcPr>
            <w:tcW w:w="794" w:type="dxa"/>
            <w:shd w:val="clear" w:color="auto" w:fill="auto"/>
            <w:vAlign w:val="center"/>
          </w:tcPr>
          <w:p w14:paraId="40AB2EF5" w14:textId="77777777" w:rsidR="002A00EA" w:rsidRDefault="002A00EA" w:rsidP="002A00EA">
            <w:pPr>
              <w:jc w:val="center"/>
              <w:rPr>
                <w:rFonts w:ascii="Arial" w:hAnsi="Arial" w:cs="Arial"/>
              </w:rPr>
            </w:pPr>
            <w:r>
              <w:rPr>
                <w:rFonts w:ascii="Arial" w:hAnsi="Arial" w:cs="Arial"/>
              </w:rPr>
              <w:t>60</w:t>
            </w:r>
          </w:p>
        </w:tc>
        <w:tc>
          <w:tcPr>
            <w:tcW w:w="1412" w:type="dxa"/>
            <w:shd w:val="clear" w:color="auto" w:fill="auto"/>
            <w:vAlign w:val="center"/>
          </w:tcPr>
          <w:p w14:paraId="02354799" w14:textId="77777777" w:rsidR="002A00EA" w:rsidRPr="003A2D86" w:rsidRDefault="002A00EA" w:rsidP="002A00EA">
            <w:pPr>
              <w:jc w:val="center"/>
              <w:rPr>
                <w:rFonts w:ascii="Arial" w:hAnsi="Arial" w:cs="Arial"/>
              </w:rPr>
            </w:pPr>
            <w:r>
              <w:rPr>
                <w:rFonts w:ascii="Arial" w:hAnsi="Arial" w:cs="Arial"/>
              </w:rPr>
              <w:t>Core</w:t>
            </w:r>
          </w:p>
        </w:tc>
        <w:tc>
          <w:tcPr>
            <w:tcW w:w="995" w:type="dxa"/>
            <w:shd w:val="clear" w:color="auto" w:fill="auto"/>
            <w:vAlign w:val="center"/>
          </w:tcPr>
          <w:p w14:paraId="51085CD9" w14:textId="77777777" w:rsidR="002A00EA" w:rsidRPr="007B7B94" w:rsidRDefault="002A00EA" w:rsidP="002A00EA">
            <w:pPr>
              <w:jc w:val="center"/>
              <w:rPr>
                <w:rFonts w:ascii="Arial" w:hAnsi="Arial" w:cs="Arial"/>
              </w:rPr>
            </w:pPr>
            <w:r w:rsidRPr="00AE6870">
              <w:rPr>
                <w:rFonts w:ascii="Arial" w:hAnsi="Arial" w:cs="Arial"/>
              </w:rPr>
              <w:t>SEM-</w:t>
            </w:r>
            <w:r>
              <w:rPr>
                <w:rFonts w:ascii="Arial" w:hAnsi="Arial" w:cs="Arial"/>
              </w:rPr>
              <w:t>3</w:t>
            </w:r>
          </w:p>
        </w:tc>
      </w:tr>
    </w:tbl>
    <w:p w14:paraId="259396DA" w14:textId="77777777" w:rsidR="009043FC" w:rsidRDefault="00A44E15" w:rsidP="009043FC">
      <w:pPr>
        <w:pStyle w:val="Heading2"/>
        <w:spacing w:before="120" w:after="120"/>
      </w:pPr>
      <w:r w:rsidRPr="00A44E15">
        <w:t>MSc Engineering (Electrical &amp; Electronic)</w:t>
      </w:r>
      <w:r>
        <w:t xml:space="preserve"> FT </w:t>
      </w:r>
      <w:r w:rsidR="009043FC">
        <w:t>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9043FC" w14:paraId="48489910" w14:textId="77777777" w:rsidTr="00726AA2">
        <w:trPr>
          <w:trHeight w:val="509"/>
          <w:tblHeader/>
          <w:jc w:val="center"/>
        </w:trPr>
        <w:tc>
          <w:tcPr>
            <w:tcW w:w="865" w:type="dxa"/>
            <w:shd w:val="clear" w:color="auto" w:fill="DAEEF3" w:themeFill="accent5" w:themeFillTint="33"/>
            <w:vAlign w:val="center"/>
          </w:tcPr>
          <w:p w14:paraId="2A0EEF08" w14:textId="77777777" w:rsidR="009043FC" w:rsidRPr="00D548A0" w:rsidRDefault="009043FC"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19F4C479" w14:textId="77777777" w:rsidR="009043FC" w:rsidRDefault="009043FC" w:rsidP="00C06539">
            <w:pPr>
              <w:jc w:val="center"/>
              <w:rPr>
                <w:rFonts w:ascii="Arial" w:hAnsi="Arial" w:cs="Arial"/>
                <w:b/>
                <w:bCs/>
              </w:rPr>
            </w:pPr>
            <w:r w:rsidRPr="00D548A0">
              <w:rPr>
                <w:rFonts w:ascii="Arial" w:hAnsi="Arial" w:cs="Arial"/>
                <w:b/>
                <w:bCs/>
              </w:rPr>
              <w:t>Module</w:t>
            </w:r>
          </w:p>
          <w:p w14:paraId="5E222322" w14:textId="77777777" w:rsidR="009043FC" w:rsidRPr="00D548A0" w:rsidRDefault="009043FC"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5EAAACA3" w14:textId="77777777" w:rsidR="009043FC" w:rsidRPr="00D548A0" w:rsidRDefault="009043FC"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54ADC886" w14:textId="77777777" w:rsidR="009043FC" w:rsidRDefault="009043FC" w:rsidP="00C06539">
            <w:pPr>
              <w:jc w:val="center"/>
              <w:rPr>
                <w:rFonts w:ascii="Arial" w:hAnsi="Arial" w:cs="Arial"/>
                <w:b/>
                <w:bCs/>
              </w:rPr>
            </w:pPr>
            <w:r w:rsidRPr="00D548A0">
              <w:rPr>
                <w:rFonts w:ascii="Arial" w:hAnsi="Arial" w:cs="Arial"/>
                <w:b/>
                <w:bCs/>
              </w:rPr>
              <w:t>Credit</w:t>
            </w:r>
          </w:p>
          <w:p w14:paraId="29F29852" w14:textId="77777777" w:rsidR="009043FC" w:rsidRPr="00D548A0" w:rsidRDefault="009043FC"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5ACA3AE2" w14:textId="77777777" w:rsidR="009043FC" w:rsidRPr="00D548A0" w:rsidRDefault="009043FC"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B41D9AE" w14:textId="77777777" w:rsidR="009043FC" w:rsidRPr="00D548A0" w:rsidRDefault="009043FC" w:rsidP="00C06539">
            <w:pPr>
              <w:jc w:val="center"/>
              <w:rPr>
                <w:rFonts w:ascii="Arial" w:hAnsi="Arial" w:cs="Arial"/>
                <w:b/>
                <w:bCs/>
              </w:rPr>
            </w:pPr>
            <w:r w:rsidRPr="00D548A0">
              <w:rPr>
                <w:rFonts w:ascii="Arial" w:hAnsi="Arial" w:cs="Arial"/>
                <w:b/>
                <w:bCs/>
              </w:rPr>
              <w:t>Delivery</w:t>
            </w:r>
          </w:p>
        </w:tc>
      </w:tr>
      <w:tr w:rsidR="00F659A2" w14:paraId="74CB9E88" w14:textId="77777777" w:rsidTr="00726AA2">
        <w:trPr>
          <w:trHeight w:val="177"/>
          <w:jc w:val="center"/>
        </w:trPr>
        <w:tc>
          <w:tcPr>
            <w:tcW w:w="865" w:type="dxa"/>
            <w:shd w:val="clear" w:color="auto" w:fill="auto"/>
            <w:vAlign w:val="center"/>
          </w:tcPr>
          <w:p w14:paraId="2424E523" w14:textId="77777777" w:rsidR="00F659A2" w:rsidRPr="00EE164C"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36773FE4" w14:textId="77777777" w:rsidR="00F659A2" w:rsidRPr="00EE164C" w:rsidRDefault="00F659A2" w:rsidP="00F659A2">
            <w:pPr>
              <w:jc w:val="center"/>
              <w:rPr>
                <w:rFonts w:ascii="Arial" w:hAnsi="Arial" w:cs="Arial"/>
              </w:rPr>
            </w:pPr>
            <w:r w:rsidRPr="004E2447">
              <w:rPr>
                <w:rFonts w:ascii="Arial" w:hAnsi="Arial" w:cs="Arial"/>
              </w:rPr>
              <w:t>ENG7</w:t>
            </w:r>
            <w:r w:rsidR="00FB0E5B">
              <w:rPr>
                <w:rFonts w:ascii="Arial" w:hAnsi="Arial" w:cs="Arial"/>
              </w:rPr>
              <w:t>40</w:t>
            </w:r>
          </w:p>
        </w:tc>
        <w:tc>
          <w:tcPr>
            <w:tcW w:w="3821" w:type="dxa"/>
            <w:shd w:val="clear" w:color="auto" w:fill="auto"/>
            <w:vAlign w:val="center"/>
          </w:tcPr>
          <w:p w14:paraId="17DACEF2" w14:textId="77777777" w:rsidR="00F659A2" w:rsidRPr="00DB27E3" w:rsidRDefault="00F659A2" w:rsidP="00F659A2">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041C779" w14:textId="77777777" w:rsidR="00F659A2" w:rsidRPr="00DB27E3" w:rsidRDefault="00F659A2" w:rsidP="00F659A2">
            <w:pPr>
              <w:jc w:val="center"/>
              <w:rPr>
                <w:rFonts w:ascii="Arial" w:hAnsi="Arial" w:cs="Arial"/>
              </w:rPr>
            </w:pPr>
            <w:r>
              <w:rPr>
                <w:rFonts w:ascii="Arial" w:hAnsi="Arial" w:cs="Arial"/>
              </w:rPr>
              <w:t>20</w:t>
            </w:r>
          </w:p>
        </w:tc>
        <w:tc>
          <w:tcPr>
            <w:tcW w:w="1412" w:type="dxa"/>
            <w:shd w:val="clear" w:color="auto" w:fill="auto"/>
            <w:vAlign w:val="center"/>
          </w:tcPr>
          <w:p w14:paraId="368E3138" w14:textId="77777777" w:rsidR="00F659A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0802F708" w14:textId="77777777" w:rsidR="00F659A2" w:rsidRDefault="00F659A2" w:rsidP="00F659A2">
            <w:pPr>
              <w:jc w:val="center"/>
              <w:rPr>
                <w:rFonts w:ascii="Arial" w:hAnsi="Arial" w:cs="Arial"/>
              </w:rPr>
            </w:pPr>
            <w:r>
              <w:rPr>
                <w:rFonts w:ascii="Arial" w:hAnsi="Arial" w:cs="Arial"/>
              </w:rPr>
              <w:t>SEM-1</w:t>
            </w:r>
          </w:p>
        </w:tc>
      </w:tr>
      <w:tr w:rsidR="00F659A2" w14:paraId="041DFD5F" w14:textId="77777777" w:rsidTr="00726AA2">
        <w:trPr>
          <w:trHeight w:val="181"/>
          <w:jc w:val="center"/>
        </w:trPr>
        <w:tc>
          <w:tcPr>
            <w:tcW w:w="865" w:type="dxa"/>
            <w:shd w:val="clear" w:color="auto" w:fill="auto"/>
            <w:vAlign w:val="center"/>
          </w:tcPr>
          <w:p w14:paraId="428DC330"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5385E4F9" w14:textId="77777777" w:rsidR="00F659A2" w:rsidRPr="00143B98" w:rsidRDefault="00F659A2" w:rsidP="00F659A2">
            <w:pPr>
              <w:jc w:val="center"/>
              <w:rPr>
                <w:rFonts w:ascii="Arial" w:hAnsi="Arial" w:cs="Arial"/>
              </w:rPr>
            </w:pPr>
            <w:r w:rsidRPr="004E2447">
              <w:rPr>
                <w:rFonts w:ascii="Arial" w:hAnsi="Arial" w:cs="Arial"/>
              </w:rPr>
              <w:t>ENG7</w:t>
            </w:r>
            <w:r w:rsidR="00FB0E5B">
              <w:rPr>
                <w:rFonts w:ascii="Arial" w:hAnsi="Arial" w:cs="Arial"/>
              </w:rPr>
              <w:t>65</w:t>
            </w:r>
          </w:p>
        </w:tc>
        <w:tc>
          <w:tcPr>
            <w:tcW w:w="3821" w:type="dxa"/>
            <w:shd w:val="clear" w:color="auto" w:fill="auto"/>
            <w:vAlign w:val="center"/>
          </w:tcPr>
          <w:p w14:paraId="52AE0ACF" w14:textId="77777777" w:rsidR="00F659A2" w:rsidRPr="007659AE" w:rsidRDefault="00F659A2" w:rsidP="00F659A2">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9E185AE"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5BD26649"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31AAE4F3" w14:textId="77777777" w:rsidR="00F659A2" w:rsidRPr="00D572C2" w:rsidRDefault="00F659A2" w:rsidP="00F659A2">
            <w:pPr>
              <w:jc w:val="center"/>
              <w:rPr>
                <w:rFonts w:ascii="Arial" w:hAnsi="Arial" w:cs="Arial"/>
              </w:rPr>
            </w:pPr>
            <w:r w:rsidRPr="005779FA">
              <w:rPr>
                <w:rFonts w:ascii="Arial" w:hAnsi="Arial" w:cs="Arial"/>
              </w:rPr>
              <w:t>SEM-1</w:t>
            </w:r>
          </w:p>
        </w:tc>
      </w:tr>
      <w:tr w:rsidR="00F659A2" w14:paraId="29FD4452" w14:textId="77777777" w:rsidTr="00726AA2">
        <w:trPr>
          <w:trHeight w:val="254"/>
          <w:jc w:val="center"/>
        </w:trPr>
        <w:tc>
          <w:tcPr>
            <w:tcW w:w="865" w:type="dxa"/>
            <w:shd w:val="clear" w:color="auto" w:fill="auto"/>
            <w:vAlign w:val="center"/>
          </w:tcPr>
          <w:p w14:paraId="0D8DD6BE"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1573F777" w14:textId="77777777" w:rsidR="00F659A2" w:rsidRPr="00143B98" w:rsidRDefault="00F659A2" w:rsidP="00F659A2">
            <w:pPr>
              <w:jc w:val="center"/>
              <w:rPr>
                <w:rFonts w:ascii="Arial" w:hAnsi="Arial" w:cs="Arial"/>
              </w:rPr>
            </w:pPr>
            <w:r w:rsidRPr="004E2447">
              <w:rPr>
                <w:rFonts w:ascii="Arial" w:hAnsi="Arial" w:cs="Arial"/>
              </w:rPr>
              <w:t>ENG7</w:t>
            </w:r>
            <w:r w:rsidR="005851D1">
              <w:rPr>
                <w:rFonts w:ascii="Arial" w:hAnsi="Arial" w:cs="Arial"/>
              </w:rPr>
              <w:t>78</w:t>
            </w:r>
          </w:p>
        </w:tc>
        <w:tc>
          <w:tcPr>
            <w:tcW w:w="3821" w:type="dxa"/>
            <w:shd w:val="clear" w:color="auto" w:fill="auto"/>
            <w:vAlign w:val="center"/>
          </w:tcPr>
          <w:p w14:paraId="1CE94BCD" w14:textId="77777777" w:rsidR="00F659A2" w:rsidRPr="007659AE" w:rsidRDefault="00F659A2" w:rsidP="00F659A2">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3D0DBA76"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52B7032E"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5201CC09" w14:textId="77777777" w:rsidR="00F659A2" w:rsidRPr="00D572C2" w:rsidRDefault="00F659A2" w:rsidP="00F659A2">
            <w:pPr>
              <w:jc w:val="center"/>
              <w:rPr>
                <w:rFonts w:ascii="Arial" w:hAnsi="Arial" w:cs="Arial"/>
              </w:rPr>
            </w:pPr>
            <w:r w:rsidRPr="005779FA">
              <w:rPr>
                <w:rFonts w:ascii="Arial" w:hAnsi="Arial" w:cs="Arial"/>
              </w:rPr>
              <w:t>SEM-1</w:t>
            </w:r>
          </w:p>
        </w:tc>
      </w:tr>
      <w:tr w:rsidR="000E59D4" w14:paraId="5B67C59A" w14:textId="77777777" w:rsidTr="000E59D4">
        <w:trPr>
          <w:trHeight w:val="254"/>
          <w:jc w:val="center"/>
        </w:trPr>
        <w:tc>
          <w:tcPr>
            <w:tcW w:w="8926" w:type="dxa"/>
            <w:gridSpan w:val="6"/>
            <w:shd w:val="clear" w:color="auto" w:fill="DAEEF3" w:themeFill="accent5" w:themeFillTint="33"/>
            <w:vAlign w:val="center"/>
          </w:tcPr>
          <w:p w14:paraId="7432C977" w14:textId="77777777" w:rsidR="000E59D4" w:rsidRPr="005779FA" w:rsidRDefault="000E59D4" w:rsidP="00C06539">
            <w:pPr>
              <w:jc w:val="center"/>
              <w:rPr>
                <w:rFonts w:ascii="Arial" w:hAnsi="Arial" w:cs="Arial"/>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wo (ENG7</w:t>
            </w:r>
            <w:r w:rsidR="00726AA2">
              <w:rPr>
                <w:rFonts w:ascii="Arial" w:hAnsi="Arial" w:cs="Arial"/>
                <w:b/>
                <w:bCs/>
              </w:rPr>
              <w:t>81</w:t>
            </w:r>
            <w:r w:rsidRPr="000E59D4">
              <w:rPr>
                <w:rFonts w:ascii="Arial" w:hAnsi="Arial" w:cs="Arial"/>
                <w:b/>
                <w:bCs/>
              </w:rPr>
              <w:t xml:space="preserve"> or ENG7</w:t>
            </w:r>
            <w:r w:rsidR="00726AA2">
              <w:rPr>
                <w:rFonts w:ascii="Arial" w:hAnsi="Arial" w:cs="Arial"/>
                <w:b/>
                <w:bCs/>
              </w:rPr>
              <w:t>82</w:t>
            </w:r>
            <w:r w:rsidRPr="000E59D4">
              <w:rPr>
                <w:rFonts w:ascii="Arial" w:hAnsi="Arial" w:cs="Arial"/>
                <w:b/>
                <w:bCs/>
              </w:rPr>
              <w:t>)</w:t>
            </w:r>
          </w:p>
        </w:tc>
      </w:tr>
      <w:tr w:rsidR="00726AA2" w14:paraId="5C6C510B" w14:textId="77777777" w:rsidTr="00BF3C82">
        <w:trPr>
          <w:trHeight w:val="254"/>
          <w:jc w:val="center"/>
        </w:trPr>
        <w:tc>
          <w:tcPr>
            <w:tcW w:w="865" w:type="dxa"/>
            <w:shd w:val="clear" w:color="auto" w:fill="auto"/>
            <w:vAlign w:val="center"/>
          </w:tcPr>
          <w:p w14:paraId="37148A06" w14:textId="77777777" w:rsidR="00726AA2" w:rsidRPr="00143B98" w:rsidRDefault="00726AA2" w:rsidP="00726AA2">
            <w:pPr>
              <w:jc w:val="center"/>
              <w:rPr>
                <w:rFonts w:ascii="Arial" w:hAnsi="Arial" w:cs="Arial"/>
              </w:rPr>
            </w:pPr>
            <w:r>
              <w:rPr>
                <w:rFonts w:ascii="Arial" w:hAnsi="Arial" w:cs="Arial"/>
              </w:rPr>
              <w:t>Level 7</w:t>
            </w:r>
          </w:p>
        </w:tc>
        <w:tc>
          <w:tcPr>
            <w:tcW w:w="1039" w:type="dxa"/>
            <w:shd w:val="clear" w:color="auto" w:fill="auto"/>
            <w:vAlign w:val="center"/>
          </w:tcPr>
          <w:p w14:paraId="29FFE34B" w14:textId="77777777" w:rsidR="00726AA2" w:rsidRPr="00143B98" w:rsidRDefault="00726AA2" w:rsidP="00726AA2">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58BF894A" w14:textId="77777777" w:rsidR="00726AA2" w:rsidRPr="007659AE" w:rsidRDefault="00726AA2" w:rsidP="00726AA2">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4702BBF1" w14:textId="77777777" w:rsidR="00726AA2" w:rsidRPr="00B9517A" w:rsidRDefault="00726AA2" w:rsidP="00726AA2">
            <w:pPr>
              <w:jc w:val="center"/>
              <w:rPr>
                <w:rFonts w:ascii="Arial" w:hAnsi="Arial" w:cs="Arial"/>
              </w:rPr>
            </w:pPr>
            <w:r w:rsidRPr="00247BFB">
              <w:rPr>
                <w:rFonts w:ascii="Arial" w:hAnsi="Arial" w:cs="Arial"/>
              </w:rPr>
              <w:t>20</w:t>
            </w:r>
          </w:p>
        </w:tc>
        <w:tc>
          <w:tcPr>
            <w:tcW w:w="1412" w:type="dxa"/>
            <w:shd w:val="clear" w:color="auto" w:fill="auto"/>
            <w:vAlign w:val="center"/>
          </w:tcPr>
          <w:p w14:paraId="4EF0E125" w14:textId="77777777" w:rsidR="00726AA2" w:rsidRPr="00D572C2" w:rsidRDefault="00726AA2" w:rsidP="00726AA2">
            <w:pPr>
              <w:jc w:val="center"/>
              <w:rPr>
                <w:rFonts w:ascii="Arial" w:hAnsi="Arial" w:cs="Arial"/>
              </w:rPr>
            </w:pPr>
            <w:r>
              <w:rPr>
                <w:rFonts w:ascii="Arial" w:hAnsi="Arial" w:cs="Arial"/>
              </w:rPr>
              <w:t>Option</w:t>
            </w:r>
          </w:p>
        </w:tc>
        <w:tc>
          <w:tcPr>
            <w:tcW w:w="995" w:type="dxa"/>
            <w:shd w:val="clear" w:color="auto" w:fill="auto"/>
            <w:vAlign w:val="center"/>
          </w:tcPr>
          <w:p w14:paraId="09FA250E" w14:textId="77777777" w:rsidR="00726AA2" w:rsidRPr="00D572C2" w:rsidRDefault="00726AA2" w:rsidP="00726AA2">
            <w:pPr>
              <w:jc w:val="center"/>
              <w:rPr>
                <w:rFonts w:ascii="Arial" w:hAnsi="Arial" w:cs="Arial"/>
              </w:rPr>
            </w:pPr>
            <w:r w:rsidRPr="000B0D0C">
              <w:rPr>
                <w:rFonts w:ascii="Arial" w:hAnsi="Arial" w:cs="Arial"/>
              </w:rPr>
              <w:t>SEM-</w:t>
            </w:r>
            <w:r>
              <w:rPr>
                <w:rFonts w:ascii="Arial" w:hAnsi="Arial" w:cs="Arial"/>
              </w:rPr>
              <w:t>2</w:t>
            </w:r>
          </w:p>
        </w:tc>
      </w:tr>
      <w:tr w:rsidR="00726AA2" w14:paraId="69BC4A39" w14:textId="77777777" w:rsidTr="00BF3C82">
        <w:trPr>
          <w:trHeight w:val="254"/>
          <w:jc w:val="center"/>
        </w:trPr>
        <w:tc>
          <w:tcPr>
            <w:tcW w:w="865" w:type="dxa"/>
            <w:shd w:val="clear" w:color="auto" w:fill="auto"/>
            <w:vAlign w:val="center"/>
          </w:tcPr>
          <w:p w14:paraId="426DED5C" w14:textId="77777777" w:rsidR="00726AA2" w:rsidRPr="00143B98" w:rsidRDefault="00726AA2" w:rsidP="00726AA2">
            <w:pPr>
              <w:jc w:val="center"/>
              <w:rPr>
                <w:rFonts w:ascii="Arial" w:hAnsi="Arial" w:cs="Arial"/>
              </w:rPr>
            </w:pPr>
            <w:r>
              <w:rPr>
                <w:rFonts w:ascii="Arial" w:hAnsi="Arial" w:cs="Arial"/>
              </w:rPr>
              <w:t>Level 7</w:t>
            </w:r>
          </w:p>
        </w:tc>
        <w:tc>
          <w:tcPr>
            <w:tcW w:w="1039" w:type="dxa"/>
            <w:shd w:val="clear" w:color="auto" w:fill="auto"/>
            <w:vAlign w:val="center"/>
          </w:tcPr>
          <w:p w14:paraId="0E37BE83" w14:textId="77777777" w:rsidR="00726AA2" w:rsidRPr="00143B98" w:rsidRDefault="00726AA2" w:rsidP="00726AA2">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0B946423" w14:textId="77777777" w:rsidR="00726AA2" w:rsidRPr="007659AE" w:rsidRDefault="00726AA2" w:rsidP="00726AA2">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56D23D33" w14:textId="77777777" w:rsidR="00726AA2" w:rsidRPr="00B9517A" w:rsidRDefault="00726AA2" w:rsidP="00726AA2">
            <w:pPr>
              <w:jc w:val="center"/>
              <w:rPr>
                <w:rFonts w:ascii="Arial" w:hAnsi="Arial" w:cs="Arial"/>
              </w:rPr>
            </w:pPr>
            <w:r w:rsidRPr="00247BFB">
              <w:rPr>
                <w:rFonts w:ascii="Arial" w:hAnsi="Arial" w:cs="Arial"/>
              </w:rPr>
              <w:t>20</w:t>
            </w:r>
          </w:p>
        </w:tc>
        <w:tc>
          <w:tcPr>
            <w:tcW w:w="1412" w:type="dxa"/>
            <w:shd w:val="clear" w:color="auto" w:fill="auto"/>
            <w:vAlign w:val="center"/>
          </w:tcPr>
          <w:p w14:paraId="5A82A6FE" w14:textId="77777777" w:rsidR="00726AA2" w:rsidRPr="00D572C2" w:rsidRDefault="00726AA2" w:rsidP="00726AA2">
            <w:pPr>
              <w:jc w:val="center"/>
              <w:rPr>
                <w:rFonts w:ascii="Arial" w:hAnsi="Arial" w:cs="Arial"/>
              </w:rPr>
            </w:pPr>
            <w:r w:rsidRPr="00580848">
              <w:rPr>
                <w:rFonts w:ascii="Arial" w:hAnsi="Arial" w:cs="Arial"/>
              </w:rPr>
              <w:t>Option</w:t>
            </w:r>
          </w:p>
        </w:tc>
        <w:tc>
          <w:tcPr>
            <w:tcW w:w="995" w:type="dxa"/>
            <w:shd w:val="clear" w:color="auto" w:fill="auto"/>
            <w:vAlign w:val="center"/>
          </w:tcPr>
          <w:p w14:paraId="614D3377" w14:textId="77777777" w:rsidR="00726AA2" w:rsidRPr="00D572C2" w:rsidRDefault="00726AA2" w:rsidP="00726AA2">
            <w:pPr>
              <w:jc w:val="center"/>
              <w:rPr>
                <w:rFonts w:ascii="Arial" w:hAnsi="Arial" w:cs="Arial"/>
              </w:rPr>
            </w:pPr>
            <w:r w:rsidRPr="000B0D0C">
              <w:rPr>
                <w:rFonts w:ascii="Arial" w:hAnsi="Arial" w:cs="Arial"/>
              </w:rPr>
              <w:t>SEM-</w:t>
            </w:r>
            <w:r>
              <w:rPr>
                <w:rFonts w:ascii="Arial" w:hAnsi="Arial" w:cs="Arial"/>
              </w:rPr>
              <w:t>2</w:t>
            </w:r>
          </w:p>
        </w:tc>
      </w:tr>
      <w:tr w:rsidR="00F659A2" w14:paraId="72CA8DEF" w14:textId="77777777" w:rsidTr="00726AA2">
        <w:trPr>
          <w:trHeight w:val="254"/>
          <w:jc w:val="center"/>
        </w:trPr>
        <w:tc>
          <w:tcPr>
            <w:tcW w:w="865" w:type="dxa"/>
            <w:shd w:val="clear" w:color="auto" w:fill="auto"/>
            <w:vAlign w:val="center"/>
          </w:tcPr>
          <w:p w14:paraId="77785F6B" w14:textId="77777777" w:rsidR="00F659A2" w:rsidRPr="00EE164C"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5FF18F98" w14:textId="77777777" w:rsidR="00F659A2" w:rsidRPr="00EE164C" w:rsidRDefault="00F659A2" w:rsidP="00F659A2">
            <w:pPr>
              <w:jc w:val="center"/>
              <w:rPr>
                <w:rFonts w:ascii="Arial" w:hAnsi="Arial" w:cs="Arial"/>
              </w:rPr>
            </w:pPr>
            <w:r w:rsidRPr="0031794E">
              <w:rPr>
                <w:rFonts w:ascii="Arial" w:hAnsi="Arial" w:cs="Arial"/>
              </w:rPr>
              <w:t>ENG7</w:t>
            </w:r>
            <w:r w:rsidR="00726AA2">
              <w:rPr>
                <w:rFonts w:ascii="Arial" w:hAnsi="Arial" w:cs="Arial"/>
              </w:rPr>
              <w:t>89</w:t>
            </w:r>
          </w:p>
        </w:tc>
        <w:tc>
          <w:tcPr>
            <w:tcW w:w="3821" w:type="dxa"/>
            <w:shd w:val="clear" w:color="auto" w:fill="auto"/>
            <w:vAlign w:val="center"/>
          </w:tcPr>
          <w:p w14:paraId="511EA0A5" w14:textId="77777777" w:rsidR="00F659A2" w:rsidRPr="00DB27E3" w:rsidRDefault="000F1520" w:rsidP="00F659A2">
            <w:pPr>
              <w:rPr>
                <w:rFonts w:ascii="Arial" w:hAnsi="Arial" w:cs="Arial"/>
              </w:rPr>
            </w:pPr>
            <w:r>
              <w:rPr>
                <w:rFonts w:ascii="Arial" w:hAnsi="Arial" w:cs="Arial"/>
              </w:rPr>
              <w:t>Converters</w:t>
            </w:r>
            <w:r w:rsidR="00F659A2" w:rsidRPr="00010A95">
              <w:rPr>
                <w:rFonts w:ascii="Arial" w:hAnsi="Arial" w:cs="Arial"/>
              </w:rPr>
              <w:t>, Drives and Energy Systems</w:t>
            </w:r>
          </w:p>
        </w:tc>
        <w:tc>
          <w:tcPr>
            <w:tcW w:w="794" w:type="dxa"/>
            <w:shd w:val="clear" w:color="auto" w:fill="auto"/>
            <w:vAlign w:val="center"/>
          </w:tcPr>
          <w:p w14:paraId="1F05BF66" w14:textId="77777777" w:rsidR="00F659A2" w:rsidRPr="00DB27E3"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3A8C5D49" w14:textId="77777777" w:rsidR="00F659A2" w:rsidRDefault="00F659A2" w:rsidP="00F659A2">
            <w:pPr>
              <w:jc w:val="center"/>
              <w:rPr>
                <w:rFonts w:ascii="Arial" w:hAnsi="Arial" w:cs="Arial"/>
              </w:rPr>
            </w:pPr>
            <w:r w:rsidRPr="003A2D86">
              <w:rPr>
                <w:rFonts w:ascii="Arial" w:hAnsi="Arial" w:cs="Arial"/>
              </w:rPr>
              <w:t>Core</w:t>
            </w:r>
          </w:p>
        </w:tc>
        <w:tc>
          <w:tcPr>
            <w:tcW w:w="995" w:type="dxa"/>
            <w:shd w:val="clear" w:color="auto" w:fill="auto"/>
            <w:vAlign w:val="center"/>
          </w:tcPr>
          <w:p w14:paraId="35E379F5" w14:textId="77777777" w:rsidR="00F659A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rsidRPr="00D572C2" w14:paraId="034449A3" w14:textId="77777777" w:rsidTr="00726AA2">
        <w:trPr>
          <w:trHeight w:val="254"/>
          <w:jc w:val="center"/>
        </w:trPr>
        <w:tc>
          <w:tcPr>
            <w:tcW w:w="865" w:type="dxa"/>
            <w:shd w:val="clear" w:color="auto" w:fill="auto"/>
            <w:vAlign w:val="center"/>
          </w:tcPr>
          <w:p w14:paraId="5FB3F32C"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1584C7D0" w14:textId="77777777" w:rsidR="00F659A2" w:rsidRPr="00143B98" w:rsidRDefault="00F659A2" w:rsidP="00F659A2">
            <w:pPr>
              <w:jc w:val="center"/>
              <w:rPr>
                <w:rFonts w:ascii="Arial" w:hAnsi="Arial" w:cs="Arial"/>
              </w:rPr>
            </w:pPr>
            <w:r w:rsidRPr="0031794E">
              <w:rPr>
                <w:rFonts w:ascii="Arial" w:hAnsi="Arial" w:cs="Arial"/>
              </w:rPr>
              <w:t>ENG7</w:t>
            </w:r>
            <w:r w:rsidR="003C1EB5">
              <w:rPr>
                <w:rFonts w:ascii="Arial" w:hAnsi="Arial" w:cs="Arial"/>
              </w:rPr>
              <w:t>90</w:t>
            </w:r>
          </w:p>
        </w:tc>
        <w:tc>
          <w:tcPr>
            <w:tcW w:w="3821" w:type="dxa"/>
            <w:shd w:val="clear" w:color="auto" w:fill="auto"/>
            <w:vAlign w:val="center"/>
          </w:tcPr>
          <w:p w14:paraId="21F22E76" w14:textId="77777777" w:rsidR="00F659A2" w:rsidRPr="007659AE" w:rsidRDefault="00F659A2" w:rsidP="00F659A2">
            <w:pPr>
              <w:rPr>
                <w:rFonts w:ascii="Arial" w:hAnsi="Arial" w:cs="Arial"/>
              </w:rPr>
            </w:pPr>
            <w:r w:rsidRPr="00010A95">
              <w:rPr>
                <w:rFonts w:ascii="Arial" w:hAnsi="Arial" w:cs="Arial"/>
              </w:rPr>
              <w:t>Circuit Design</w:t>
            </w:r>
            <w:r w:rsidR="00726AA2">
              <w:rPr>
                <w:rFonts w:ascii="Arial" w:hAnsi="Arial" w:cs="Arial"/>
              </w:rPr>
              <w:t xml:space="preserve"> Analysis</w:t>
            </w:r>
            <w:r w:rsidRPr="00010A95">
              <w:rPr>
                <w:rFonts w:ascii="Arial" w:hAnsi="Arial" w:cs="Arial"/>
              </w:rPr>
              <w:t xml:space="preserve"> &amp; Testing</w:t>
            </w:r>
          </w:p>
        </w:tc>
        <w:tc>
          <w:tcPr>
            <w:tcW w:w="794" w:type="dxa"/>
            <w:shd w:val="clear" w:color="auto" w:fill="auto"/>
            <w:vAlign w:val="center"/>
          </w:tcPr>
          <w:p w14:paraId="62ED2BAC"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3FB15846" w14:textId="77777777" w:rsidR="00F659A2" w:rsidRPr="00D572C2" w:rsidRDefault="00F659A2" w:rsidP="00F659A2">
            <w:pPr>
              <w:jc w:val="center"/>
              <w:rPr>
                <w:rFonts w:ascii="Arial" w:hAnsi="Arial" w:cs="Arial"/>
              </w:rPr>
            </w:pPr>
            <w:r w:rsidRPr="003A2D86">
              <w:rPr>
                <w:rFonts w:ascii="Arial" w:hAnsi="Arial" w:cs="Arial"/>
              </w:rPr>
              <w:t>Core</w:t>
            </w:r>
          </w:p>
        </w:tc>
        <w:tc>
          <w:tcPr>
            <w:tcW w:w="995" w:type="dxa"/>
            <w:shd w:val="clear" w:color="auto" w:fill="auto"/>
            <w:vAlign w:val="center"/>
          </w:tcPr>
          <w:p w14:paraId="119459C3"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rsidRPr="00D572C2" w14:paraId="58CCF05E" w14:textId="77777777" w:rsidTr="00726AA2">
        <w:trPr>
          <w:trHeight w:val="254"/>
          <w:jc w:val="center"/>
        </w:trPr>
        <w:tc>
          <w:tcPr>
            <w:tcW w:w="865" w:type="dxa"/>
            <w:shd w:val="clear" w:color="auto" w:fill="auto"/>
            <w:vAlign w:val="center"/>
          </w:tcPr>
          <w:p w14:paraId="6DC9A3BD"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6B9B8C56" w14:textId="77777777" w:rsidR="00F659A2" w:rsidRPr="00143B98" w:rsidRDefault="00F659A2" w:rsidP="00F659A2">
            <w:pPr>
              <w:jc w:val="center"/>
              <w:rPr>
                <w:rFonts w:ascii="Arial" w:hAnsi="Arial" w:cs="Arial"/>
              </w:rPr>
            </w:pPr>
            <w:r w:rsidRPr="0031794E">
              <w:rPr>
                <w:rFonts w:ascii="Arial" w:hAnsi="Arial" w:cs="Arial"/>
              </w:rPr>
              <w:t>ENG</w:t>
            </w:r>
            <w:r w:rsidR="00FC0BFF">
              <w:rPr>
                <w:rFonts w:ascii="Arial" w:hAnsi="Arial" w:cs="Arial"/>
              </w:rPr>
              <w:t>M66</w:t>
            </w:r>
          </w:p>
        </w:tc>
        <w:tc>
          <w:tcPr>
            <w:tcW w:w="3821" w:type="dxa"/>
            <w:shd w:val="clear" w:color="auto" w:fill="auto"/>
            <w:vAlign w:val="center"/>
          </w:tcPr>
          <w:p w14:paraId="4963A7C4" w14:textId="77777777" w:rsidR="00F659A2" w:rsidRPr="007659AE" w:rsidRDefault="00F659A2" w:rsidP="00F659A2">
            <w:pPr>
              <w:rPr>
                <w:rFonts w:ascii="Arial" w:hAnsi="Arial" w:cs="Arial"/>
              </w:rPr>
            </w:pPr>
            <w:r w:rsidRPr="000A6B70">
              <w:rPr>
                <w:rFonts w:ascii="Arial" w:hAnsi="Arial" w:cs="Arial"/>
              </w:rPr>
              <w:t>Dissertation</w:t>
            </w:r>
          </w:p>
        </w:tc>
        <w:tc>
          <w:tcPr>
            <w:tcW w:w="794" w:type="dxa"/>
            <w:shd w:val="clear" w:color="auto" w:fill="auto"/>
            <w:vAlign w:val="center"/>
          </w:tcPr>
          <w:p w14:paraId="0F27F308" w14:textId="77777777" w:rsidR="00F659A2" w:rsidRPr="00B9517A" w:rsidRDefault="00F659A2" w:rsidP="00F659A2">
            <w:pPr>
              <w:jc w:val="center"/>
              <w:rPr>
                <w:rFonts w:ascii="Arial" w:hAnsi="Arial" w:cs="Arial"/>
              </w:rPr>
            </w:pPr>
            <w:r>
              <w:rPr>
                <w:rFonts w:ascii="Arial" w:hAnsi="Arial" w:cs="Arial"/>
              </w:rPr>
              <w:t>60</w:t>
            </w:r>
          </w:p>
        </w:tc>
        <w:tc>
          <w:tcPr>
            <w:tcW w:w="1412" w:type="dxa"/>
            <w:shd w:val="clear" w:color="auto" w:fill="auto"/>
            <w:vAlign w:val="center"/>
          </w:tcPr>
          <w:p w14:paraId="0AA331CE" w14:textId="77777777" w:rsidR="00F659A2" w:rsidRPr="00D572C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31BA72A5"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3</w:t>
            </w:r>
          </w:p>
        </w:tc>
      </w:tr>
    </w:tbl>
    <w:p w14:paraId="492E2A7A" w14:textId="77777777" w:rsidR="009043FC" w:rsidRDefault="00A44E15" w:rsidP="009043FC">
      <w:pPr>
        <w:pStyle w:val="Heading2"/>
        <w:spacing w:before="120" w:after="120"/>
      </w:pPr>
      <w:r w:rsidRPr="00A44E15">
        <w:t>MSc Engineering (Electrical &amp; Electronic) FT Sept Intake</w:t>
      </w:r>
      <w:r>
        <w:t xml:space="preserve"> </w:t>
      </w:r>
      <w:r w:rsidR="009043FC">
        <w:t>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9043FC" w14:paraId="1B74FDC5" w14:textId="77777777" w:rsidTr="0018168F">
        <w:trPr>
          <w:trHeight w:val="509"/>
          <w:tblHeader/>
          <w:jc w:val="center"/>
        </w:trPr>
        <w:tc>
          <w:tcPr>
            <w:tcW w:w="865" w:type="dxa"/>
            <w:shd w:val="clear" w:color="auto" w:fill="DAEEF3" w:themeFill="accent5" w:themeFillTint="33"/>
            <w:vAlign w:val="center"/>
          </w:tcPr>
          <w:p w14:paraId="0B206C7B" w14:textId="77777777" w:rsidR="009043FC" w:rsidRPr="00D548A0" w:rsidRDefault="009043FC"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75EE5C35" w14:textId="77777777" w:rsidR="009043FC" w:rsidRDefault="009043FC" w:rsidP="00C06539">
            <w:pPr>
              <w:jc w:val="center"/>
              <w:rPr>
                <w:rFonts w:ascii="Arial" w:hAnsi="Arial" w:cs="Arial"/>
                <w:b/>
                <w:bCs/>
              </w:rPr>
            </w:pPr>
            <w:r w:rsidRPr="00D548A0">
              <w:rPr>
                <w:rFonts w:ascii="Arial" w:hAnsi="Arial" w:cs="Arial"/>
                <w:b/>
                <w:bCs/>
              </w:rPr>
              <w:t>Module</w:t>
            </w:r>
          </w:p>
          <w:p w14:paraId="54545FEE" w14:textId="77777777" w:rsidR="009043FC" w:rsidRPr="00D548A0" w:rsidRDefault="009043FC"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3F0FEE8" w14:textId="77777777" w:rsidR="009043FC" w:rsidRPr="00D548A0" w:rsidRDefault="009043FC"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F6FF522" w14:textId="77777777" w:rsidR="009043FC" w:rsidRDefault="009043FC" w:rsidP="00C06539">
            <w:pPr>
              <w:jc w:val="center"/>
              <w:rPr>
                <w:rFonts w:ascii="Arial" w:hAnsi="Arial" w:cs="Arial"/>
                <w:b/>
                <w:bCs/>
              </w:rPr>
            </w:pPr>
            <w:r w:rsidRPr="00D548A0">
              <w:rPr>
                <w:rFonts w:ascii="Arial" w:hAnsi="Arial" w:cs="Arial"/>
                <w:b/>
                <w:bCs/>
              </w:rPr>
              <w:t>Credit</w:t>
            </w:r>
          </w:p>
          <w:p w14:paraId="551BCD93" w14:textId="77777777" w:rsidR="009043FC" w:rsidRPr="00D548A0" w:rsidRDefault="009043FC"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26AA7165" w14:textId="77777777" w:rsidR="009043FC" w:rsidRPr="00D548A0" w:rsidRDefault="009043FC"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73CD063B" w14:textId="77777777" w:rsidR="009043FC" w:rsidRPr="00D548A0" w:rsidRDefault="009043FC" w:rsidP="00C06539">
            <w:pPr>
              <w:jc w:val="center"/>
              <w:rPr>
                <w:rFonts w:ascii="Arial" w:hAnsi="Arial" w:cs="Arial"/>
                <w:b/>
                <w:bCs/>
              </w:rPr>
            </w:pPr>
            <w:r w:rsidRPr="00D548A0">
              <w:rPr>
                <w:rFonts w:ascii="Arial" w:hAnsi="Arial" w:cs="Arial"/>
                <w:b/>
                <w:bCs/>
              </w:rPr>
              <w:t>Delivery</w:t>
            </w:r>
          </w:p>
        </w:tc>
      </w:tr>
      <w:tr w:rsidR="00F659A2" w14:paraId="61108319" w14:textId="77777777" w:rsidTr="0018168F">
        <w:trPr>
          <w:trHeight w:val="177"/>
          <w:jc w:val="center"/>
        </w:trPr>
        <w:tc>
          <w:tcPr>
            <w:tcW w:w="865" w:type="dxa"/>
            <w:shd w:val="clear" w:color="auto" w:fill="auto"/>
            <w:vAlign w:val="center"/>
          </w:tcPr>
          <w:p w14:paraId="72383D9D" w14:textId="77777777" w:rsidR="00F659A2" w:rsidRPr="00EE164C"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72A0A213" w14:textId="77777777" w:rsidR="00F659A2" w:rsidRPr="00EE164C" w:rsidRDefault="00F659A2" w:rsidP="00F659A2">
            <w:pPr>
              <w:jc w:val="center"/>
              <w:rPr>
                <w:rFonts w:ascii="Arial" w:hAnsi="Arial" w:cs="Arial"/>
              </w:rPr>
            </w:pPr>
            <w:r w:rsidRPr="00BD077C">
              <w:rPr>
                <w:rFonts w:ascii="Arial" w:hAnsi="Arial" w:cs="Arial"/>
              </w:rPr>
              <w:t>ENG7</w:t>
            </w:r>
            <w:r w:rsidR="00FC0BFF">
              <w:rPr>
                <w:rFonts w:ascii="Arial" w:hAnsi="Arial" w:cs="Arial"/>
              </w:rPr>
              <w:t>40</w:t>
            </w:r>
          </w:p>
        </w:tc>
        <w:tc>
          <w:tcPr>
            <w:tcW w:w="3821" w:type="dxa"/>
            <w:shd w:val="clear" w:color="auto" w:fill="auto"/>
            <w:vAlign w:val="center"/>
          </w:tcPr>
          <w:p w14:paraId="17769E6D" w14:textId="77777777" w:rsidR="00F659A2" w:rsidRPr="00DB27E3" w:rsidRDefault="00F659A2" w:rsidP="00F659A2">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3CA88840" w14:textId="77777777" w:rsidR="00F659A2" w:rsidRPr="00DB27E3" w:rsidRDefault="00F659A2" w:rsidP="00F659A2">
            <w:pPr>
              <w:jc w:val="center"/>
              <w:rPr>
                <w:rFonts w:ascii="Arial" w:hAnsi="Arial" w:cs="Arial"/>
              </w:rPr>
            </w:pPr>
            <w:r>
              <w:rPr>
                <w:rFonts w:ascii="Arial" w:hAnsi="Arial" w:cs="Arial"/>
              </w:rPr>
              <w:t>20</w:t>
            </w:r>
          </w:p>
        </w:tc>
        <w:tc>
          <w:tcPr>
            <w:tcW w:w="1412" w:type="dxa"/>
            <w:shd w:val="clear" w:color="auto" w:fill="auto"/>
            <w:vAlign w:val="center"/>
          </w:tcPr>
          <w:p w14:paraId="287FD21F" w14:textId="77777777" w:rsidR="00F659A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4AACC50E" w14:textId="77777777" w:rsidR="00F659A2" w:rsidRDefault="00F659A2" w:rsidP="00F659A2">
            <w:pPr>
              <w:jc w:val="center"/>
              <w:rPr>
                <w:rFonts w:ascii="Arial" w:hAnsi="Arial" w:cs="Arial"/>
              </w:rPr>
            </w:pPr>
            <w:r>
              <w:rPr>
                <w:rFonts w:ascii="Arial" w:hAnsi="Arial" w:cs="Arial"/>
              </w:rPr>
              <w:t>SEM-1</w:t>
            </w:r>
          </w:p>
        </w:tc>
      </w:tr>
      <w:tr w:rsidR="00F659A2" w14:paraId="1AD4B4B2" w14:textId="77777777" w:rsidTr="0018168F">
        <w:trPr>
          <w:trHeight w:val="181"/>
          <w:jc w:val="center"/>
        </w:trPr>
        <w:tc>
          <w:tcPr>
            <w:tcW w:w="865" w:type="dxa"/>
            <w:shd w:val="clear" w:color="auto" w:fill="auto"/>
            <w:vAlign w:val="center"/>
          </w:tcPr>
          <w:p w14:paraId="51824E31"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0EFE8E29" w14:textId="77777777" w:rsidR="00F659A2" w:rsidRPr="00143B98" w:rsidRDefault="00F659A2" w:rsidP="00F659A2">
            <w:pPr>
              <w:jc w:val="center"/>
              <w:rPr>
                <w:rFonts w:ascii="Arial" w:hAnsi="Arial" w:cs="Arial"/>
              </w:rPr>
            </w:pPr>
            <w:r w:rsidRPr="00BD077C">
              <w:rPr>
                <w:rFonts w:ascii="Arial" w:hAnsi="Arial" w:cs="Arial"/>
              </w:rPr>
              <w:t>ENG7</w:t>
            </w:r>
            <w:r w:rsidR="00FC0BFF">
              <w:rPr>
                <w:rFonts w:ascii="Arial" w:hAnsi="Arial" w:cs="Arial"/>
              </w:rPr>
              <w:t>65</w:t>
            </w:r>
          </w:p>
        </w:tc>
        <w:tc>
          <w:tcPr>
            <w:tcW w:w="3821" w:type="dxa"/>
            <w:shd w:val="clear" w:color="auto" w:fill="auto"/>
            <w:vAlign w:val="center"/>
          </w:tcPr>
          <w:p w14:paraId="56A084FF" w14:textId="77777777" w:rsidR="00F659A2" w:rsidRPr="007659AE" w:rsidRDefault="00F659A2" w:rsidP="00F659A2">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671B1D20"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16394372"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2DDD38B1" w14:textId="77777777" w:rsidR="00F659A2" w:rsidRPr="00D572C2" w:rsidRDefault="00F659A2" w:rsidP="00F659A2">
            <w:pPr>
              <w:jc w:val="center"/>
              <w:rPr>
                <w:rFonts w:ascii="Arial" w:hAnsi="Arial" w:cs="Arial"/>
              </w:rPr>
            </w:pPr>
            <w:r w:rsidRPr="005779FA">
              <w:rPr>
                <w:rFonts w:ascii="Arial" w:hAnsi="Arial" w:cs="Arial"/>
              </w:rPr>
              <w:t>SEM-1</w:t>
            </w:r>
          </w:p>
        </w:tc>
      </w:tr>
      <w:tr w:rsidR="00F659A2" w14:paraId="12062945" w14:textId="77777777" w:rsidTr="0018168F">
        <w:trPr>
          <w:trHeight w:val="254"/>
          <w:jc w:val="center"/>
        </w:trPr>
        <w:tc>
          <w:tcPr>
            <w:tcW w:w="865" w:type="dxa"/>
            <w:shd w:val="clear" w:color="auto" w:fill="auto"/>
            <w:vAlign w:val="center"/>
          </w:tcPr>
          <w:p w14:paraId="6D24D4B2"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3900AE2B" w14:textId="77777777" w:rsidR="00F659A2" w:rsidRPr="00143B98" w:rsidRDefault="00F659A2" w:rsidP="00F659A2">
            <w:pPr>
              <w:jc w:val="center"/>
              <w:rPr>
                <w:rFonts w:ascii="Arial" w:hAnsi="Arial" w:cs="Arial"/>
              </w:rPr>
            </w:pPr>
            <w:r w:rsidRPr="00BD077C">
              <w:rPr>
                <w:rFonts w:ascii="Arial" w:hAnsi="Arial" w:cs="Arial"/>
              </w:rPr>
              <w:t>ENG7</w:t>
            </w:r>
            <w:r w:rsidR="00253F7B">
              <w:rPr>
                <w:rFonts w:ascii="Arial" w:hAnsi="Arial" w:cs="Arial"/>
              </w:rPr>
              <w:t>78</w:t>
            </w:r>
          </w:p>
        </w:tc>
        <w:tc>
          <w:tcPr>
            <w:tcW w:w="3821" w:type="dxa"/>
            <w:shd w:val="clear" w:color="auto" w:fill="auto"/>
            <w:vAlign w:val="center"/>
          </w:tcPr>
          <w:p w14:paraId="6A268B0C" w14:textId="77777777" w:rsidR="00F659A2" w:rsidRPr="007659AE" w:rsidRDefault="00F659A2" w:rsidP="00F659A2">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63B14CFC"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23E34287"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607C0CDB" w14:textId="77777777" w:rsidR="00F659A2" w:rsidRPr="00D572C2" w:rsidRDefault="00F659A2" w:rsidP="00F659A2">
            <w:pPr>
              <w:jc w:val="center"/>
              <w:rPr>
                <w:rFonts w:ascii="Arial" w:hAnsi="Arial" w:cs="Arial"/>
              </w:rPr>
            </w:pPr>
            <w:r w:rsidRPr="005779FA">
              <w:rPr>
                <w:rFonts w:ascii="Arial" w:hAnsi="Arial" w:cs="Arial"/>
              </w:rPr>
              <w:t>SEM-1</w:t>
            </w:r>
          </w:p>
        </w:tc>
      </w:tr>
      <w:tr w:rsidR="000E59D4" w14:paraId="2773A08B" w14:textId="77777777" w:rsidTr="000E59D4">
        <w:trPr>
          <w:trHeight w:val="254"/>
          <w:jc w:val="center"/>
        </w:trPr>
        <w:tc>
          <w:tcPr>
            <w:tcW w:w="8926" w:type="dxa"/>
            <w:gridSpan w:val="6"/>
            <w:shd w:val="clear" w:color="auto" w:fill="DAEEF3" w:themeFill="accent5" w:themeFillTint="33"/>
            <w:vAlign w:val="center"/>
          </w:tcPr>
          <w:p w14:paraId="1169EB46" w14:textId="77777777" w:rsidR="000E59D4" w:rsidRPr="005779FA" w:rsidRDefault="00253F7B" w:rsidP="00C06539">
            <w:pPr>
              <w:jc w:val="center"/>
              <w:rPr>
                <w:rFonts w:ascii="Arial" w:hAnsi="Arial" w:cs="Arial"/>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wo (ENG7</w:t>
            </w:r>
            <w:r>
              <w:rPr>
                <w:rFonts w:ascii="Arial" w:hAnsi="Arial" w:cs="Arial"/>
                <w:b/>
                <w:bCs/>
              </w:rPr>
              <w:t>81</w:t>
            </w:r>
            <w:r w:rsidRPr="000E59D4">
              <w:rPr>
                <w:rFonts w:ascii="Arial" w:hAnsi="Arial" w:cs="Arial"/>
                <w:b/>
                <w:bCs/>
              </w:rPr>
              <w:t xml:space="preserve"> or ENG7</w:t>
            </w:r>
            <w:r>
              <w:rPr>
                <w:rFonts w:ascii="Arial" w:hAnsi="Arial" w:cs="Arial"/>
                <w:b/>
                <w:bCs/>
              </w:rPr>
              <w:t>82</w:t>
            </w:r>
            <w:r w:rsidRPr="000E59D4">
              <w:rPr>
                <w:rFonts w:ascii="Arial" w:hAnsi="Arial" w:cs="Arial"/>
                <w:b/>
                <w:bCs/>
              </w:rPr>
              <w:t>)</w:t>
            </w:r>
          </w:p>
        </w:tc>
      </w:tr>
      <w:tr w:rsidR="0018168F" w14:paraId="736B885D" w14:textId="77777777" w:rsidTr="00BF3C82">
        <w:trPr>
          <w:trHeight w:val="254"/>
          <w:jc w:val="center"/>
        </w:trPr>
        <w:tc>
          <w:tcPr>
            <w:tcW w:w="865" w:type="dxa"/>
            <w:shd w:val="clear" w:color="auto" w:fill="auto"/>
            <w:vAlign w:val="center"/>
          </w:tcPr>
          <w:p w14:paraId="19E2AC3F" w14:textId="77777777" w:rsidR="0018168F" w:rsidRPr="00143B98" w:rsidRDefault="0018168F" w:rsidP="0018168F">
            <w:pPr>
              <w:jc w:val="center"/>
              <w:rPr>
                <w:rFonts w:ascii="Arial" w:hAnsi="Arial" w:cs="Arial"/>
              </w:rPr>
            </w:pPr>
            <w:r>
              <w:rPr>
                <w:rFonts w:ascii="Arial" w:hAnsi="Arial" w:cs="Arial"/>
              </w:rPr>
              <w:t>Level 7</w:t>
            </w:r>
          </w:p>
        </w:tc>
        <w:tc>
          <w:tcPr>
            <w:tcW w:w="1039" w:type="dxa"/>
            <w:shd w:val="clear" w:color="auto" w:fill="auto"/>
            <w:vAlign w:val="center"/>
          </w:tcPr>
          <w:p w14:paraId="27F6A5C2" w14:textId="77777777" w:rsidR="0018168F" w:rsidRPr="00143B98" w:rsidRDefault="0018168F" w:rsidP="0018168F">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3C41D825" w14:textId="77777777" w:rsidR="0018168F" w:rsidRPr="007659AE" w:rsidRDefault="0018168F" w:rsidP="0018168F">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450DE705" w14:textId="77777777" w:rsidR="0018168F" w:rsidRPr="00B9517A" w:rsidRDefault="0018168F" w:rsidP="0018168F">
            <w:pPr>
              <w:jc w:val="center"/>
              <w:rPr>
                <w:rFonts w:ascii="Arial" w:hAnsi="Arial" w:cs="Arial"/>
              </w:rPr>
            </w:pPr>
            <w:r w:rsidRPr="00247BFB">
              <w:rPr>
                <w:rFonts w:ascii="Arial" w:hAnsi="Arial" w:cs="Arial"/>
              </w:rPr>
              <w:t>20</w:t>
            </w:r>
          </w:p>
        </w:tc>
        <w:tc>
          <w:tcPr>
            <w:tcW w:w="1412" w:type="dxa"/>
            <w:shd w:val="clear" w:color="auto" w:fill="auto"/>
            <w:vAlign w:val="center"/>
          </w:tcPr>
          <w:p w14:paraId="41649404" w14:textId="77777777" w:rsidR="0018168F" w:rsidRPr="00D572C2" w:rsidRDefault="0018168F" w:rsidP="0018168F">
            <w:pPr>
              <w:jc w:val="center"/>
              <w:rPr>
                <w:rFonts w:ascii="Arial" w:hAnsi="Arial" w:cs="Arial"/>
              </w:rPr>
            </w:pPr>
            <w:r>
              <w:rPr>
                <w:rFonts w:ascii="Arial" w:hAnsi="Arial" w:cs="Arial"/>
              </w:rPr>
              <w:t>Option</w:t>
            </w:r>
          </w:p>
        </w:tc>
        <w:tc>
          <w:tcPr>
            <w:tcW w:w="995" w:type="dxa"/>
            <w:shd w:val="clear" w:color="auto" w:fill="auto"/>
            <w:vAlign w:val="center"/>
          </w:tcPr>
          <w:p w14:paraId="4A8F3831" w14:textId="77777777" w:rsidR="0018168F" w:rsidRPr="00D572C2" w:rsidRDefault="0018168F" w:rsidP="0018168F">
            <w:pPr>
              <w:jc w:val="center"/>
              <w:rPr>
                <w:rFonts w:ascii="Arial" w:hAnsi="Arial" w:cs="Arial"/>
              </w:rPr>
            </w:pPr>
            <w:r w:rsidRPr="000B0D0C">
              <w:rPr>
                <w:rFonts w:ascii="Arial" w:hAnsi="Arial" w:cs="Arial"/>
              </w:rPr>
              <w:t>SEM-</w:t>
            </w:r>
            <w:r>
              <w:rPr>
                <w:rFonts w:ascii="Arial" w:hAnsi="Arial" w:cs="Arial"/>
              </w:rPr>
              <w:t>2</w:t>
            </w:r>
          </w:p>
        </w:tc>
      </w:tr>
      <w:tr w:rsidR="0018168F" w14:paraId="6D8502A4" w14:textId="77777777" w:rsidTr="00BF3C82">
        <w:trPr>
          <w:trHeight w:val="254"/>
          <w:jc w:val="center"/>
        </w:trPr>
        <w:tc>
          <w:tcPr>
            <w:tcW w:w="865" w:type="dxa"/>
            <w:shd w:val="clear" w:color="auto" w:fill="auto"/>
            <w:vAlign w:val="center"/>
          </w:tcPr>
          <w:p w14:paraId="7F5B4C72" w14:textId="77777777" w:rsidR="0018168F" w:rsidRPr="00143B98" w:rsidRDefault="0018168F" w:rsidP="0018168F">
            <w:pPr>
              <w:jc w:val="center"/>
              <w:rPr>
                <w:rFonts w:ascii="Arial" w:hAnsi="Arial" w:cs="Arial"/>
              </w:rPr>
            </w:pPr>
            <w:r>
              <w:rPr>
                <w:rFonts w:ascii="Arial" w:hAnsi="Arial" w:cs="Arial"/>
              </w:rPr>
              <w:t>Level 7</w:t>
            </w:r>
          </w:p>
        </w:tc>
        <w:tc>
          <w:tcPr>
            <w:tcW w:w="1039" w:type="dxa"/>
            <w:shd w:val="clear" w:color="auto" w:fill="auto"/>
            <w:vAlign w:val="center"/>
          </w:tcPr>
          <w:p w14:paraId="6C90AA92" w14:textId="77777777" w:rsidR="0018168F" w:rsidRPr="00143B98" w:rsidRDefault="0018168F" w:rsidP="0018168F">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04EC984E" w14:textId="77777777" w:rsidR="0018168F" w:rsidRPr="007659AE" w:rsidRDefault="0018168F" w:rsidP="0018168F">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039BA628" w14:textId="77777777" w:rsidR="0018168F" w:rsidRPr="00B9517A" w:rsidRDefault="0018168F" w:rsidP="0018168F">
            <w:pPr>
              <w:jc w:val="center"/>
              <w:rPr>
                <w:rFonts w:ascii="Arial" w:hAnsi="Arial" w:cs="Arial"/>
              </w:rPr>
            </w:pPr>
            <w:r w:rsidRPr="00247BFB">
              <w:rPr>
                <w:rFonts w:ascii="Arial" w:hAnsi="Arial" w:cs="Arial"/>
              </w:rPr>
              <w:t>20</w:t>
            </w:r>
          </w:p>
        </w:tc>
        <w:tc>
          <w:tcPr>
            <w:tcW w:w="1412" w:type="dxa"/>
            <w:shd w:val="clear" w:color="auto" w:fill="auto"/>
            <w:vAlign w:val="center"/>
          </w:tcPr>
          <w:p w14:paraId="0541FA64" w14:textId="77777777" w:rsidR="0018168F" w:rsidRPr="00D572C2" w:rsidRDefault="0018168F" w:rsidP="0018168F">
            <w:pPr>
              <w:jc w:val="center"/>
              <w:rPr>
                <w:rFonts w:ascii="Arial" w:hAnsi="Arial" w:cs="Arial"/>
              </w:rPr>
            </w:pPr>
            <w:r w:rsidRPr="00580848">
              <w:rPr>
                <w:rFonts w:ascii="Arial" w:hAnsi="Arial" w:cs="Arial"/>
              </w:rPr>
              <w:t>Option</w:t>
            </w:r>
          </w:p>
        </w:tc>
        <w:tc>
          <w:tcPr>
            <w:tcW w:w="995" w:type="dxa"/>
            <w:shd w:val="clear" w:color="auto" w:fill="auto"/>
            <w:vAlign w:val="center"/>
          </w:tcPr>
          <w:p w14:paraId="4F2F8819" w14:textId="77777777" w:rsidR="0018168F" w:rsidRPr="00D572C2" w:rsidRDefault="0018168F" w:rsidP="0018168F">
            <w:pPr>
              <w:jc w:val="center"/>
              <w:rPr>
                <w:rFonts w:ascii="Arial" w:hAnsi="Arial" w:cs="Arial"/>
              </w:rPr>
            </w:pPr>
            <w:r w:rsidRPr="000B0D0C">
              <w:rPr>
                <w:rFonts w:ascii="Arial" w:hAnsi="Arial" w:cs="Arial"/>
              </w:rPr>
              <w:t>SEM-</w:t>
            </w:r>
            <w:r>
              <w:rPr>
                <w:rFonts w:ascii="Arial" w:hAnsi="Arial" w:cs="Arial"/>
              </w:rPr>
              <w:t>2</w:t>
            </w:r>
          </w:p>
        </w:tc>
      </w:tr>
      <w:tr w:rsidR="0018168F" w14:paraId="2BA8AD45" w14:textId="77777777" w:rsidTr="0018168F">
        <w:trPr>
          <w:trHeight w:val="254"/>
          <w:jc w:val="center"/>
        </w:trPr>
        <w:tc>
          <w:tcPr>
            <w:tcW w:w="865" w:type="dxa"/>
            <w:shd w:val="clear" w:color="auto" w:fill="auto"/>
            <w:vAlign w:val="center"/>
          </w:tcPr>
          <w:p w14:paraId="22C34C6F" w14:textId="77777777" w:rsidR="0018168F" w:rsidRPr="00EE164C" w:rsidRDefault="0018168F" w:rsidP="0018168F">
            <w:pPr>
              <w:jc w:val="center"/>
              <w:rPr>
                <w:rFonts w:ascii="Arial" w:hAnsi="Arial" w:cs="Arial"/>
              </w:rPr>
            </w:pPr>
            <w:r>
              <w:rPr>
                <w:rFonts w:ascii="Arial" w:hAnsi="Arial" w:cs="Arial"/>
              </w:rPr>
              <w:t>Level 7</w:t>
            </w:r>
          </w:p>
        </w:tc>
        <w:tc>
          <w:tcPr>
            <w:tcW w:w="1039" w:type="dxa"/>
            <w:shd w:val="clear" w:color="auto" w:fill="auto"/>
            <w:vAlign w:val="center"/>
          </w:tcPr>
          <w:p w14:paraId="395805BB" w14:textId="77777777" w:rsidR="0018168F" w:rsidRPr="00EE164C" w:rsidRDefault="0018168F" w:rsidP="0018168F">
            <w:pPr>
              <w:jc w:val="center"/>
              <w:rPr>
                <w:rFonts w:ascii="Arial" w:hAnsi="Arial" w:cs="Arial"/>
              </w:rPr>
            </w:pPr>
            <w:r w:rsidRPr="0031794E">
              <w:rPr>
                <w:rFonts w:ascii="Arial" w:hAnsi="Arial" w:cs="Arial"/>
              </w:rPr>
              <w:t>ENG7</w:t>
            </w:r>
            <w:r>
              <w:rPr>
                <w:rFonts w:ascii="Arial" w:hAnsi="Arial" w:cs="Arial"/>
              </w:rPr>
              <w:t>89</w:t>
            </w:r>
          </w:p>
        </w:tc>
        <w:tc>
          <w:tcPr>
            <w:tcW w:w="3821" w:type="dxa"/>
            <w:shd w:val="clear" w:color="auto" w:fill="auto"/>
            <w:vAlign w:val="center"/>
          </w:tcPr>
          <w:p w14:paraId="00E0B4BF" w14:textId="77777777" w:rsidR="0018168F" w:rsidRPr="00DB27E3" w:rsidRDefault="0018168F" w:rsidP="0018168F">
            <w:pPr>
              <w:rPr>
                <w:rFonts w:ascii="Arial" w:hAnsi="Arial" w:cs="Arial"/>
              </w:rPr>
            </w:pPr>
            <w:r>
              <w:rPr>
                <w:rFonts w:ascii="Arial" w:hAnsi="Arial" w:cs="Arial"/>
              </w:rPr>
              <w:t>Converters</w:t>
            </w:r>
            <w:r w:rsidRPr="00010A95">
              <w:rPr>
                <w:rFonts w:ascii="Arial" w:hAnsi="Arial" w:cs="Arial"/>
              </w:rPr>
              <w:t>, Drives and Energy Systems</w:t>
            </w:r>
          </w:p>
        </w:tc>
        <w:tc>
          <w:tcPr>
            <w:tcW w:w="794" w:type="dxa"/>
            <w:shd w:val="clear" w:color="auto" w:fill="auto"/>
            <w:vAlign w:val="center"/>
          </w:tcPr>
          <w:p w14:paraId="4782C6BF" w14:textId="77777777" w:rsidR="0018168F" w:rsidRPr="00DB27E3" w:rsidRDefault="0018168F" w:rsidP="0018168F">
            <w:pPr>
              <w:jc w:val="center"/>
              <w:rPr>
                <w:rFonts w:ascii="Arial" w:hAnsi="Arial" w:cs="Arial"/>
              </w:rPr>
            </w:pPr>
            <w:r w:rsidRPr="00247BFB">
              <w:rPr>
                <w:rFonts w:ascii="Arial" w:hAnsi="Arial" w:cs="Arial"/>
              </w:rPr>
              <w:t>20</w:t>
            </w:r>
          </w:p>
        </w:tc>
        <w:tc>
          <w:tcPr>
            <w:tcW w:w="1412" w:type="dxa"/>
            <w:shd w:val="clear" w:color="auto" w:fill="auto"/>
            <w:vAlign w:val="center"/>
          </w:tcPr>
          <w:p w14:paraId="7F0F728A" w14:textId="77777777" w:rsidR="0018168F" w:rsidRDefault="0018168F" w:rsidP="0018168F">
            <w:pPr>
              <w:jc w:val="center"/>
              <w:rPr>
                <w:rFonts w:ascii="Arial" w:hAnsi="Arial" w:cs="Arial"/>
              </w:rPr>
            </w:pPr>
            <w:r w:rsidRPr="003A2D86">
              <w:rPr>
                <w:rFonts w:ascii="Arial" w:hAnsi="Arial" w:cs="Arial"/>
              </w:rPr>
              <w:t>Core</w:t>
            </w:r>
          </w:p>
        </w:tc>
        <w:tc>
          <w:tcPr>
            <w:tcW w:w="995" w:type="dxa"/>
            <w:shd w:val="clear" w:color="auto" w:fill="auto"/>
            <w:vAlign w:val="center"/>
          </w:tcPr>
          <w:p w14:paraId="0EAA05AE" w14:textId="77777777" w:rsidR="0018168F" w:rsidRDefault="0018168F" w:rsidP="0018168F">
            <w:pPr>
              <w:jc w:val="center"/>
              <w:rPr>
                <w:rFonts w:ascii="Arial" w:hAnsi="Arial" w:cs="Arial"/>
              </w:rPr>
            </w:pPr>
            <w:r w:rsidRPr="000B0D0C">
              <w:rPr>
                <w:rFonts w:ascii="Arial" w:hAnsi="Arial" w:cs="Arial"/>
              </w:rPr>
              <w:t>SEM-</w:t>
            </w:r>
            <w:r>
              <w:rPr>
                <w:rFonts w:ascii="Arial" w:hAnsi="Arial" w:cs="Arial"/>
              </w:rPr>
              <w:t>2</w:t>
            </w:r>
          </w:p>
        </w:tc>
      </w:tr>
      <w:tr w:rsidR="0018168F" w:rsidRPr="00D572C2" w14:paraId="67D267B8" w14:textId="77777777" w:rsidTr="0018168F">
        <w:trPr>
          <w:trHeight w:val="254"/>
          <w:jc w:val="center"/>
        </w:trPr>
        <w:tc>
          <w:tcPr>
            <w:tcW w:w="865" w:type="dxa"/>
            <w:shd w:val="clear" w:color="auto" w:fill="auto"/>
            <w:vAlign w:val="center"/>
          </w:tcPr>
          <w:p w14:paraId="010BE75E" w14:textId="77777777" w:rsidR="0018168F" w:rsidRPr="00143B98" w:rsidRDefault="0018168F" w:rsidP="0018168F">
            <w:pPr>
              <w:jc w:val="center"/>
              <w:rPr>
                <w:rFonts w:ascii="Arial" w:hAnsi="Arial" w:cs="Arial"/>
              </w:rPr>
            </w:pPr>
            <w:r>
              <w:rPr>
                <w:rFonts w:ascii="Arial" w:hAnsi="Arial" w:cs="Arial"/>
              </w:rPr>
              <w:t>Level 7</w:t>
            </w:r>
          </w:p>
        </w:tc>
        <w:tc>
          <w:tcPr>
            <w:tcW w:w="1039" w:type="dxa"/>
            <w:shd w:val="clear" w:color="auto" w:fill="auto"/>
            <w:vAlign w:val="center"/>
          </w:tcPr>
          <w:p w14:paraId="40B7B693" w14:textId="77777777" w:rsidR="0018168F" w:rsidRPr="00143B98" w:rsidRDefault="0018168F" w:rsidP="0018168F">
            <w:pPr>
              <w:jc w:val="center"/>
              <w:rPr>
                <w:rFonts w:ascii="Arial" w:hAnsi="Arial" w:cs="Arial"/>
              </w:rPr>
            </w:pPr>
            <w:r w:rsidRPr="0031794E">
              <w:rPr>
                <w:rFonts w:ascii="Arial" w:hAnsi="Arial" w:cs="Arial"/>
              </w:rPr>
              <w:t>ENG7</w:t>
            </w:r>
            <w:r>
              <w:rPr>
                <w:rFonts w:ascii="Arial" w:hAnsi="Arial" w:cs="Arial"/>
              </w:rPr>
              <w:t>90</w:t>
            </w:r>
          </w:p>
        </w:tc>
        <w:tc>
          <w:tcPr>
            <w:tcW w:w="3821" w:type="dxa"/>
            <w:shd w:val="clear" w:color="auto" w:fill="auto"/>
            <w:vAlign w:val="center"/>
          </w:tcPr>
          <w:p w14:paraId="62E3EC6F" w14:textId="77777777" w:rsidR="0018168F" w:rsidRPr="007659AE" w:rsidRDefault="0018168F" w:rsidP="0018168F">
            <w:pPr>
              <w:rPr>
                <w:rFonts w:ascii="Arial" w:hAnsi="Arial" w:cs="Arial"/>
              </w:rPr>
            </w:pPr>
            <w:r w:rsidRPr="00010A95">
              <w:rPr>
                <w:rFonts w:ascii="Arial" w:hAnsi="Arial" w:cs="Arial"/>
              </w:rPr>
              <w:t>Circuit Design</w:t>
            </w:r>
            <w:r>
              <w:rPr>
                <w:rFonts w:ascii="Arial" w:hAnsi="Arial" w:cs="Arial"/>
              </w:rPr>
              <w:t xml:space="preserve"> Analysis</w:t>
            </w:r>
            <w:r w:rsidRPr="00010A95">
              <w:rPr>
                <w:rFonts w:ascii="Arial" w:hAnsi="Arial" w:cs="Arial"/>
              </w:rPr>
              <w:t xml:space="preserve"> &amp; Testing</w:t>
            </w:r>
          </w:p>
        </w:tc>
        <w:tc>
          <w:tcPr>
            <w:tcW w:w="794" w:type="dxa"/>
            <w:shd w:val="clear" w:color="auto" w:fill="auto"/>
            <w:vAlign w:val="center"/>
          </w:tcPr>
          <w:p w14:paraId="5CF24B1E" w14:textId="77777777" w:rsidR="0018168F" w:rsidRPr="00B9517A" w:rsidRDefault="0018168F" w:rsidP="0018168F">
            <w:pPr>
              <w:jc w:val="center"/>
              <w:rPr>
                <w:rFonts w:ascii="Arial" w:hAnsi="Arial" w:cs="Arial"/>
              </w:rPr>
            </w:pPr>
            <w:r w:rsidRPr="00247BFB">
              <w:rPr>
                <w:rFonts w:ascii="Arial" w:hAnsi="Arial" w:cs="Arial"/>
              </w:rPr>
              <w:t>20</w:t>
            </w:r>
          </w:p>
        </w:tc>
        <w:tc>
          <w:tcPr>
            <w:tcW w:w="1412" w:type="dxa"/>
            <w:shd w:val="clear" w:color="auto" w:fill="auto"/>
            <w:vAlign w:val="center"/>
          </w:tcPr>
          <w:p w14:paraId="5638B436" w14:textId="77777777" w:rsidR="0018168F" w:rsidRPr="00D572C2" w:rsidRDefault="0018168F" w:rsidP="0018168F">
            <w:pPr>
              <w:jc w:val="center"/>
              <w:rPr>
                <w:rFonts w:ascii="Arial" w:hAnsi="Arial" w:cs="Arial"/>
              </w:rPr>
            </w:pPr>
            <w:r w:rsidRPr="003A2D86">
              <w:rPr>
                <w:rFonts w:ascii="Arial" w:hAnsi="Arial" w:cs="Arial"/>
              </w:rPr>
              <w:t>Core</w:t>
            </w:r>
          </w:p>
        </w:tc>
        <w:tc>
          <w:tcPr>
            <w:tcW w:w="995" w:type="dxa"/>
            <w:shd w:val="clear" w:color="auto" w:fill="auto"/>
            <w:vAlign w:val="center"/>
          </w:tcPr>
          <w:p w14:paraId="58664E30" w14:textId="77777777" w:rsidR="0018168F" w:rsidRPr="00D572C2" w:rsidRDefault="0018168F" w:rsidP="0018168F">
            <w:pPr>
              <w:jc w:val="center"/>
              <w:rPr>
                <w:rFonts w:ascii="Arial" w:hAnsi="Arial" w:cs="Arial"/>
              </w:rPr>
            </w:pPr>
            <w:r w:rsidRPr="000B0D0C">
              <w:rPr>
                <w:rFonts w:ascii="Arial" w:hAnsi="Arial" w:cs="Arial"/>
              </w:rPr>
              <w:t>SEM-</w:t>
            </w:r>
            <w:r>
              <w:rPr>
                <w:rFonts w:ascii="Arial" w:hAnsi="Arial" w:cs="Arial"/>
              </w:rPr>
              <w:t>2</w:t>
            </w:r>
          </w:p>
        </w:tc>
      </w:tr>
      <w:tr w:rsidR="0018168F" w:rsidRPr="00D572C2" w14:paraId="2E74EB38" w14:textId="77777777" w:rsidTr="0018168F">
        <w:trPr>
          <w:trHeight w:val="254"/>
          <w:jc w:val="center"/>
        </w:trPr>
        <w:tc>
          <w:tcPr>
            <w:tcW w:w="8926" w:type="dxa"/>
            <w:gridSpan w:val="6"/>
            <w:shd w:val="clear" w:color="auto" w:fill="DAEEF3" w:themeFill="accent5" w:themeFillTint="33"/>
            <w:vAlign w:val="center"/>
          </w:tcPr>
          <w:p w14:paraId="0DE1E759" w14:textId="77777777" w:rsidR="0018168F" w:rsidRPr="001B2A35" w:rsidRDefault="0018168F" w:rsidP="0018168F">
            <w:pPr>
              <w:jc w:val="center"/>
              <w:rPr>
                <w:rFonts w:ascii="Arial" w:hAnsi="Arial" w:cs="Arial"/>
                <w:b/>
                <w:bCs/>
              </w:rPr>
            </w:pPr>
            <w:r w:rsidRPr="001B2A35">
              <w:rPr>
                <w:rFonts w:ascii="Arial" w:hAnsi="Arial" w:cs="Arial"/>
                <w:b/>
                <w:bCs/>
              </w:rPr>
              <w:t xml:space="preserve">Choose one option out of </w:t>
            </w:r>
            <w:r w:rsidR="00C03425">
              <w:rPr>
                <w:rFonts w:ascii="Arial" w:hAnsi="Arial" w:cs="Arial"/>
                <w:b/>
                <w:bCs/>
              </w:rPr>
              <w:t>T</w:t>
            </w:r>
            <w:r w:rsidRPr="001B2A35">
              <w:rPr>
                <w:rFonts w:ascii="Arial" w:hAnsi="Arial" w:cs="Arial"/>
                <w:b/>
                <w:bCs/>
              </w:rPr>
              <w:t>wo (ADP701 or ADP702)</w:t>
            </w:r>
          </w:p>
        </w:tc>
      </w:tr>
      <w:tr w:rsidR="0018168F" w:rsidRPr="00D572C2" w14:paraId="3604171F" w14:textId="77777777" w:rsidTr="00BF3C82">
        <w:trPr>
          <w:trHeight w:val="254"/>
          <w:jc w:val="center"/>
        </w:trPr>
        <w:tc>
          <w:tcPr>
            <w:tcW w:w="865" w:type="dxa"/>
            <w:shd w:val="clear" w:color="auto" w:fill="auto"/>
            <w:vAlign w:val="center"/>
          </w:tcPr>
          <w:p w14:paraId="56708B6C" w14:textId="77777777" w:rsidR="0018168F" w:rsidRDefault="0018168F" w:rsidP="0018168F">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36A1A466" w14:textId="77777777" w:rsidR="0018168F" w:rsidRPr="00143B98" w:rsidRDefault="0018168F" w:rsidP="0018168F">
            <w:pPr>
              <w:jc w:val="center"/>
              <w:rPr>
                <w:rFonts w:ascii="Arial" w:hAnsi="Arial" w:cs="Arial"/>
              </w:rPr>
            </w:pPr>
            <w:r>
              <w:rPr>
                <w:rFonts w:ascii="Arial" w:hAnsi="Arial" w:cs="Arial"/>
              </w:rPr>
              <w:t>ADP701</w:t>
            </w:r>
          </w:p>
        </w:tc>
        <w:tc>
          <w:tcPr>
            <w:tcW w:w="3821" w:type="dxa"/>
            <w:shd w:val="clear" w:color="auto" w:fill="auto"/>
            <w:vAlign w:val="center"/>
          </w:tcPr>
          <w:p w14:paraId="722CA1B0" w14:textId="77777777" w:rsidR="0018168F" w:rsidRPr="000A6B70" w:rsidRDefault="0018168F" w:rsidP="0018168F">
            <w:pPr>
              <w:rPr>
                <w:rFonts w:ascii="Arial" w:hAnsi="Arial" w:cs="Arial"/>
              </w:rPr>
            </w:pPr>
            <w:r>
              <w:rPr>
                <w:rFonts w:ascii="Arial" w:hAnsi="Arial" w:cs="Arial"/>
              </w:rPr>
              <w:t>Advanced Practice: Work-based Learning</w:t>
            </w:r>
          </w:p>
        </w:tc>
        <w:tc>
          <w:tcPr>
            <w:tcW w:w="794" w:type="dxa"/>
            <w:shd w:val="clear" w:color="auto" w:fill="auto"/>
            <w:vAlign w:val="center"/>
          </w:tcPr>
          <w:p w14:paraId="3543C577" w14:textId="77777777" w:rsidR="0018168F" w:rsidRDefault="0018168F" w:rsidP="0018168F">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03FB28B2" w14:textId="77777777" w:rsidR="0018168F" w:rsidRPr="003A2D86" w:rsidRDefault="0018168F" w:rsidP="0018168F">
            <w:pPr>
              <w:jc w:val="center"/>
              <w:rPr>
                <w:rFonts w:ascii="Arial" w:hAnsi="Arial" w:cs="Arial"/>
              </w:rPr>
            </w:pPr>
            <w:r w:rsidRPr="00580848">
              <w:rPr>
                <w:rFonts w:ascii="Arial" w:hAnsi="Arial" w:cs="Arial"/>
              </w:rPr>
              <w:t>Option</w:t>
            </w:r>
          </w:p>
        </w:tc>
        <w:tc>
          <w:tcPr>
            <w:tcW w:w="995" w:type="dxa"/>
            <w:shd w:val="clear" w:color="auto" w:fill="auto"/>
            <w:vAlign w:val="center"/>
          </w:tcPr>
          <w:p w14:paraId="5554EC8F" w14:textId="77777777" w:rsidR="0018168F" w:rsidRPr="00AB1CAB" w:rsidRDefault="0018168F" w:rsidP="0018168F">
            <w:pPr>
              <w:jc w:val="center"/>
              <w:rPr>
                <w:rFonts w:ascii="Arial" w:hAnsi="Arial" w:cs="Arial"/>
                <w:color w:val="FF0000"/>
              </w:rPr>
            </w:pPr>
            <w:r w:rsidRPr="003572B4">
              <w:rPr>
                <w:rFonts w:ascii="Arial" w:hAnsi="Arial" w:cs="Arial"/>
              </w:rPr>
              <w:t>SEM-</w:t>
            </w:r>
            <w:r>
              <w:rPr>
                <w:rFonts w:ascii="Arial" w:hAnsi="Arial" w:cs="Arial"/>
              </w:rPr>
              <w:t>1</w:t>
            </w:r>
          </w:p>
        </w:tc>
      </w:tr>
      <w:tr w:rsidR="0018168F" w:rsidRPr="00D572C2" w14:paraId="58828307" w14:textId="77777777" w:rsidTr="00BF3C82">
        <w:trPr>
          <w:trHeight w:val="254"/>
          <w:jc w:val="center"/>
        </w:trPr>
        <w:tc>
          <w:tcPr>
            <w:tcW w:w="865" w:type="dxa"/>
            <w:shd w:val="clear" w:color="auto" w:fill="auto"/>
            <w:vAlign w:val="center"/>
          </w:tcPr>
          <w:p w14:paraId="55F7CCB0" w14:textId="77777777" w:rsidR="0018168F" w:rsidRDefault="0018168F" w:rsidP="0018168F">
            <w:pPr>
              <w:jc w:val="center"/>
              <w:rPr>
                <w:rFonts w:ascii="Arial" w:hAnsi="Arial" w:cs="Arial"/>
              </w:rPr>
            </w:pPr>
            <w:r>
              <w:rPr>
                <w:rFonts w:ascii="Arial" w:hAnsi="Arial" w:cs="Arial"/>
              </w:rPr>
              <w:t>Level 7</w:t>
            </w:r>
          </w:p>
        </w:tc>
        <w:tc>
          <w:tcPr>
            <w:tcW w:w="1039" w:type="dxa"/>
            <w:shd w:val="clear" w:color="auto" w:fill="auto"/>
            <w:vAlign w:val="center"/>
          </w:tcPr>
          <w:p w14:paraId="1E746045" w14:textId="77777777" w:rsidR="0018168F" w:rsidRDefault="0018168F" w:rsidP="0018168F">
            <w:pPr>
              <w:jc w:val="center"/>
              <w:rPr>
                <w:rFonts w:ascii="Arial" w:hAnsi="Arial" w:cs="Arial"/>
              </w:rPr>
            </w:pPr>
            <w:r>
              <w:rPr>
                <w:rFonts w:ascii="Arial" w:hAnsi="Arial" w:cs="Arial"/>
              </w:rPr>
              <w:t>ADP702</w:t>
            </w:r>
          </w:p>
        </w:tc>
        <w:tc>
          <w:tcPr>
            <w:tcW w:w="3821" w:type="dxa"/>
            <w:shd w:val="clear" w:color="auto" w:fill="auto"/>
            <w:vAlign w:val="center"/>
          </w:tcPr>
          <w:p w14:paraId="719DF2DB" w14:textId="77777777" w:rsidR="0018168F" w:rsidRDefault="0018168F" w:rsidP="0018168F">
            <w:pPr>
              <w:rPr>
                <w:rFonts w:ascii="Arial" w:hAnsi="Arial" w:cs="Arial"/>
              </w:rPr>
            </w:pPr>
            <w:r>
              <w:rPr>
                <w:rFonts w:ascii="Arial" w:hAnsi="Arial" w:cs="Arial"/>
              </w:rPr>
              <w:t>Advanced Pr</w:t>
            </w:r>
            <w:r w:rsidR="00BF3C82">
              <w:rPr>
                <w:rFonts w:ascii="Arial" w:hAnsi="Arial" w:cs="Arial"/>
              </w:rPr>
              <w:t xml:space="preserve">actice: Entrepreneurship </w:t>
            </w:r>
          </w:p>
        </w:tc>
        <w:tc>
          <w:tcPr>
            <w:tcW w:w="794" w:type="dxa"/>
            <w:shd w:val="clear" w:color="auto" w:fill="auto"/>
            <w:vAlign w:val="center"/>
          </w:tcPr>
          <w:p w14:paraId="537AB9D0" w14:textId="77777777" w:rsidR="0018168F" w:rsidRDefault="0018168F" w:rsidP="0018168F">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26373CF3" w14:textId="77777777" w:rsidR="0018168F" w:rsidRPr="003A2D86" w:rsidRDefault="0018168F" w:rsidP="0018168F">
            <w:pPr>
              <w:jc w:val="center"/>
              <w:rPr>
                <w:rFonts w:ascii="Arial" w:hAnsi="Arial" w:cs="Arial"/>
              </w:rPr>
            </w:pPr>
            <w:r w:rsidRPr="00580848">
              <w:rPr>
                <w:rFonts w:ascii="Arial" w:hAnsi="Arial" w:cs="Arial"/>
              </w:rPr>
              <w:t>Option</w:t>
            </w:r>
          </w:p>
        </w:tc>
        <w:tc>
          <w:tcPr>
            <w:tcW w:w="995" w:type="dxa"/>
            <w:shd w:val="clear" w:color="auto" w:fill="auto"/>
            <w:vAlign w:val="center"/>
          </w:tcPr>
          <w:p w14:paraId="302A0EB2" w14:textId="77777777" w:rsidR="0018168F" w:rsidRPr="007B7B94" w:rsidRDefault="0018168F" w:rsidP="0018168F">
            <w:pPr>
              <w:jc w:val="center"/>
              <w:rPr>
                <w:rFonts w:ascii="Arial" w:hAnsi="Arial" w:cs="Arial"/>
              </w:rPr>
            </w:pPr>
            <w:r w:rsidRPr="003572B4">
              <w:rPr>
                <w:rFonts w:ascii="Arial" w:hAnsi="Arial" w:cs="Arial"/>
              </w:rPr>
              <w:t>SEM-</w:t>
            </w:r>
            <w:r>
              <w:rPr>
                <w:rFonts w:ascii="Arial" w:hAnsi="Arial" w:cs="Arial"/>
              </w:rPr>
              <w:t>1</w:t>
            </w:r>
          </w:p>
        </w:tc>
      </w:tr>
      <w:tr w:rsidR="0018168F" w:rsidRPr="00D572C2" w14:paraId="23A12923" w14:textId="77777777" w:rsidTr="0018168F">
        <w:trPr>
          <w:trHeight w:val="254"/>
          <w:jc w:val="center"/>
        </w:trPr>
        <w:tc>
          <w:tcPr>
            <w:tcW w:w="865" w:type="dxa"/>
            <w:shd w:val="clear" w:color="auto" w:fill="auto"/>
            <w:vAlign w:val="center"/>
          </w:tcPr>
          <w:p w14:paraId="21E97E82" w14:textId="77777777" w:rsidR="0018168F" w:rsidRDefault="0018168F" w:rsidP="0018168F">
            <w:pPr>
              <w:jc w:val="center"/>
              <w:rPr>
                <w:rFonts w:ascii="Arial" w:hAnsi="Arial" w:cs="Arial"/>
              </w:rPr>
            </w:pPr>
            <w:r>
              <w:rPr>
                <w:rFonts w:ascii="Arial" w:hAnsi="Arial" w:cs="Arial"/>
              </w:rPr>
              <w:t>Level 7</w:t>
            </w:r>
          </w:p>
        </w:tc>
        <w:tc>
          <w:tcPr>
            <w:tcW w:w="1039" w:type="dxa"/>
            <w:shd w:val="clear" w:color="auto" w:fill="auto"/>
            <w:vAlign w:val="center"/>
          </w:tcPr>
          <w:p w14:paraId="15A70856" w14:textId="77777777" w:rsidR="0018168F" w:rsidRDefault="0018168F" w:rsidP="0018168F">
            <w:pPr>
              <w:jc w:val="center"/>
              <w:rPr>
                <w:rFonts w:ascii="Arial" w:hAnsi="Arial" w:cs="Arial"/>
              </w:rPr>
            </w:pPr>
            <w:r w:rsidRPr="002D60A1">
              <w:rPr>
                <w:rFonts w:ascii="Arial" w:hAnsi="Arial" w:cs="Arial"/>
              </w:rPr>
              <w:t>ENG</w:t>
            </w:r>
            <w:r>
              <w:rPr>
                <w:rFonts w:ascii="Arial" w:hAnsi="Arial" w:cs="Arial"/>
              </w:rPr>
              <w:t>M66</w:t>
            </w:r>
          </w:p>
        </w:tc>
        <w:tc>
          <w:tcPr>
            <w:tcW w:w="3821" w:type="dxa"/>
            <w:shd w:val="clear" w:color="auto" w:fill="auto"/>
            <w:vAlign w:val="center"/>
          </w:tcPr>
          <w:p w14:paraId="43F78D2E" w14:textId="77777777" w:rsidR="0018168F" w:rsidRDefault="0018168F" w:rsidP="0018168F">
            <w:pPr>
              <w:rPr>
                <w:rFonts w:ascii="Arial" w:hAnsi="Arial" w:cs="Arial"/>
              </w:rPr>
            </w:pPr>
            <w:r w:rsidRPr="000A6B70">
              <w:rPr>
                <w:rFonts w:ascii="Arial" w:hAnsi="Arial" w:cs="Arial"/>
              </w:rPr>
              <w:t>Dissertation</w:t>
            </w:r>
          </w:p>
        </w:tc>
        <w:tc>
          <w:tcPr>
            <w:tcW w:w="794" w:type="dxa"/>
            <w:shd w:val="clear" w:color="auto" w:fill="auto"/>
            <w:vAlign w:val="center"/>
          </w:tcPr>
          <w:p w14:paraId="0AEFF18F" w14:textId="77777777" w:rsidR="0018168F" w:rsidRDefault="0018168F" w:rsidP="0018168F">
            <w:pPr>
              <w:jc w:val="center"/>
              <w:rPr>
                <w:rFonts w:ascii="Arial" w:hAnsi="Arial" w:cs="Arial"/>
              </w:rPr>
            </w:pPr>
            <w:r>
              <w:rPr>
                <w:rFonts w:ascii="Arial" w:hAnsi="Arial" w:cs="Arial"/>
              </w:rPr>
              <w:t>60</w:t>
            </w:r>
          </w:p>
        </w:tc>
        <w:tc>
          <w:tcPr>
            <w:tcW w:w="1412" w:type="dxa"/>
            <w:shd w:val="clear" w:color="auto" w:fill="auto"/>
            <w:vAlign w:val="center"/>
          </w:tcPr>
          <w:p w14:paraId="3212B83E" w14:textId="77777777" w:rsidR="0018168F" w:rsidRPr="003A2D86" w:rsidRDefault="0018168F" w:rsidP="0018168F">
            <w:pPr>
              <w:jc w:val="center"/>
              <w:rPr>
                <w:rFonts w:ascii="Arial" w:hAnsi="Arial" w:cs="Arial"/>
              </w:rPr>
            </w:pPr>
            <w:r>
              <w:rPr>
                <w:rFonts w:ascii="Arial" w:hAnsi="Arial" w:cs="Arial"/>
              </w:rPr>
              <w:t>Core</w:t>
            </w:r>
          </w:p>
        </w:tc>
        <w:tc>
          <w:tcPr>
            <w:tcW w:w="995" w:type="dxa"/>
            <w:shd w:val="clear" w:color="auto" w:fill="auto"/>
            <w:vAlign w:val="center"/>
          </w:tcPr>
          <w:p w14:paraId="1332EC55" w14:textId="77777777" w:rsidR="0018168F" w:rsidRPr="007B7B94" w:rsidRDefault="0018168F" w:rsidP="0018168F">
            <w:pPr>
              <w:jc w:val="center"/>
              <w:rPr>
                <w:rFonts w:ascii="Arial" w:hAnsi="Arial" w:cs="Arial"/>
              </w:rPr>
            </w:pPr>
            <w:r w:rsidRPr="002F2182">
              <w:rPr>
                <w:rFonts w:ascii="Arial" w:hAnsi="Arial" w:cs="Arial"/>
              </w:rPr>
              <w:t>SEM-</w:t>
            </w:r>
            <w:r>
              <w:rPr>
                <w:rFonts w:ascii="Arial" w:hAnsi="Arial" w:cs="Arial"/>
              </w:rPr>
              <w:t>2</w:t>
            </w:r>
          </w:p>
        </w:tc>
      </w:tr>
    </w:tbl>
    <w:p w14:paraId="78B3D64A" w14:textId="77777777" w:rsidR="009043FC" w:rsidRDefault="00CC08C8" w:rsidP="009043FC">
      <w:pPr>
        <w:pStyle w:val="Heading2"/>
        <w:spacing w:before="120" w:after="120"/>
      </w:pPr>
      <w:r w:rsidRPr="00CC08C8">
        <w:t xml:space="preserve">MSc Engineering (Electrical &amp; Electronic) </w:t>
      </w:r>
      <w:r>
        <w:t>P</w:t>
      </w:r>
      <w:r w:rsidRPr="00CC08C8">
        <w:t xml:space="preserve">T </w:t>
      </w:r>
      <w:r>
        <w:t>Sept</w:t>
      </w:r>
      <w:r w:rsidRPr="00CC08C8">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9043FC" w14:paraId="5A6043BE" w14:textId="77777777" w:rsidTr="001B2A35">
        <w:trPr>
          <w:trHeight w:val="509"/>
          <w:tblHeader/>
          <w:jc w:val="center"/>
        </w:trPr>
        <w:tc>
          <w:tcPr>
            <w:tcW w:w="865" w:type="dxa"/>
            <w:shd w:val="clear" w:color="auto" w:fill="DAEEF3" w:themeFill="accent5" w:themeFillTint="33"/>
            <w:vAlign w:val="center"/>
          </w:tcPr>
          <w:p w14:paraId="2630C607" w14:textId="77777777" w:rsidR="009043FC" w:rsidRPr="00D548A0" w:rsidRDefault="009043FC"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3829B8CF" w14:textId="77777777" w:rsidR="009043FC" w:rsidRDefault="009043FC" w:rsidP="00C06539">
            <w:pPr>
              <w:jc w:val="center"/>
              <w:rPr>
                <w:rFonts w:ascii="Arial" w:hAnsi="Arial" w:cs="Arial"/>
                <w:b/>
                <w:bCs/>
              </w:rPr>
            </w:pPr>
            <w:r w:rsidRPr="00D548A0">
              <w:rPr>
                <w:rFonts w:ascii="Arial" w:hAnsi="Arial" w:cs="Arial"/>
                <w:b/>
                <w:bCs/>
              </w:rPr>
              <w:t>Module</w:t>
            </w:r>
          </w:p>
          <w:p w14:paraId="33A3B4DE" w14:textId="77777777" w:rsidR="009043FC" w:rsidRPr="00D548A0" w:rsidRDefault="009043FC"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2A5E700F" w14:textId="77777777" w:rsidR="009043FC" w:rsidRPr="00D548A0" w:rsidRDefault="009043FC"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3FDA6E6" w14:textId="77777777" w:rsidR="009043FC" w:rsidRDefault="009043FC" w:rsidP="00C06539">
            <w:pPr>
              <w:jc w:val="center"/>
              <w:rPr>
                <w:rFonts w:ascii="Arial" w:hAnsi="Arial" w:cs="Arial"/>
                <w:b/>
                <w:bCs/>
              </w:rPr>
            </w:pPr>
            <w:r w:rsidRPr="00D548A0">
              <w:rPr>
                <w:rFonts w:ascii="Arial" w:hAnsi="Arial" w:cs="Arial"/>
                <w:b/>
                <w:bCs/>
              </w:rPr>
              <w:t>Credit</w:t>
            </w:r>
          </w:p>
          <w:p w14:paraId="34F888EB" w14:textId="77777777" w:rsidR="009043FC" w:rsidRPr="00D548A0" w:rsidRDefault="009043FC"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3DA95E29" w14:textId="77777777" w:rsidR="009043FC" w:rsidRPr="00D548A0" w:rsidRDefault="009043FC"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258E2CFA" w14:textId="77777777" w:rsidR="009043FC" w:rsidRPr="00D548A0" w:rsidRDefault="009043FC" w:rsidP="00C06539">
            <w:pPr>
              <w:jc w:val="center"/>
              <w:rPr>
                <w:rFonts w:ascii="Arial" w:hAnsi="Arial" w:cs="Arial"/>
                <w:b/>
                <w:bCs/>
              </w:rPr>
            </w:pPr>
            <w:r w:rsidRPr="00D548A0">
              <w:rPr>
                <w:rFonts w:ascii="Arial" w:hAnsi="Arial" w:cs="Arial"/>
                <w:b/>
                <w:bCs/>
              </w:rPr>
              <w:t>Delivery</w:t>
            </w:r>
          </w:p>
        </w:tc>
      </w:tr>
      <w:tr w:rsidR="009043FC" w14:paraId="20654994" w14:textId="77777777" w:rsidTr="000E59D4">
        <w:trPr>
          <w:trHeight w:val="103"/>
          <w:tblHeader/>
          <w:jc w:val="center"/>
        </w:trPr>
        <w:tc>
          <w:tcPr>
            <w:tcW w:w="8926" w:type="dxa"/>
            <w:gridSpan w:val="6"/>
            <w:shd w:val="clear" w:color="auto" w:fill="DAEEF3" w:themeFill="accent5" w:themeFillTint="33"/>
            <w:vAlign w:val="center"/>
          </w:tcPr>
          <w:p w14:paraId="3A13B075" w14:textId="77777777" w:rsidR="009043FC" w:rsidRPr="00D548A0" w:rsidRDefault="009043FC" w:rsidP="00C06539">
            <w:pPr>
              <w:jc w:val="center"/>
              <w:rPr>
                <w:rFonts w:ascii="Arial" w:hAnsi="Arial" w:cs="Arial"/>
                <w:b/>
                <w:bCs/>
              </w:rPr>
            </w:pPr>
            <w:r>
              <w:rPr>
                <w:rFonts w:ascii="Arial" w:hAnsi="Arial" w:cs="Arial"/>
                <w:b/>
                <w:bCs/>
              </w:rPr>
              <w:t>Year 1</w:t>
            </w:r>
          </w:p>
        </w:tc>
      </w:tr>
      <w:tr w:rsidR="00F659A2" w14:paraId="3C7F0E9F" w14:textId="77777777" w:rsidTr="001B2A35">
        <w:trPr>
          <w:trHeight w:val="181"/>
          <w:jc w:val="center"/>
        </w:trPr>
        <w:tc>
          <w:tcPr>
            <w:tcW w:w="865" w:type="dxa"/>
            <w:shd w:val="clear" w:color="auto" w:fill="auto"/>
            <w:vAlign w:val="center"/>
          </w:tcPr>
          <w:p w14:paraId="68C47AC5"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54A6C6C2" w14:textId="77777777" w:rsidR="00F659A2" w:rsidRPr="00143B98" w:rsidRDefault="00F659A2" w:rsidP="00F659A2">
            <w:pPr>
              <w:jc w:val="center"/>
              <w:rPr>
                <w:rFonts w:ascii="Arial" w:hAnsi="Arial" w:cs="Arial"/>
              </w:rPr>
            </w:pPr>
            <w:r w:rsidRPr="00063F67">
              <w:rPr>
                <w:rFonts w:ascii="Arial" w:hAnsi="Arial" w:cs="Arial"/>
              </w:rPr>
              <w:t>ENG7</w:t>
            </w:r>
            <w:r w:rsidR="00FC0BFF">
              <w:rPr>
                <w:rFonts w:ascii="Arial" w:hAnsi="Arial" w:cs="Arial"/>
              </w:rPr>
              <w:t>65</w:t>
            </w:r>
          </w:p>
        </w:tc>
        <w:tc>
          <w:tcPr>
            <w:tcW w:w="3821" w:type="dxa"/>
            <w:shd w:val="clear" w:color="auto" w:fill="auto"/>
            <w:vAlign w:val="center"/>
          </w:tcPr>
          <w:p w14:paraId="1D23EF99" w14:textId="77777777" w:rsidR="00F659A2" w:rsidRPr="007659AE" w:rsidRDefault="00F659A2" w:rsidP="00F659A2">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06AB825F"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7CB53C6B"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4FDBC0C4" w14:textId="77777777" w:rsidR="00F659A2" w:rsidRPr="00D572C2" w:rsidRDefault="00F659A2" w:rsidP="00F659A2">
            <w:pPr>
              <w:jc w:val="center"/>
              <w:rPr>
                <w:rFonts w:ascii="Arial" w:hAnsi="Arial" w:cs="Arial"/>
              </w:rPr>
            </w:pPr>
            <w:r w:rsidRPr="005779FA">
              <w:rPr>
                <w:rFonts w:ascii="Arial" w:hAnsi="Arial" w:cs="Arial"/>
              </w:rPr>
              <w:t>SEM-1</w:t>
            </w:r>
          </w:p>
        </w:tc>
      </w:tr>
      <w:tr w:rsidR="00F659A2" w14:paraId="3FF86188" w14:textId="77777777" w:rsidTr="001B2A35">
        <w:trPr>
          <w:trHeight w:val="254"/>
          <w:jc w:val="center"/>
        </w:trPr>
        <w:tc>
          <w:tcPr>
            <w:tcW w:w="865" w:type="dxa"/>
            <w:shd w:val="clear" w:color="auto" w:fill="auto"/>
            <w:vAlign w:val="center"/>
          </w:tcPr>
          <w:p w14:paraId="7160C76B"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28CF5606" w14:textId="77777777" w:rsidR="00F659A2" w:rsidRPr="00143B98" w:rsidRDefault="00F659A2" w:rsidP="00F659A2">
            <w:pPr>
              <w:jc w:val="center"/>
              <w:rPr>
                <w:rFonts w:ascii="Arial" w:hAnsi="Arial" w:cs="Arial"/>
              </w:rPr>
            </w:pPr>
            <w:r w:rsidRPr="00063F67">
              <w:rPr>
                <w:rFonts w:ascii="Arial" w:hAnsi="Arial" w:cs="Arial"/>
              </w:rPr>
              <w:t>ENG7</w:t>
            </w:r>
            <w:r w:rsidR="001B2A35">
              <w:rPr>
                <w:rFonts w:ascii="Arial" w:hAnsi="Arial" w:cs="Arial"/>
              </w:rPr>
              <w:t>78</w:t>
            </w:r>
          </w:p>
        </w:tc>
        <w:tc>
          <w:tcPr>
            <w:tcW w:w="3821" w:type="dxa"/>
            <w:shd w:val="clear" w:color="auto" w:fill="auto"/>
            <w:vAlign w:val="center"/>
          </w:tcPr>
          <w:p w14:paraId="3523EB4A" w14:textId="77777777" w:rsidR="00F659A2" w:rsidRPr="007659AE" w:rsidRDefault="00F659A2" w:rsidP="00F659A2">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3E0637D2"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0F984723"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5FEDC701" w14:textId="77777777" w:rsidR="00F659A2" w:rsidRPr="00D572C2" w:rsidRDefault="00F659A2" w:rsidP="00F659A2">
            <w:pPr>
              <w:jc w:val="center"/>
              <w:rPr>
                <w:rFonts w:ascii="Arial" w:hAnsi="Arial" w:cs="Arial"/>
              </w:rPr>
            </w:pPr>
            <w:r w:rsidRPr="005779FA">
              <w:rPr>
                <w:rFonts w:ascii="Arial" w:hAnsi="Arial" w:cs="Arial"/>
              </w:rPr>
              <w:t>SEM-1</w:t>
            </w:r>
          </w:p>
        </w:tc>
      </w:tr>
      <w:tr w:rsidR="000E59D4" w14:paraId="5D10401E" w14:textId="77777777" w:rsidTr="000E59D4">
        <w:trPr>
          <w:trHeight w:val="254"/>
          <w:jc w:val="center"/>
        </w:trPr>
        <w:tc>
          <w:tcPr>
            <w:tcW w:w="8926" w:type="dxa"/>
            <w:gridSpan w:val="6"/>
            <w:shd w:val="clear" w:color="auto" w:fill="DAEEF3" w:themeFill="accent5" w:themeFillTint="33"/>
            <w:vAlign w:val="center"/>
          </w:tcPr>
          <w:p w14:paraId="36C27506" w14:textId="77777777" w:rsidR="000E59D4" w:rsidRPr="005779FA" w:rsidRDefault="001B2A35" w:rsidP="00C06539">
            <w:pPr>
              <w:jc w:val="center"/>
              <w:rPr>
                <w:rFonts w:ascii="Arial" w:hAnsi="Arial" w:cs="Arial"/>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wo (ENG7</w:t>
            </w:r>
            <w:r>
              <w:rPr>
                <w:rFonts w:ascii="Arial" w:hAnsi="Arial" w:cs="Arial"/>
                <w:b/>
                <w:bCs/>
              </w:rPr>
              <w:t>81</w:t>
            </w:r>
            <w:r w:rsidRPr="000E59D4">
              <w:rPr>
                <w:rFonts w:ascii="Arial" w:hAnsi="Arial" w:cs="Arial"/>
                <w:b/>
                <w:bCs/>
              </w:rPr>
              <w:t xml:space="preserve"> or ENG7</w:t>
            </w:r>
            <w:r>
              <w:rPr>
                <w:rFonts w:ascii="Arial" w:hAnsi="Arial" w:cs="Arial"/>
                <w:b/>
                <w:bCs/>
              </w:rPr>
              <w:t>82</w:t>
            </w:r>
            <w:r w:rsidRPr="000E59D4">
              <w:rPr>
                <w:rFonts w:ascii="Arial" w:hAnsi="Arial" w:cs="Arial"/>
                <w:b/>
                <w:bCs/>
              </w:rPr>
              <w:t>)</w:t>
            </w:r>
          </w:p>
        </w:tc>
      </w:tr>
      <w:tr w:rsidR="001B2A35" w14:paraId="4B1FB27B" w14:textId="77777777" w:rsidTr="00BF3C82">
        <w:trPr>
          <w:trHeight w:val="254"/>
          <w:jc w:val="center"/>
        </w:trPr>
        <w:tc>
          <w:tcPr>
            <w:tcW w:w="865" w:type="dxa"/>
            <w:shd w:val="clear" w:color="auto" w:fill="auto"/>
            <w:vAlign w:val="center"/>
          </w:tcPr>
          <w:p w14:paraId="5378B00A" w14:textId="77777777" w:rsidR="001B2A35" w:rsidRPr="00143B98" w:rsidRDefault="001B2A35" w:rsidP="001B2A35">
            <w:pPr>
              <w:jc w:val="center"/>
              <w:rPr>
                <w:rFonts w:ascii="Arial" w:hAnsi="Arial" w:cs="Arial"/>
              </w:rPr>
            </w:pPr>
            <w:r>
              <w:rPr>
                <w:rFonts w:ascii="Arial" w:hAnsi="Arial" w:cs="Arial"/>
              </w:rPr>
              <w:t>Level 7</w:t>
            </w:r>
          </w:p>
        </w:tc>
        <w:tc>
          <w:tcPr>
            <w:tcW w:w="1039" w:type="dxa"/>
            <w:shd w:val="clear" w:color="auto" w:fill="auto"/>
            <w:vAlign w:val="center"/>
          </w:tcPr>
          <w:p w14:paraId="5806541C" w14:textId="77777777" w:rsidR="001B2A35" w:rsidRPr="00143B98" w:rsidRDefault="001B2A35" w:rsidP="001B2A35">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05D5A645" w14:textId="77777777" w:rsidR="001B2A35" w:rsidRPr="007659AE" w:rsidRDefault="001B2A35" w:rsidP="001B2A35">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70584E59" w14:textId="77777777" w:rsidR="001B2A35" w:rsidRPr="00B9517A" w:rsidRDefault="001B2A35" w:rsidP="001B2A35">
            <w:pPr>
              <w:jc w:val="center"/>
              <w:rPr>
                <w:rFonts w:ascii="Arial" w:hAnsi="Arial" w:cs="Arial"/>
              </w:rPr>
            </w:pPr>
            <w:r w:rsidRPr="00247BFB">
              <w:rPr>
                <w:rFonts w:ascii="Arial" w:hAnsi="Arial" w:cs="Arial"/>
              </w:rPr>
              <w:t>20</w:t>
            </w:r>
          </w:p>
        </w:tc>
        <w:tc>
          <w:tcPr>
            <w:tcW w:w="1412" w:type="dxa"/>
            <w:shd w:val="clear" w:color="auto" w:fill="auto"/>
            <w:vAlign w:val="center"/>
          </w:tcPr>
          <w:p w14:paraId="06C2AFC3" w14:textId="77777777" w:rsidR="001B2A35" w:rsidRPr="00D572C2" w:rsidRDefault="001B2A35" w:rsidP="001B2A35">
            <w:pPr>
              <w:jc w:val="center"/>
              <w:rPr>
                <w:rFonts w:ascii="Arial" w:hAnsi="Arial" w:cs="Arial"/>
              </w:rPr>
            </w:pPr>
            <w:r>
              <w:rPr>
                <w:rFonts w:ascii="Arial" w:hAnsi="Arial" w:cs="Arial"/>
              </w:rPr>
              <w:t>Option</w:t>
            </w:r>
          </w:p>
        </w:tc>
        <w:tc>
          <w:tcPr>
            <w:tcW w:w="995" w:type="dxa"/>
            <w:shd w:val="clear" w:color="auto" w:fill="auto"/>
            <w:vAlign w:val="center"/>
          </w:tcPr>
          <w:p w14:paraId="75DD7007" w14:textId="77777777" w:rsidR="001B2A35" w:rsidRPr="00D572C2" w:rsidRDefault="001B2A35" w:rsidP="001B2A35">
            <w:pPr>
              <w:jc w:val="center"/>
              <w:rPr>
                <w:rFonts w:ascii="Arial" w:hAnsi="Arial" w:cs="Arial"/>
              </w:rPr>
            </w:pPr>
            <w:r w:rsidRPr="000B0D0C">
              <w:rPr>
                <w:rFonts w:ascii="Arial" w:hAnsi="Arial" w:cs="Arial"/>
              </w:rPr>
              <w:t>SEM-</w:t>
            </w:r>
            <w:r>
              <w:rPr>
                <w:rFonts w:ascii="Arial" w:hAnsi="Arial" w:cs="Arial"/>
              </w:rPr>
              <w:t>2</w:t>
            </w:r>
          </w:p>
        </w:tc>
      </w:tr>
      <w:tr w:rsidR="001B2A35" w14:paraId="100F8FEC" w14:textId="77777777" w:rsidTr="00BF3C82">
        <w:trPr>
          <w:trHeight w:val="254"/>
          <w:jc w:val="center"/>
        </w:trPr>
        <w:tc>
          <w:tcPr>
            <w:tcW w:w="865" w:type="dxa"/>
            <w:shd w:val="clear" w:color="auto" w:fill="auto"/>
            <w:vAlign w:val="center"/>
          </w:tcPr>
          <w:p w14:paraId="1A0EEEEE" w14:textId="77777777" w:rsidR="001B2A35" w:rsidRPr="00143B98" w:rsidRDefault="001B2A35" w:rsidP="001B2A35">
            <w:pPr>
              <w:jc w:val="center"/>
              <w:rPr>
                <w:rFonts w:ascii="Arial" w:hAnsi="Arial" w:cs="Arial"/>
              </w:rPr>
            </w:pPr>
            <w:r>
              <w:rPr>
                <w:rFonts w:ascii="Arial" w:hAnsi="Arial" w:cs="Arial"/>
              </w:rPr>
              <w:t>Level 7</w:t>
            </w:r>
          </w:p>
        </w:tc>
        <w:tc>
          <w:tcPr>
            <w:tcW w:w="1039" w:type="dxa"/>
            <w:shd w:val="clear" w:color="auto" w:fill="auto"/>
            <w:vAlign w:val="center"/>
          </w:tcPr>
          <w:p w14:paraId="49F0D68F" w14:textId="77777777" w:rsidR="001B2A35" w:rsidRPr="00143B98" w:rsidRDefault="001B2A35" w:rsidP="001B2A35">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37640B55" w14:textId="77777777" w:rsidR="001B2A35" w:rsidRPr="007659AE" w:rsidRDefault="001B2A35" w:rsidP="001B2A35">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14139E7D" w14:textId="77777777" w:rsidR="001B2A35" w:rsidRPr="00B9517A" w:rsidRDefault="001B2A35" w:rsidP="001B2A35">
            <w:pPr>
              <w:jc w:val="center"/>
              <w:rPr>
                <w:rFonts w:ascii="Arial" w:hAnsi="Arial" w:cs="Arial"/>
              </w:rPr>
            </w:pPr>
            <w:r w:rsidRPr="00247BFB">
              <w:rPr>
                <w:rFonts w:ascii="Arial" w:hAnsi="Arial" w:cs="Arial"/>
              </w:rPr>
              <w:t>20</w:t>
            </w:r>
          </w:p>
        </w:tc>
        <w:tc>
          <w:tcPr>
            <w:tcW w:w="1412" w:type="dxa"/>
            <w:shd w:val="clear" w:color="auto" w:fill="auto"/>
            <w:vAlign w:val="center"/>
          </w:tcPr>
          <w:p w14:paraId="4FB3D662" w14:textId="77777777" w:rsidR="001B2A35" w:rsidRPr="00D572C2" w:rsidRDefault="001B2A35" w:rsidP="001B2A35">
            <w:pPr>
              <w:jc w:val="center"/>
              <w:rPr>
                <w:rFonts w:ascii="Arial" w:hAnsi="Arial" w:cs="Arial"/>
              </w:rPr>
            </w:pPr>
            <w:r w:rsidRPr="00580848">
              <w:rPr>
                <w:rFonts w:ascii="Arial" w:hAnsi="Arial" w:cs="Arial"/>
              </w:rPr>
              <w:t>Option</w:t>
            </w:r>
          </w:p>
        </w:tc>
        <w:tc>
          <w:tcPr>
            <w:tcW w:w="995" w:type="dxa"/>
            <w:shd w:val="clear" w:color="auto" w:fill="auto"/>
            <w:vAlign w:val="center"/>
          </w:tcPr>
          <w:p w14:paraId="4134578D" w14:textId="77777777" w:rsidR="001B2A35" w:rsidRPr="00D572C2" w:rsidRDefault="001B2A35" w:rsidP="001B2A35">
            <w:pPr>
              <w:jc w:val="center"/>
              <w:rPr>
                <w:rFonts w:ascii="Arial" w:hAnsi="Arial" w:cs="Arial"/>
              </w:rPr>
            </w:pPr>
            <w:r w:rsidRPr="000B0D0C">
              <w:rPr>
                <w:rFonts w:ascii="Arial" w:hAnsi="Arial" w:cs="Arial"/>
              </w:rPr>
              <w:t>SEM-</w:t>
            </w:r>
            <w:r>
              <w:rPr>
                <w:rFonts w:ascii="Arial" w:hAnsi="Arial" w:cs="Arial"/>
              </w:rPr>
              <w:t>2</w:t>
            </w:r>
          </w:p>
        </w:tc>
      </w:tr>
      <w:tr w:rsidR="001B2A35" w14:paraId="07810907" w14:textId="77777777" w:rsidTr="001B2A35">
        <w:trPr>
          <w:trHeight w:val="254"/>
          <w:jc w:val="center"/>
        </w:trPr>
        <w:tc>
          <w:tcPr>
            <w:tcW w:w="865" w:type="dxa"/>
            <w:shd w:val="clear" w:color="auto" w:fill="auto"/>
            <w:vAlign w:val="center"/>
          </w:tcPr>
          <w:p w14:paraId="40110017" w14:textId="77777777" w:rsidR="001B2A35" w:rsidRPr="00EE164C" w:rsidRDefault="001B2A35" w:rsidP="001B2A35">
            <w:pPr>
              <w:jc w:val="center"/>
              <w:rPr>
                <w:rFonts w:ascii="Arial" w:hAnsi="Arial" w:cs="Arial"/>
              </w:rPr>
            </w:pPr>
            <w:r>
              <w:rPr>
                <w:rFonts w:ascii="Arial" w:hAnsi="Arial" w:cs="Arial"/>
              </w:rPr>
              <w:t>Level 7</w:t>
            </w:r>
          </w:p>
        </w:tc>
        <w:tc>
          <w:tcPr>
            <w:tcW w:w="1039" w:type="dxa"/>
            <w:shd w:val="clear" w:color="auto" w:fill="auto"/>
            <w:vAlign w:val="center"/>
          </w:tcPr>
          <w:p w14:paraId="673D4466" w14:textId="77777777" w:rsidR="001B2A35" w:rsidRPr="00EE164C" w:rsidRDefault="001B2A35" w:rsidP="001B2A35">
            <w:pPr>
              <w:jc w:val="center"/>
              <w:rPr>
                <w:rFonts w:ascii="Arial" w:hAnsi="Arial" w:cs="Arial"/>
              </w:rPr>
            </w:pPr>
            <w:r w:rsidRPr="0031794E">
              <w:rPr>
                <w:rFonts w:ascii="Arial" w:hAnsi="Arial" w:cs="Arial"/>
              </w:rPr>
              <w:t>ENG7</w:t>
            </w:r>
            <w:r>
              <w:rPr>
                <w:rFonts w:ascii="Arial" w:hAnsi="Arial" w:cs="Arial"/>
              </w:rPr>
              <w:t>89</w:t>
            </w:r>
          </w:p>
        </w:tc>
        <w:tc>
          <w:tcPr>
            <w:tcW w:w="3821" w:type="dxa"/>
            <w:shd w:val="clear" w:color="auto" w:fill="auto"/>
            <w:vAlign w:val="center"/>
          </w:tcPr>
          <w:p w14:paraId="3475F949" w14:textId="77777777" w:rsidR="001B2A35" w:rsidRPr="00390989" w:rsidRDefault="001B2A35" w:rsidP="001B2A35">
            <w:pPr>
              <w:rPr>
                <w:rFonts w:ascii="Arial" w:hAnsi="Arial" w:cs="Arial"/>
              </w:rPr>
            </w:pPr>
            <w:r>
              <w:rPr>
                <w:rFonts w:ascii="Arial" w:hAnsi="Arial" w:cs="Arial"/>
              </w:rPr>
              <w:t>Converters</w:t>
            </w:r>
            <w:r w:rsidRPr="00010A95">
              <w:rPr>
                <w:rFonts w:ascii="Arial" w:hAnsi="Arial" w:cs="Arial"/>
              </w:rPr>
              <w:t>, Drives and Energy Systems</w:t>
            </w:r>
          </w:p>
        </w:tc>
        <w:tc>
          <w:tcPr>
            <w:tcW w:w="794" w:type="dxa"/>
            <w:shd w:val="clear" w:color="auto" w:fill="auto"/>
            <w:vAlign w:val="center"/>
          </w:tcPr>
          <w:p w14:paraId="2CE94581" w14:textId="77777777" w:rsidR="001B2A35" w:rsidRPr="00DB27E3" w:rsidRDefault="001B2A35" w:rsidP="001B2A35">
            <w:pPr>
              <w:jc w:val="center"/>
              <w:rPr>
                <w:rFonts w:ascii="Arial" w:hAnsi="Arial" w:cs="Arial"/>
              </w:rPr>
            </w:pPr>
            <w:r w:rsidRPr="00247BFB">
              <w:rPr>
                <w:rFonts w:ascii="Arial" w:hAnsi="Arial" w:cs="Arial"/>
              </w:rPr>
              <w:t>20</w:t>
            </w:r>
          </w:p>
        </w:tc>
        <w:tc>
          <w:tcPr>
            <w:tcW w:w="1412" w:type="dxa"/>
            <w:shd w:val="clear" w:color="auto" w:fill="auto"/>
            <w:vAlign w:val="center"/>
          </w:tcPr>
          <w:p w14:paraId="0C1C337E" w14:textId="77777777" w:rsidR="001B2A35" w:rsidRDefault="001B2A35" w:rsidP="001B2A35">
            <w:pPr>
              <w:jc w:val="center"/>
              <w:rPr>
                <w:rFonts w:ascii="Arial" w:hAnsi="Arial" w:cs="Arial"/>
              </w:rPr>
            </w:pPr>
            <w:r w:rsidRPr="003A2D86">
              <w:rPr>
                <w:rFonts w:ascii="Arial" w:hAnsi="Arial" w:cs="Arial"/>
              </w:rPr>
              <w:t>Core</w:t>
            </w:r>
          </w:p>
        </w:tc>
        <w:tc>
          <w:tcPr>
            <w:tcW w:w="995" w:type="dxa"/>
            <w:shd w:val="clear" w:color="auto" w:fill="auto"/>
            <w:vAlign w:val="center"/>
          </w:tcPr>
          <w:p w14:paraId="30F02325" w14:textId="77777777" w:rsidR="001B2A35" w:rsidRDefault="001B2A35" w:rsidP="001B2A35">
            <w:pPr>
              <w:jc w:val="center"/>
              <w:rPr>
                <w:rFonts w:ascii="Arial" w:hAnsi="Arial" w:cs="Arial"/>
              </w:rPr>
            </w:pPr>
            <w:r w:rsidRPr="000B0D0C">
              <w:rPr>
                <w:rFonts w:ascii="Arial" w:hAnsi="Arial" w:cs="Arial"/>
              </w:rPr>
              <w:t>SEM-</w:t>
            </w:r>
            <w:r>
              <w:rPr>
                <w:rFonts w:ascii="Arial" w:hAnsi="Arial" w:cs="Arial"/>
              </w:rPr>
              <w:t>2</w:t>
            </w:r>
          </w:p>
        </w:tc>
      </w:tr>
      <w:tr w:rsidR="009043FC" w14:paraId="591C9B81" w14:textId="77777777" w:rsidTr="000E59D4">
        <w:trPr>
          <w:trHeight w:val="254"/>
          <w:jc w:val="center"/>
        </w:trPr>
        <w:tc>
          <w:tcPr>
            <w:tcW w:w="8926" w:type="dxa"/>
            <w:gridSpan w:val="6"/>
            <w:shd w:val="clear" w:color="auto" w:fill="DAEEF3" w:themeFill="accent5" w:themeFillTint="33"/>
            <w:vAlign w:val="center"/>
          </w:tcPr>
          <w:p w14:paraId="7C440910" w14:textId="77777777" w:rsidR="009043FC" w:rsidRPr="006A212D" w:rsidRDefault="009043FC" w:rsidP="00C06539">
            <w:pPr>
              <w:jc w:val="center"/>
              <w:rPr>
                <w:rFonts w:ascii="Arial" w:hAnsi="Arial" w:cs="Arial"/>
                <w:b/>
                <w:bCs/>
              </w:rPr>
            </w:pPr>
            <w:r w:rsidRPr="006A212D">
              <w:rPr>
                <w:rFonts w:ascii="Arial" w:hAnsi="Arial" w:cs="Arial"/>
                <w:b/>
                <w:bCs/>
              </w:rPr>
              <w:t>Year 2</w:t>
            </w:r>
          </w:p>
        </w:tc>
      </w:tr>
      <w:tr w:rsidR="00F659A2" w:rsidRPr="00D572C2" w14:paraId="67F657BE" w14:textId="77777777" w:rsidTr="001B2A35">
        <w:trPr>
          <w:trHeight w:val="254"/>
          <w:jc w:val="center"/>
        </w:trPr>
        <w:tc>
          <w:tcPr>
            <w:tcW w:w="865" w:type="dxa"/>
            <w:shd w:val="clear" w:color="auto" w:fill="auto"/>
            <w:vAlign w:val="center"/>
          </w:tcPr>
          <w:p w14:paraId="398684E5"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78A527A5" w14:textId="77777777" w:rsidR="00F659A2" w:rsidRPr="00143B98" w:rsidRDefault="00F659A2" w:rsidP="00F659A2">
            <w:pPr>
              <w:jc w:val="center"/>
              <w:rPr>
                <w:rFonts w:ascii="Arial" w:hAnsi="Arial" w:cs="Arial"/>
              </w:rPr>
            </w:pPr>
            <w:r w:rsidRPr="00B104DD">
              <w:rPr>
                <w:rFonts w:ascii="Arial" w:hAnsi="Arial" w:cs="Arial"/>
              </w:rPr>
              <w:t>ENG7</w:t>
            </w:r>
            <w:r w:rsidR="00FC0BFF">
              <w:rPr>
                <w:rFonts w:ascii="Arial" w:hAnsi="Arial" w:cs="Arial"/>
              </w:rPr>
              <w:t>40</w:t>
            </w:r>
          </w:p>
        </w:tc>
        <w:tc>
          <w:tcPr>
            <w:tcW w:w="3821" w:type="dxa"/>
            <w:shd w:val="clear" w:color="auto" w:fill="auto"/>
            <w:vAlign w:val="center"/>
          </w:tcPr>
          <w:p w14:paraId="72EED8B4" w14:textId="77777777" w:rsidR="00F659A2" w:rsidRPr="007659AE" w:rsidRDefault="00F659A2" w:rsidP="00F659A2">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FFC63A8"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2087FE06" w14:textId="77777777" w:rsidR="00F659A2" w:rsidRPr="00D572C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1C28E56D"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1</w:t>
            </w:r>
          </w:p>
        </w:tc>
      </w:tr>
      <w:tr w:rsidR="001B2A35" w:rsidRPr="00D572C2" w14:paraId="146F22E3" w14:textId="77777777" w:rsidTr="001B2A35">
        <w:trPr>
          <w:trHeight w:val="254"/>
          <w:jc w:val="center"/>
        </w:trPr>
        <w:tc>
          <w:tcPr>
            <w:tcW w:w="865" w:type="dxa"/>
            <w:shd w:val="clear" w:color="auto" w:fill="auto"/>
            <w:vAlign w:val="center"/>
          </w:tcPr>
          <w:p w14:paraId="7091095C" w14:textId="77777777" w:rsidR="001B2A35" w:rsidRDefault="001B2A35" w:rsidP="001B2A35">
            <w:pPr>
              <w:jc w:val="center"/>
              <w:rPr>
                <w:rFonts w:ascii="Arial" w:hAnsi="Arial" w:cs="Arial"/>
              </w:rPr>
            </w:pPr>
            <w:r>
              <w:rPr>
                <w:rFonts w:ascii="Arial" w:hAnsi="Arial" w:cs="Arial"/>
              </w:rPr>
              <w:t>Level 7</w:t>
            </w:r>
          </w:p>
        </w:tc>
        <w:tc>
          <w:tcPr>
            <w:tcW w:w="1039" w:type="dxa"/>
            <w:shd w:val="clear" w:color="auto" w:fill="auto"/>
            <w:vAlign w:val="center"/>
          </w:tcPr>
          <w:p w14:paraId="0720F980" w14:textId="77777777" w:rsidR="001B2A35" w:rsidRPr="00143B98" w:rsidRDefault="001B2A35" w:rsidP="001B2A35">
            <w:pPr>
              <w:jc w:val="center"/>
              <w:rPr>
                <w:rFonts w:ascii="Arial" w:hAnsi="Arial" w:cs="Arial"/>
              </w:rPr>
            </w:pPr>
            <w:r w:rsidRPr="0031794E">
              <w:rPr>
                <w:rFonts w:ascii="Arial" w:hAnsi="Arial" w:cs="Arial"/>
              </w:rPr>
              <w:t>ENG7</w:t>
            </w:r>
            <w:r>
              <w:rPr>
                <w:rFonts w:ascii="Arial" w:hAnsi="Arial" w:cs="Arial"/>
              </w:rPr>
              <w:t>90</w:t>
            </w:r>
          </w:p>
        </w:tc>
        <w:tc>
          <w:tcPr>
            <w:tcW w:w="3821" w:type="dxa"/>
            <w:shd w:val="clear" w:color="auto" w:fill="auto"/>
            <w:vAlign w:val="center"/>
          </w:tcPr>
          <w:p w14:paraId="17104658" w14:textId="77777777" w:rsidR="001B2A35" w:rsidRPr="00390989" w:rsidRDefault="001B2A35" w:rsidP="001B2A35">
            <w:pPr>
              <w:rPr>
                <w:rFonts w:ascii="Arial" w:hAnsi="Arial" w:cs="Arial"/>
              </w:rPr>
            </w:pPr>
            <w:r w:rsidRPr="00010A95">
              <w:rPr>
                <w:rFonts w:ascii="Arial" w:hAnsi="Arial" w:cs="Arial"/>
              </w:rPr>
              <w:t>Circuit Design</w:t>
            </w:r>
            <w:r>
              <w:rPr>
                <w:rFonts w:ascii="Arial" w:hAnsi="Arial" w:cs="Arial"/>
              </w:rPr>
              <w:t xml:space="preserve"> Analysis</w:t>
            </w:r>
            <w:r w:rsidRPr="00010A95">
              <w:rPr>
                <w:rFonts w:ascii="Arial" w:hAnsi="Arial" w:cs="Arial"/>
              </w:rPr>
              <w:t xml:space="preserve"> &amp; Testing</w:t>
            </w:r>
          </w:p>
        </w:tc>
        <w:tc>
          <w:tcPr>
            <w:tcW w:w="794" w:type="dxa"/>
            <w:shd w:val="clear" w:color="auto" w:fill="auto"/>
            <w:vAlign w:val="center"/>
          </w:tcPr>
          <w:p w14:paraId="66676333" w14:textId="77777777" w:rsidR="001B2A35" w:rsidRPr="00247BFB" w:rsidRDefault="001B2A35" w:rsidP="001B2A35">
            <w:pPr>
              <w:jc w:val="center"/>
              <w:rPr>
                <w:rFonts w:ascii="Arial" w:hAnsi="Arial" w:cs="Arial"/>
              </w:rPr>
            </w:pPr>
            <w:r w:rsidRPr="00247BFB">
              <w:rPr>
                <w:rFonts w:ascii="Arial" w:hAnsi="Arial" w:cs="Arial"/>
              </w:rPr>
              <w:t>20</w:t>
            </w:r>
          </w:p>
        </w:tc>
        <w:tc>
          <w:tcPr>
            <w:tcW w:w="1412" w:type="dxa"/>
            <w:shd w:val="clear" w:color="auto" w:fill="auto"/>
            <w:vAlign w:val="center"/>
          </w:tcPr>
          <w:p w14:paraId="27559570" w14:textId="77777777" w:rsidR="001B2A35" w:rsidRPr="003A2D86" w:rsidRDefault="001B2A35" w:rsidP="001B2A35">
            <w:pPr>
              <w:jc w:val="center"/>
              <w:rPr>
                <w:rFonts w:ascii="Arial" w:hAnsi="Arial" w:cs="Arial"/>
              </w:rPr>
            </w:pPr>
            <w:r w:rsidRPr="003A2D86">
              <w:rPr>
                <w:rFonts w:ascii="Arial" w:hAnsi="Arial" w:cs="Arial"/>
              </w:rPr>
              <w:t>Core</w:t>
            </w:r>
          </w:p>
        </w:tc>
        <w:tc>
          <w:tcPr>
            <w:tcW w:w="995" w:type="dxa"/>
            <w:shd w:val="clear" w:color="auto" w:fill="auto"/>
            <w:vAlign w:val="center"/>
          </w:tcPr>
          <w:p w14:paraId="1952B179" w14:textId="77777777" w:rsidR="001B2A35" w:rsidRPr="000B0D0C" w:rsidRDefault="001B2A35" w:rsidP="001B2A35">
            <w:pPr>
              <w:jc w:val="center"/>
              <w:rPr>
                <w:rFonts w:ascii="Arial" w:hAnsi="Arial" w:cs="Arial"/>
              </w:rPr>
            </w:pPr>
            <w:r w:rsidRPr="000B0D0C">
              <w:rPr>
                <w:rFonts w:ascii="Arial" w:hAnsi="Arial" w:cs="Arial"/>
              </w:rPr>
              <w:t>SEM-</w:t>
            </w:r>
            <w:r>
              <w:rPr>
                <w:rFonts w:ascii="Arial" w:hAnsi="Arial" w:cs="Arial"/>
              </w:rPr>
              <w:t>2</w:t>
            </w:r>
          </w:p>
        </w:tc>
      </w:tr>
      <w:tr w:rsidR="00F659A2" w:rsidRPr="00D572C2" w14:paraId="138C4F0E" w14:textId="77777777" w:rsidTr="001B2A35">
        <w:trPr>
          <w:trHeight w:val="254"/>
          <w:jc w:val="center"/>
        </w:trPr>
        <w:tc>
          <w:tcPr>
            <w:tcW w:w="865" w:type="dxa"/>
            <w:shd w:val="clear" w:color="auto" w:fill="auto"/>
            <w:vAlign w:val="center"/>
          </w:tcPr>
          <w:p w14:paraId="069A0D39"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5EFA045E" w14:textId="77777777" w:rsidR="00F659A2" w:rsidRPr="00143B98" w:rsidRDefault="00F659A2" w:rsidP="00F659A2">
            <w:pPr>
              <w:jc w:val="center"/>
              <w:rPr>
                <w:rFonts w:ascii="Arial" w:hAnsi="Arial" w:cs="Arial"/>
              </w:rPr>
            </w:pPr>
            <w:r w:rsidRPr="00B104DD">
              <w:rPr>
                <w:rFonts w:ascii="Arial" w:hAnsi="Arial" w:cs="Arial"/>
              </w:rPr>
              <w:t>ENG</w:t>
            </w:r>
            <w:r w:rsidR="00FC0BFF">
              <w:rPr>
                <w:rFonts w:ascii="Arial" w:hAnsi="Arial" w:cs="Arial"/>
              </w:rPr>
              <w:t>M66</w:t>
            </w:r>
          </w:p>
        </w:tc>
        <w:tc>
          <w:tcPr>
            <w:tcW w:w="3821" w:type="dxa"/>
            <w:shd w:val="clear" w:color="auto" w:fill="auto"/>
            <w:vAlign w:val="center"/>
          </w:tcPr>
          <w:p w14:paraId="388680FC" w14:textId="77777777" w:rsidR="00F659A2" w:rsidRPr="007659AE" w:rsidRDefault="00F659A2" w:rsidP="00F659A2">
            <w:pPr>
              <w:rPr>
                <w:rFonts w:ascii="Arial" w:hAnsi="Arial" w:cs="Arial"/>
              </w:rPr>
            </w:pPr>
            <w:r w:rsidRPr="000A6B70">
              <w:rPr>
                <w:rFonts w:ascii="Arial" w:hAnsi="Arial" w:cs="Arial"/>
              </w:rPr>
              <w:t>Dissertation</w:t>
            </w:r>
          </w:p>
        </w:tc>
        <w:tc>
          <w:tcPr>
            <w:tcW w:w="794" w:type="dxa"/>
            <w:shd w:val="clear" w:color="auto" w:fill="auto"/>
            <w:vAlign w:val="center"/>
          </w:tcPr>
          <w:p w14:paraId="1B0F2089" w14:textId="77777777" w:rsidR="00F659A2" w:rsidRPr="00B9517A" w:rsidRDefault="00F659A2" w:rsidP="00F659A2">
            <w:pPr>
              <w:jc w:val="center"/>
              <w:rPr>
                <w:rFonts w:ascii="Arial" w:hAnsi="Arial" w:cs="Arial"/>
              </w:rPr>
            </w:pPr>
            <w:r>
              <w:rPr>
                <w:rFonts w:ascii="Arial" w:hAnsi="Arial" w:cs="Arial"/>
              </w:rPr>
              <w:t>60</w:t>
            </w:r>
          </w:p>
        </w:tc>
        <w:tc>
          <w:tcPr>
            <w:tcW w:w="1412" w:type="dxa"/>
            <w:shd w:val="clear" w:color="auto" w:fill="auto"/>
            <w:vAlign w:val="center"/>
          </w:tcPr>
          <w:p w14:paraId="2E5FEB35" w14:textId="77777777" w:rsidR="00F659A2" w:rsidRPr="00D572C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30CF1603"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2/3</w:t>
            </w:r>
          </w:p>
        </w:tc>
      </w:tr>
    </w:tbl>
    <w:p w14:paraId="08C17706" w14:textId="77777777" w:rsidR="0083619F" w:rsidRDefault="0083619F" w:rsidP="0083619F">
      <w:pPr>
        <w:pStyle w:val="Heading2"/>
        <w:spacing w:before="120" w:after="120"/>
      </w:pPr>
      <w:r w:rsidRPr="00A44E15">
        <w:t>MSc Engineering (Electrical &amp; Electronic)</w:t>
      </w:r>
      <w:r>
        <w:t xml:space="preserve"> FT Jan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83619F" w14:paraId="252A4F63" w14:textId="77777777" w:rsidTr="00C06539">
        <w:trPr>
          <w:trHeight w:val="509"/>
          <w:tblHeader/>
          <w:jc w:val="center"/>
        </w:trPr>
        <w:tc>
          <w:tcPr>
            <w:tcW w:w="865" w:type="dxa"/>
            <w:shd w:val="clear" w:color="auto" w:fill="DAEEF3" w:themeFill="accent5" w:themeFillTint="33"/>
            <w:vAlign w:val="center"/>
          </w:tcPr>
          <w:p w14:paraId="00FFD7BB" w14:textId="77777777" w:rsidR="0083619F" w:rsidRPr="00D548A0" w:rsidRDefault="0083619F"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7203DD66" w14:textId="77777777" w:rsidR="0083619F" w:rsidRDefault="0083619F" w:rsidP="00C06539">
            <w:pPr>
              <w:jc w:val="center"/>
              <w:rPr>
                <w:rFonts w:ascii="Arial" w:hAnsi="Arial" w:cs="Arial"/>
                <w:b/>
                <w:bCs/>
              </w:rPr>
            </w:pPr>
            <w:r w:rsidRPr="00D548A0">
              <w:rPr>
                <w:rFonts w:ascii="Arial" w:hAnsi="Arial" w:cs="Arial"/>
                <w:b/>
                <w:bCs/>
              </w:rPr>
              <w:t>Module</w:t>
            </w:r>
          </w:p>
          <w:p w14:paraId="1951824D" w14:textId="77777777" w:rsidR="0083619F" w:rsidRPr="00D548A0" w:rsidRDefault="0083619F"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670086BB" w14:textId="77777777" w:rsidR="0083619F" w:rsidRPr="00D548A0" w:rsidRDefault="0083619F"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1A3DAE12" w14:textId="77777777" w:rsidR="0083619F" w:rsidRDefault="0083619F" w:rsidP="00C06539">
            <w:pPr>
              <w:jc w:val="center"/>
              <w:rPr>
                <w:rFonts w:ascii="Arial" w:hAnsi="Arial" w:cs="Arial"/>
                <w:b/>
                <w:bCs/>
              </w:rPr>
            </w:pPr>
            <w:r w:rsidRPr="00D548A0">
              <w:rPr>
                <w:rFonts w:ascii="Arial" w:hAnsi="Arial" w:cs="Arial"/>
                <w:b/>
                <w:bCs/>
              </w:rPr>
              <w:t>Credit</w:t>
            </w:r>
          </w:p>
          <w:p w14:paraId="4B4B9EDD" w14:textId="77777777" w:rsidR="0083619F" w:rsidRPr="00D548A0" w:rsidRDefault="0083619F"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2F1A5236" w14:textId="77777777" w:rsidR="0083619F" w:rsidRPr="00D548A0" w:rsidRDefault="0083619F"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FD0B7DD" w14:textId="77777777" w:rsidR="0083619F" w:rsidRPr="00D548A0" w:rsidRDefault="0083619F" w:rsidP="00C06539">
            <w:pPr>
              <w:jc w:val="center"/>
              <w:rPr>
                <w:rFonts w:ascii="Arial" w:hAnsi="Arial" w:cs="Arial"/>
                <w:b/>
                <w:bCs/>
              </w:rPr>
            </w:pPr>
            <w:r w:rsidRPr="00D548A0">
              <w:rPr>
                <w:rFonts w:ascii="Arial" w:hAnsi="Arial" w:cs="Arial"/>
                <w:b/>
                <w:bCs/>
              </w:rPr>
              <w:t>Delivery</w:t>
            </w:r>
          </w:p>
        </w:tc>
      </w:tr>
      <w:tr w:rsidR="0083619F" w14:paraId="66D44327" w14:textId="77777777" w:rsidTr="00C06539">
        <w:trPr>
          <w:trHeight w:val="254"/>
          <w:jc w:val="center"/>
        </w:trPr>
        <w:tc>
          <w:tcPr>
            <w:tcW w:w="8926" w:type="dxa"/>
            <w:gridSpan w:val="6"/>
            <w:shd w:val="clear" w:color="auto" w:fill="DAEEF3" w:themeFill="accent5" w:themeFillTint="33"/>
            <w:vAlign w:val="center"/>
          </w:tcPr>
          <w:p w14:paraId="633441FC" w14:textId="77777777" w:rsidR="0083619F" w:rsidRPr="005779FA" w:rsidRDefault="0083619F" w:rsidP="00C06539">
            <w:pPr>
              <w:jc w:val="center"/>
              <w:rPr>
                <w:rFonts w:ascii="Arial" w:hAnsi="Arial" w:cs="Arial"/>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wo (ENG7</w:t>
            </w:r>
            <w:r>
              <w:rPr>
                <w:rFonts w:ascii="Arial" w:hAnsi="Arial" w:cs="Arial"/>
                <w:b/>
                <w:bCs/>
              </w:rPr>
              <w:t>81</w:t>
            </w:r>
            <w:r w:rsidRPr="000E59D4">
              <w:rPr>
                <w:rFonts w:ascii="Arial" w:hAnsi="Arial" w:cs="Arial"/>
                <w:b/>
                <w:bCs/>
              </w:rPr>
              <w:t xml:space="preserve"> or ENG7</w:t>
            </w:r>
            <w:r>
              <w:rPr>
                <w:rFonts w:ascii="Arial" w:hAnsi="Arial" w:cs="Arial"/>
                <w:b/>
                <w:bCs/>
              </w:rPr>
              <w:t>82</w:t>
            </w:r>
            <w:r w:rsidRPr="000E59D4">
              <w:rPr>
                <w:rFonts w:ascii="Arial" w:hAnsi="Arial" w:cs="Arial"/>
                <w:b/>
                <w:bCs/>
              </w:rPr>
              <w:t>)</w:t>
            </w:r>
          </w:p>
        </w:tc>
      </w:tr>
      <w:tr w:rsidR="0083619F" w14:paraId="0BD60F0E" w14:textId="77777777" w:rsidTr="00BF3C82">
        <w:trPr>
          <w:trHeight w:val="254"/>
          <w:jc w:val="center"/>
        </w:trPr>
        <w:tc>
          <w:tcPr>
            <w:tcW w:w="865" w:type="dxa"/>
            <w:shd w:val="clear" w:color="auto" w:fill="auto"/>
            <w:vAlign w:val="center"/>
          </w:tcPr>
          <w:p w14:paraId="78210A81" w14:textId="77777777" w:rsidR="0083619F" w:rsidRPr="00143B98"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269CE0D0" w14:textId="77777777" w:rsidR="0083619F" w:rsidRPr="00143B98" w:rsidRDefault="0083619F"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6B695F68" w14:textId="77777777" w:rsidR="0083619F" w:rsidRPr="007659AE" w:rsidRDefault="0083619F"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447DFC70" w14:textId="77777777" w:rsidR="0083619F" w:rsidRPr="00B9517A"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304A1EA5" w14:textId="77777777" w:rsidR="0083619F" w:rsidRPr="00D572C2" w:rsidRDefault="0083619F" w:rsidP="00C06539">
            <w:pPr>
              <w:jc w:val="center"/>
              <w:rPr>
                <w:rFonts w:ascii="Arial" w:hAnsi="Arial" w:cs="Arial"/>
              </w:rPr>
            </w:pPr>
            <w:r>
              <w:rPr>
                <w:rFonts w:ascii="Arial" w:hAnsi="Arial" w:cs="Arial"/>
              </w:rPr>
              <w:t>Option</w:t>
            </w:r>
          </w:p>
        </w:tc>
        <w:tc>
          <w:tcPr>
            <w:tcW w:w="995" w:type="dxa"/>
            <w:shd w:val="clear" w:color="auto" w:fill="auto"/>
            <w:vAlign w:val="center"/>
          </w:tcPr>
          <w:p w14:paraId="26865E22" w14:textId="77777777" w:rsidR="0083619F" w:rsidRPr="00D572C2"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83619F" w14:paraId="7E4829A4" w14:textId="77777777" w:rsidTr="00BF3C82">
        <w:trPr>
          <w:trHeight w:val="254"/>
          <w:jc w:val="center"/>
        </w:trPr>
        <w:tc>
          <w:tcPr>
            <w:tcW w:w="865" w:type="dxa"/>
            <w:shd w:val="clear" w:color="auto" w:fill="auto"/>
            <w:vAlign w:val="center"/>
          </w:tcPr>
          <w:p w14:paraId="2E0C3140" w14:textId="77777777" w:rsidR="0083619F" w:rsidRPr="00143B98"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24CA41B0" w14:textId="77777777" w:rsidR="0083619F" w:rsidRPr="00143B98" w:rsidRDefault="0083619F"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7E46C3D1" w14:textId="77777777" w:rsidR="0083619F" w:rsidRPr="007659AE" w:rsidRDefault="0083619F"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7BD322AE" w14:textId="77777777" w:rsidR="0083619F" w:rsidRPr="00B9517A"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DE673DB" w14:textId="77777777" w:rsidR="0083619F" w:rsidRPr="00D572C2" w:rsidRDefault="0083619F"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3CF78222" w14:textId="77777777" w:rsidR="0083619F" w:rsidRPr="00D572C2"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83619F" w14:paraId="63305EEE" w14:textId="77777777" w:rsidTr="00C06539">
        <w:trPr>
          <w:trHeight w:val="254"/>
          <w:jc w:val="center"/>
        </w:trPr>
        <w:tc>
          <w:tcPr>
            <w:tcW w:w="865" w:type="dxa"/>
            <w:shd w:val="clear" w:color="auto" w:fill="auto"/>
            <w:vAlign w:val="center"/>
          </w:tcPr>
          <w:p w14:paraId="317269DF" w14:textId="77777777" w:rsidR="0083619F" w:rsidRPr="00EE164C"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0D545C11" w14:textId="77777777" w:rsidR="0083619F" w:rsidRPr="00EE164C" w:rsidRDefault="0083619F" w:rsidP="00C06539">
            <w:pPr>
              <w:jc w:val="center"/>
              <w:rPr>
                <w:rFonts w:ascii="Arial" w:hAnsi="Arial" w:cs="Arial"/>
              </w:rPr>
            </w:pPr>
            <w:r w:rsidRPr="0031794E">
              <w:rPr>
                <w:rFonts w:ascii="Arial" w:hAnsi="Arial" w:cs="Arial"/>
              </w:rPr>
              <w:t>ENG7</w:t>
            </w:r>
            <w:r>
              <w:rPr>
                <w:rFonts w:ascii="Arial" w:hAnsi="Arial" w:cs="Arial"/>
              </w:rPr>
              <w:t>89</w:t>
            </w:r>
          </w:p>
        </w:tc>
        <w:tc>
          <w:tcPr>
            <w:tcW w:w="3821" w:type="dxa"/>
            <w:shd w:val="clear" w:color="auto" w:fill="auto"/>
            <w:vAlign w:val="center"/>
          </w:tcPr>
          <w:p w14:paraId="785CB9A9" w14:textId="77777777" w:rsidR="0083619F" w:rsidRPr="00DB27E3" w:rsidRDefault="0083619F" w:rsidP="00C06539">
            <w:pPr>
              <w:rPr>
                <w:rFonts w:ascii="Arial" w:hAnsi="Arial" w:cs="Arial"/>
              </w:rPr>
            </w:pPr>
            <w:r>
              <w:rPr>
                <w:rFonts w:ascii="Arial" w:hAnsi="Arial" w:cs="Arial"/>
              </w:rPr>
              <w:t>Converters</w:t>
            </w:r>
            <w:r w:rsidRPr="00010A95">
              <w:rPr>
                <w:rFonts w:ascii="Arial" w:hAnsi="Arial" w:cs="Arial"/>
              </w:rPr>
              <w:t>, Drives and Energy Systems</w:t>
            </w:r>
          </w:p>
        </w:tc>
        <w:tc>
          <w:tcPr>
            <w:tcW w:w="794" w:type="dxa"/>
            <w:shd w:val="clear" w:color="auto" w:fill="auto"/>
            <w:vAlign w:val="center"/>
          </w:tcPr>
          <w:p w14:paraId="184B7F29" w14:textId="77777777" w:rsidR="0083619F" w:rsidRPr="00DB27E3"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359F7A0" w14:textId="77777777" w:rsidR="0083619F" w:rsidRDefault="0083619F"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4D7D83A6" w14:textId="77777777" w:rsidR="0083619F"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83619F" w:rsidRPr="00D572C2" w14:paraId="5C2AE275" w14:textId="77777777" w:rsidTr="00C06539">
        <w:trPr>
          <w:trHeight w:val="254"/>
          <w:jc w:val="center"/>
        </w:trPr>
        <w:tc>
          <w:tcPr>
            <w:tcW w:w="865" w:type="dxa"/>
            <w:shd w:val="clear" w:color="auto" w:fill="auto"/>
            <w:vAlign w:val="center"/>
          </w:tcPr>
          <w:p w14:paraId="51B6B251" w14:textId="77777777" w:rsidR="0083619F" w:rsidRPr="00143B98"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68E3AFCE" w14:textId="77777777" w:rsidR="0083619F" w:rsidRPr="00143B98" w:rsidRDefault="0083619F" w:rsidP="00C06539">
            <w:pPr>
              <w:jc w:val="center"/>
              <w:rPr>
                <w:rFonts w:ascii="Arial" w:hAnsi="Arial" w:cs="Arial"/>
              </w:rPr>
            </w:pPr>
            <w:r w:rsidRPr="0031794E">
              <w:rPr>
                <w:rFonts w:ascii="Arial" w:hAnsi="Arial" w:cs="Arial"/>
              </w:rPr>
              <w:t>ENG7</w:t>
            </w:r>
            <w:r>
              <w:rPr>
                <w:rFonts w:ascii="Arial" w:hAnsi="Arial" w:cs="Arial"/>
              </w:rPr>
              <w:t>90</w:t>
            </w:r>
          </w:p>
        </w:tc>
        <w:tc>
          <w:tcPr>
            <w:tcW w:w="3821" w:type="dxa"/>
            <w:shd w:val="clear" w:color="auto" w:fill="auto"/>
            <w:vAlign w:val="center"/>
          </w:tcPr>
          <w:p w14:paraId="01DC5EA3" w14:textId="77777777" w:rsidR="0083619F" w:rsidRPr="007659AE" w:rsidRDefault="0083619F" w:rsidP="00C06539">
            <w:pPr>
              <w:rPr>
                <w:rFonts w:ascii="Arial" w:hAnsi="Arial" w:cs="Arial"/>
              </w:rPr>
            </w:pPr>
            <w:r w:rsidRPr="00010A95">
              <w:rPr>
                <w:rFonts w:ascii="Arial" w:hAnsi="Arial" w:cs="Arial"/>
              </w:rPr>
              <w:t>Circuit Design</w:t>
            </w:r>
            <w:r>
              <w:rPr>
                <w:rFonts w:ascii="Arial" w:hAnsi="Arial" w:cs="Arial"/>
              </w:rPr>
              <w:t xml:space="preserve"> Analysis</w:t>
            </w:r>
            <w:r w:rsidRPr="00010A95">
              <w:rPr>
                <w:rFonts w:ascii="Arial" w:hAnsi="Arial" w:cs="Arial"/>
              </w:rPr>
              <w:t xml:space="preserve"> &amp; Testing</w:t>
            </w:r>
          </w:p>
        </w:tc>
        <w:tc>
          <w:tcPr>
            <w:tcW w:w="794" w:type="dxa"/>
            <w:shd w:val="clear" w:color="auto" w:fill="auto"/>
            <w:vAlign w:val="center"/>
          </w:tcPr>
          <w:p w14:paraId="7E273CCC" w14:textId="77777777" w:rsidR="0083619F" w:rsidRPr="00B9517A"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4254570C" w14:textId="77777777" w:rsidR="0083619F" w:rsidRPr="00D572C2" w:rsidRDefault="0083619F"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389C385C" w14:textId="77777777" w:rsidR="0083619F" w:rsidRPr="00D572C2"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83619F" w:rsidRPr="00D572C2" w14:paraId="097D9019" w14:textId="77777777" w:rsidTr="00C06539">
        <w:trPr>
          <w:trHeight w:val="254"/>
          <w:jc w:val="center"/>
        </w:trPr>
        <w:tc>
          <w:tcPr>
            <w:tcW w:w="865" w:type="dxa"/>
            <w:shd w:val="clear" w:color="auto" w:fill="auto"/>
            <w:vAlign w:val="center"/>
          </w:tcPr>
          <w:p w14:paraId="743E95D1" w14:textId="77777777" w:rsidR="0083619F" w:rsidRDefault="0083619F" w:rsidP="0083619F">
            <w:pPr>
              <w:jc w:val="center"/>
              <w:rPr>
                <w:rFonts w:ascii="Arial" w:hAnsi="Arial" w:cs="Arial"/>
              </w:rPr>
            </w:pPr>
            <w:r>
              <w:rPr>
                <w:rFonts w:ascii="Arial" w:hAnsi="Arial" w:cs="Arial"/>
              </w:rPr>
              <w:t>Level 7</w:t>
            </w:r>
          </w:p>
        </w:tc>
        <w:tc>
          <w:tcPr>
            <w:tcW w:w="1039" w:type="dxa"/>
            <w:shd w:val="clear" w:color="auto" w:fill="auto"/>
            <w:vAlign w:val="center"/>
          </w:tcPr>
          <w:p w14:paraId="200661AC" w14:textId="77777777" w:rsidR="0083619F" w:rsidRPr="0031794E" w:rsidRDefault="0083619F" w:rsidP="0083619F">
            <w:pPr>
              <w:jc w:val="center"/>
              <w:rPr>
                <w:rFonts w:ascii="Arial" w:hAnsi="Arial" w:cs="Arial"/>
              </w:rPr>
            </w:pPr>
            <w:r w:rsidRPr="004E2447">
              <w:rPr>
                <w:rFonts w:ascii="Arial" w:hAnsi="Arial" w:cs="Arial"/>
              </w:rPr>
              <w:t>ENG7</w:t>
            </w:r>
            <w:r>
              <w:rPr>
                <w:rFonts w:ascii="Arial" w:hAnsi="Arial" w:cs="Arial"/>
              </w:rPr>
              <w:t>40</w:t>
            </w:r>
          </w:p>
        </w:tc>
        <w:tc>
          <w:tcPr>
            <w:tcW w:w="3821" w:type="dxa"/>
            <w:shd w:val="clear" w:color="auto" w:fill="auto"/>
            <w:vAlign w:val="center"/>
          </w:tcPr>
          <w:p w14:paraId="2FDDC8F2" w14:textId="77777777" w:rsidR="0083619F" w:rsidRPr="00010A95" w:rsidRDefault="0083619F" w:rsidP="0083619F">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6A72AE00" w14:textId="77777777" w:rsidR="0083619F" w:rsidRPr="00247BFB" w:rsidRDefault="0083619F" w:rsidP="0083619F">
            <w:pPr>
              <w:jc w:val="center"/>
              <w:rPr>
                <w:rFonts w:ascii="Arial" w:hAnsi="Arial" w:cs="Arial"/>
              </w:rPr>
            </w:pPr>
            <w:r>
              <w:rPr>
                <w:rFonts w:ascii="Arial" w:hAnsi="Arial" w:cs="Arial"/>
              </w:rPr>
              <w:t>20</w:t>
            </w:r>
          </w:p>
        </w:tc>
        <w:tc>
          <w:tcPr>
            <w:tcW w:w="1412" w:type="dxa"/>
            <w:shd w:val="clear" w:color="auto" w:fill="auto"/>
            <w:vAlign w:val="center"/>
          </w:tcPr>
          <w:p w14:paraId="4C8A17C8" w14:textId="77777777" w:rsidR="0083619F" w:rsidRPr="003A2D86" w:rsidRDefault="0083619F" w:rsidP="0083619F">
            <w:pPr>
              <w:jc w:val="center"/>
              <w:rPr>
                <w:rFonts w:ascii="Arial" w:hAnsi="Arial" w:cs="Arial"/>
              </w:rPr>
            </w:pPr>
            <w:r>
              <w:rPr>
                <w:rFonts w:ascii="Arial" w:hAnsi="Arial" w:cs="Arial"/>
              </w:rPr>
              <w:t>Core</w:t>
            </w:r>
          </w:p>
        </w:tc>
        <w:tc>
          <w:tcPr>
            <w:tcW w:w="995" w:type="dxa"/>
            <w:shd w:val="clear" w:color="auto" w:fill="auto"/>
            <w:vAlign w:val="center"/>
          </w:tcPr>
          <w:p w14:paraId="68BF2F11" w14:textId="77777777" w:rsidR="0083619F" w:rsidRPr="000B0D0C" w:rsidRDefault="0083619F" w:rsidP="0083619F">
            <w:pPr>
              <w:jc w:val="center"/>
              <w:rPr>
                <w:rFonts w:ascii="Arial" w:hAnsi="Arial" w:cs="Arial"/>
              </w:rPr>
            </w:pPr>
            <w:r>
              <w:rPr>
                <w:rFonts w:ascii="Arial" w:hAnsi="Arial" w:cs="Arial"/>
              </w:rPr>
              <w:t>SEM-1</w:t>
            </w:r>
          </w:p>
        </w:tc>
      </w:tr>
      <w:tr w:rsidR="0083619F" w:rsidRPr="00D572C2" w14:paraId="3CB5CCF1" w14:textId="77777777" w:rsidTr="00C06539">
        <w:trPr>
          <w:trHeight w:val="254"/>
          <w:jc w:val="center"/>
        </w:trPr>
        <w:tc>
          <w:tcPr>
            <w:tcW w:w="865" w:type="dxa"/>
            <w:shd w:val="clear" w:color="auto" w:fill="auto"/>
            <w:vAlign w:val="center"/>
          </w:tcPr>
          <w:p w14:paraId="310DB84B" w14:textId="77777777" w:rsidR="0083619F" w:rsidRDefault="0083619F" w:rsidP="0083619F">
            <w:pPr>
              <w:jc w:val="center"/>
              <w:rPr>
                <w:rFonts w:ascii="Arial" w:hAnsi="Arial" w:cs="Arial"/>
              </w:rPr>
            </w:pPr>
            <w:r>
              <w:rPr>
                <w:rFonts w:ascii="Arial" w:hAnsi="Arial" w:cs="Arial"/>
              </w:rPr>
              <w:t>Level 7</w:t>
            </w:r>
          </w:p>
        </w:tc>
        <w:tc>
          <w:tcPr>
            <w:tcW w:w="1039" w:type="dxa"/>
            <w:shd w:val="clear" w:color="auto" w:fill="auto"/>
            <w:vAlign w:val="center"/>
          </w:tcPr>
          <w:p w14:paraId="7663EB56" w14:textId="77777777" w:rsidR="0083619F" w:rsidRPr="0031794E" w:rsidRDefault="0083619F" w:rsidP="0083619F">
            <w:pPr>
              <w:jc w:val="center"/>
              <w:rPr>
                <w:rFonts w:ascii="Arial" w:hAnsi="Arial" w:cs="Arial"/>
              </w:rPr>
            </w:pPr>
            <w:r w:rsidRPr="004E2447">
              <w:rPr>
                <w:rFonts w:ascii="Arial" w:hAnsi="Arial" w:cs="Arial"/>
              </w:rPr>
              <w:t>ENG7</w:t>
            </w:r>
            <w:r>
              <w:rPr>
                <w:rFonts w:ascii="Arial" w:hAnsi="Arial" w:cs="Arial"/>
              </w:rPr>
              <w:t>65</w:t>
            </w:r>
          </w:p>
        </w:tc>
        <w:tc>
          <w:tcPr>
            <w:tcW w:w="3821" w:type="dxa"/>
            <w:shd w:val="clear" w:color="auto" w:fill="auto"/>
            <w:vAlign w:val="center"/>
          </w:tcPr>
          <w:p w14:paraId="72483721" w14:textId="77777777" w:rsidR="0083619F" w:rsidRPr="00010A95" w:rsidRDefault="0083619F" w:rsidP="0083619F">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5777D49D" w14:textId="77777777" w:rsidR="0083619F" w:rsidRPr="00247BFB" w:rsidRDefault="0083619F" w:rsidP="0083619F">
            <w:pPr>
              <w:jc w:val="center"/>
              <w:rPr>
                <w:rFonts w:ascii="Arial" w:hAnsi="Arial" w:cs="Arial"/>
              </w:rPr>
            </w:pPr>
            <w:r w:rsidRPr="00247BFB">
              <w:rPr>
                <w:rFonts w:ascii="Arial" w:hAnsi="Arial" w:cs="Arial"/>
              </w:rPr>
              <w:t>20</w:t>
            </w:r>
          </w:p>
        </w:tc>
        <w:tc>
          <w:tcPr>
            <w:tcW w:w="1412" w:type="dxa"/>
            <w:shd w:val="clear" w:color="auto" w:fill="auto"/>
            <w:vAlign w:val="center"/>
          </w:tcPr>
          <w:p w14:paraId="2B246CF8" w14:textId="77777777" w:rsidR="0083619F" w:rsidRPr="003A2D86" w:rsidRDefault="0083619F" w:rsidP="0083619F">
            <w:pPr>
              <w:jc w:val="center"/>
              <w:rPr>
                <w:rFonts w:ascii="Arial" w:hAnsi="Arial" w:cs="Arial"/>
              </w:rPr>
            </w:pPr>
            <w:r w:rsidRPr="008B0F9A">
              <w:rPr>
                <w:rFonts w:ascii="Arial" w:hAnsi="Arial" w:cs="Arial"/>
              </w:rPr>
              <w:t>Core</w:t>
            </w:r>
          </w:p>
        </w:tc>
        <w:tc>
          <w:tcPr>
            <w:tcW w:w="995" w:type="dxa"/>
            <w:shd w:val="clear" w:color="auto" w:fill="auto"/>
            <w:vAlign w:val="center"/>
          </w:tcPr>
          <w:p w14:paraId="2F752915" w14:textId="77777777" w:rsidR="0083619F" w:rsidRPr="000B0D0C" w:rsidRDefault="0083619F" w:rsidP="0083619F">
            <w:pPr>
              <w:jc w:val="center"/>
              <w:rPr>
                <w:rFonts w:ascii="Arial" w:hAnsi="Arial" w:cs="Arial"/>
              </w:rPr>
            </w:pPr>
            <w:r w:rsidRPr="005779FA">
              <w:rPr>
                <w:rFonts w:ascii="Arial" w:hAnsi="Arial" w:cs="Arial"/>
              </w:rPr>
              <w:t>SEM-1</w:t>
            </w:r>
          </w:p>
        </w:tc>
      </w:tr>
      <w:tr w:rsidR="0083619F" w:rsidRPr="00D572C2" w14:paraId="5922D965" w14:textId="77777777" w:rsidTr="00C06539">
        <w:trPr>
          <w:trHeight w:val="254"/>
          <w:jc w:val="center"/>
        </w:trPr>
        <w:tc>
          <w:tcPr>
            <w:tcW w:w="865" w:type="dxa"/>
            <w:shd w:val="clear" w:color="auto" w:fill="auto"/>
            <w:vAlign w:val="center"/>
          </w:tcPr>
          <w:p w14:paraId="258409E0" w14:textId="77777777" w:rsidR="0083619F" w:rsidRDefault="0083619F" w:rsidP="0083619F">
            <w:pPr>
              <w:jc w:val="center"/>
              <w:rPr>
                <w:rFonts w:ascii="Arial" w:hAnsi="Arial" w:cs="Arial"/>
              </w:rPr>
            </w:pPr>
            <w:r>
              <w:rPr>
                <w:rFonts w:ascii="Arial" w:hAnsi="Arial" w:cs="Arial"/>
              </w:rPr>
              <w:t>Level 7</w:t>
            </w:r>
          </w:p>
        </w:tc>
        <w:tc>
          <w:tcPr>
            <w:tcW w:w="1039" w:type="dxa"/>
            <w:shd w:val="clear" w:color="auto" w:fill="auto"/>
            <w:vAlign w:val="center"/>
          </w:tcPr>
          <w:p w14:paraId="557BA56C" w14:textId="77777777" w:rsidR="0083619F" w:rsidRPr="0031794E" w:rsidRDefault="0083619F" w:rsidP="0083619F">
            <w:pPr>
              <w:jc w:val="center"/>
              <w:rPr>
                <w:rFonts w:ascii="Arial" w:hAnsi="Arial" w:cs="Arial"/>
              </w:rPr>
            </w:pPr>
            <w:r w:rsidRPr="004E2447">
              <w:rPr>
                <w:rFonts w:ascii="Arial" w:hAnsi="Arial" w:cs="Arial"/>
              </w:rPr>
              <w:t>ENG7</w:t>
            </w:r>
            <w:r>
              <w:rPr>
                <w:rFonts w:ascii="Arial" w:hAnsi="Arial" w:cs="Arial"/>
              </w:rPr>
              <w:t>78</w:t>
            </w:r>
          </w:p>
        </w:tc>
        <w:tc>
          <w:tcPr>
            <w:tcW w:w="3821" w:type="dxa"/>
            <w:shd w:val="clear" w:color="auto" w:fill="auto"/>
            <w:vAlign w:val="center"/>
          </w:tcPr>
          <w:p w14:paraId="03861247" w14:textId="77777777" w:rsidR="0083619F" w:rsidRPr="00010A95" w:rsidRDefault="0083619F" w:rsidP="0083619F">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4977F2CD" w14:textId="77777777" w:rsidR="0083619F" w:rsidRPr="00247BFB" w:rsidRDefault="0083619F" w:rsidP="0083619F">
            <w:pPr>
              <w:jc w:val="center"/>
              <w:rPr>
                <w:rFonts w:ascii="Arial" w:hAnsi="Arial" w:cs="Arial"/>
              </w:rPr>
            </w:pPr>
            <w:r w:rsidRPr="00247BFB">
              <w:rPr>
                <w:rFonts w:ascii="Arial" w:hAnsi="Arial" w:cs="Arial"/>
              </w:rPr>
              <w:t>20</w:t>
            </w:r>
          </w:p>
        </w:tc>
        <w:tc>
          <w:tcPr>
            <w:tcW w:w="1412" w:type="dxa"/>
            <w:shd w:val="clear" w:color="auto" w:fill="auto"/>
            <w:vAlign w:val="center"/>
          </w:tcPr>
          <w:p w14:paraId="19AA877B" w14:textId="77777777" w:rsidR="0083619F" w:rsidRPr="003A2D86" w:rsidRDefault="0083619F" w:rsidP="0083619F">
            <w:pPr>
              <w:jc w:val="center"/>
              <w:rPr>
                <w:rFonts w:ascii="Arial" w:hAnsi="Arial" w:cs="Arial"/>
              </w:rPr>
            </w:pPr>
            <w:r w:rsidRPr="008B0F9A">
              <w:rPr>
                <w:rFonts w:ascii="Arial" w:hAnsi="Arial" w:cs="Arial"/>
              </w:rPr>
              <w:t>Core</w:t>
            </w:r>
          </w:p>
        </w:tc>
        <w:tc>
          <w:tcPr>
            <w:tcW w:w="995" w:type="dxa"/>
            <w:shd w:val="clear" w:color="auto" w:fill="auto"/>
            <w:vAlign w:val="center"/>
          </w:tcPr>
          <w:p w14:paraId="3E1C2777" w14:textId="77777777" w:rsidR="0083619F" w:rsidRPr="000B0D0C" w:rsidRDefault="0083619F" w:rsidP="0083619F">
            <w:pPr>
              <w:jc w:val="center"/>
              <w:rPr>
                <w:rFonts w:ascii="Arial" w:hAnsi="Arial" w:cs="Arial"/>
              </w:rPr>
            </w:pPr>
            <w:r w:rsidRPr="005779FA">
              <w:rPr>
                <w:rFonts w:ascii="Arial" w:hAnsi="Arial" w:cs="Arial"/>
              </w:rPr>
              <w:t>SEM-1</w:t>
            </w:r>
          </w:p>
        </w:tc>
      </w:tr>
      <w:tr w:rsidR="0083619F" w:rsidRPr="00D572C2" w14:paraId="328A8A93" w14:textId="77777777" w:rsidTr="00C06539">
        <w:trPr>
          <w:trHeight w:val="254"/>
          <w:jc w:val="center"/>
        </w:trPr>
        <w:tc>
          <w:tcPr>
            <w:tcW w:w="865" w:type="dxa"/>
            <w:shd w:val="clear" w:color="auto" w:fill="auto"/>
            <w:vAlign w:val="center"/>
          </w:tcPr>
          <w:p w14:paraId="28FAD760" w14:textId="77777777" w:rsidR="0083619F" w:rsidRPr="00143B98"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3A2555FE" w14:textId="77777777" w:rsidR="0083619F" w:rsidRPr="00143B98" w:rsidRDefault="0083619F" w:rsidP="00C06539">
            <w:pPr>
              <w:jc w:val="center"/>
              <w:rPr>
                <w:rFonts w:ascii="Arial" w:hAnsi="Arial" w:cs="Arial"/>
              </w:rPr>
            </w:pPr>
            <w:r w:rsidRPr="0031794E">
              <w:rPr>
                <w:rFonts w:ascii="Arial" w:hAnsi="Arial" w:cs="Arial"/>
              </w:rPr>
              <w:t>ENG</w:t>
            </w:r>
            <w:r>
              <w:rPr>
                <w:rFonts w:ascii="Arial" w:hAnsi="Arial" w:cs="Arial"/>
              </w:rPr>
              <w:t>M66</w:t>
            </w:r>
          </w:p>
        </w:tc>
        <w:tc>
          <w:tcPr>
            <w:tcW w:w="3821" w:type="dxa"/>
            <w:shd w:val="clear" w:color="auto" w:fill="auto"/>
            <w:vAlign w:val="center"/>
          </w:tcPr>
          <w:p w14:paraId="4560BC20" w14:textId="77777777" w:rsidR="0083619F" w:rsidRPr="007659AE" w:rsidRDefault="0083619F" w:rsidP="00C06539">
            <w:pPr>
              <w:rPr>
                <w:rFonts w:ascii="Arial" w:hAnsi="Arial" w:cs="Arial"/>
              </w:rPr>
            </w:pPr>
            <w:r w:rsidRPr="000A6B70">
              <w:rPr>
                <w:rFonts w:ascii="Arial" w:hAnsi="Arial" w:cs="Arial"/>
              </w:rPr>
              <w:t>Dissertation</w:t>
            </w:r>
          </w:p>
        </w:tc>
        <w:tc>
          <w:tcPr>
            <w:tcW w:w="794" w:type="dxa"/>
            <w:shd w:val="clear" w:color="auto" w:fill="auto"/>
            <w:vAlign w:val="center"/>
          </w:tcPr>
          <w:p w14:paraId="2B1E0313" w14:textId="77777777" w:rsidR="0083619F" w:rsidRPr="00B9517A" w:rsidRDefault="0083619F" w:rsidP="00C06539">
            <w:pPr>
              <w:jc w:val="center"/>
              <w:rPr>
                <w:rFonts w:ascii="Arial" w:hAnsi="Arial" w:cs="Arial"/>
              </w:rPr>
            </w:pPr>
            <w:r>
              <w:rPr>
                <w:rFonts w:ascii="Arial" w:hAnsi="Arial" w:cs="Arial"/>
              </w:rPr>
              <w:t>60</w:t>
            </w:r>
          </w:p>
        </w:tc>
        <w:tc>
          <w:tcPr>
            <w:tcW w:w="1412" w:type="dxa"/>
            <w:shd w:val="clear" w:color="auto" w:fill="auto"/>
            <w:vAlign w:val="center"/>
          </w:tcPr>
          <w:p w14:paraId="3968B583" w14:textId="77777777" w:rsidR="0083619F" w:rsidRPr="00D572C2" w:rsidRDefault="0083619F" w:rsidP="00C06539">
            <w:pPr>
              <w:jc w:val="center"/>
              <w:rPr>
                <w:rFonts w:ascii="Arial" w:hAnsi="Arial" w:cs="Arial"/>
              </w:rPr>
            </w:pPr>
            <w:r>
              <w:rPr>
                <w:rFonts w:ascii="Arial" w:hAnsi="Arial" w:cs="Arial"/>
              </w:rPr>
              <w:t>Core</w:t>
            </w:r>
          </w:p>
        </w:tc>
        <w:tc>
          <w:tcPr>
            <w:tcW w:w="995" w:type="dxa"/>
            <w:shd w:val="clear" w:color="auto" w:fill="auto"/>
            <w:vAlign w:val="center"/>
          </w:tcPr>
          <w:p w14:paraId="0108329E" w14:textId="77777777" w:rsidR="0083619F" w:rsidRPr="00D572C2" w:rsidRDefault="0083619F" w:rsidP="00C06539">
            <w:pPr>
              <w:jc w:val="center"/>
              <w:rPr>
                <w:rFonts w:ascii="Arial" w:hAnsi="Arial" w:cs="Arial"/>
              </w:rPr>
            </w:pPr>
            <w:r w:rsidRPr="000B0D0C">
              <w:rPr>
                <w:rFonts w:ascii="Arial" w:hAnsi="Arial" w:cs="Arial"/>
              </w:rPr>
              <w:t>SEM-</w:t>
            </w:r>
            <w:r>
              <w:rPr>
                <w:rFonts w:ascii="Arial" w:hAnsi="Arial" w:cs="Arial"/>
              </w:rPr>
              <w:t>2</w:t>
            </w:r>
          </w:p>
        </w:tc>
      </w:tr>
    </w:tbl>
    <w:p w14:paraId="07F30592" w14:textId="77777777" w:rsidR="0083619F" w:rsidRDefault="0083619F" w:rsidP="0083619F">
      <w:pPr>
        <w:pStyle w:val="Heading2"/>
        <w:spacing w:before="120" w:after="120"/>
      </w:pPr>
      <w:r w:rsidRPr="00A44E15">
        <w:t xml:space="preserve">MSc Engineering (Electrical &amp; Electronic) FT </w:t>
      </w:r>
      <w:r>
        <w:t xml:space="preserve">Jan </w:t>
      </w:r>
      <w:r w:rsidRPr="00A44E15">
        <w:t>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83619F" w14:paraId="206C6241" w14:textId="77777777" w:rsidTr="00C06539">
        <w:trPr>
          <w:trHeight w:val="509"/>
          <w:tblHeader/>
          <w:jc w:val="center"/>
        </w:trPr>
        <w:tc>
          <w:tcPr>
            <w:tcW w:w="865" w:type="dxa"/>
            <w:shd w:val="clear" w:color="auto" w:fill="DAEEF3" w:themeFill="accent5" w:themeFillTint="33"/>
            <w:vAlign w:val="center"/>
          </w:tcPr>
          <w:p w14:paraId="11295AB1" w14:textId="77777777" w:rsidR="0083619F" w:rsidRPr="00D548A0" w:rsidRDefault="0083619F"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7A88ED4F" w14:textId="77777777" w:rsidR="0083619F" w:rsidRDefault="0083619F" w:rsidP="00C06539">
            <w:pPr>
              <w:jc w:val="center"/>
              <w:rPr>
                <w:rFonts w:ascii="Arial" w:hAnsi="Arial" w:cs="Arial"/>
                <w:b/>
                <w:bCs/>
              </w:rPr>
            </w:pPr>
            <w:r w:rsidRPr="00D548A0">
              <w:rPr>
                <w:rFonts w:ascii="Arial" w:hAnsi="Arial" w:cs="Arial"/>
                <w:b/>
                <w:bCs/>
              </w:rPr>
              <w:t>Module</w:t>
            </w:r>
          </w:p>
          <w:p w14:paraId="7204F050" w14:textId="77777777" w:rsidR="0083619F" w:rsidRPr="00D548A0" w:rsidRDefault="0083619F"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28411FE" w14:textId="77777777" w:rsidR="0083619F" w:rsidRPr="00D548A0" w:rsidRDefault="0083619F"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5FB30A86" w14:textId="77777777" w:rsidR="0083619F" w:rsidRDefault="0083619F" w:rsidP="00C06539">
            <w:pPr>
              <w:jc w:val="center"/>
              <w:rPr>
                <w:rFonts w:ascii="Arial" w:hAnsi="Arial" w:cs="Arial"/>
                <w:b/>
                <w:bCs/>
              </w:rPr>
            </w:pPr>
            <w:r w:rsidRPr="00D548A0">
              <w:rPr>
                <w:rFonts w:ascii="Arial" w:hAnsi="Arial" w:cs="Arial"/>
                <w:b/>
                <w:bCs/>
              </w:rPr>
              <w:t>Credit</w:t>
            </w:r>
          </w:p>
          <w:p w14:paraId="72A79AEE" w14:textId="77777777" w:rsidR="0083619F" w:rsidRPr="00D548A0" w:rsidRDefault="0083619F"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22EF9E04" w14:textId="77777777" w:rsidR="0083619F" w:rsidRPr="00D548A0" w:rsidRDefault="0083619F"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5D8DB52D" w14:textId="77777777" w:rsidR="0083619F" w:rsidRPr="00D548A0" w:rsidRDefault="0083619F" w:rsidP="00C06539">
            <w:pPr>
              <w:jc w:val="center"/>
              <w:rPr>
                <w:rFonts w:ascii="Arial" w:hAnsi="Arial" w:cs="Arial"/>
                <w:b/>
                <w:bCs/>
              </w:rPr>
            </w:pPr>
            <w:r w:rsidRPr="00D548A0">
              <w:rPr>
                <w:rFonts w:ascii="Arial" w:hAnsi="Arial" w:cs="Arial"/>
                <w:b/>
                <w:bCs/>
              </w:rPr>
              <w:t>Delivery</w:t>
            </w:r>
          </w:p>
        </w:tc>
      </w:tr>
      <w:tr w:rsidR="0083619F" w14:paraId="62D71054" w14:textId="77777777" w:rsidTr="00C06539">
        <w:trPr>
          <w:trHeight w:val="254"/>
          <w:jc w:val="center"/>
        </w:trPr>
        <w:tc>
          <w:tcPr>
            <w:tcW w:w="8926" w:type="dxa"/>
            <w:gridSpan w:val="6"/>
            <w:shd w:val="clear" w:color="auto" w:fill="DAEEF3" w:themeFill="accent5" w:themeFillTint="33"/>
            <w:vAlign w:val="center"/>
          </w:tcPr>
          <w:p w14:paraId="79022875" w14:textId="77777777" w:rsidR="0083619F" w:rsidRPr="005779FA" w:rsidRDefault="0083619F" w:rsidP="00C06539">
            <w:pPr>
              <w:jc w:val="center"/>
              <w:rPr>
                <w:rFonts w:ascii="Arial" w:hAnsi="Arial" w:cs="Arial"/>
              </w:rPr>
            </w:pPr>
            <w:r w:rsidRPr="000E59D4">
              <w:rPr>
                <w:rFonts w:ascii="Arial" w:hAnsi="Arial" w:cs="Arial"/>
                <w:b/>
                <w:bCs/>
              </w:rPr>
              <w:t xml:space="preserve">Choose one option out of </w:t>
            </w:r>
            <w:r w:rsidR="00C03425">
              <w:rPr>
                <w:rFonts w:ascii="Arial" w:hAnsi="Arial" w:cs="Arial"/>
                <w:b/>
                <w:bCs/>
              </w:rPr>
              <w:t>T</w:t>
            </w:r>
            <w:r w:rsidRPr="000E59D4">
              <w:rPr>
                <w:rFonts w:ascii="Arial" w:hAnsi="Arial" w:cs="Arial"/>
                <w:b/>
                <w:bCs/>
              </w:rPr>
              <w:t>wo (ENG7</w:t>
            </w:r>
            <w:r>
              <w:rPr>
                <w:rFonts w:ascii="Arial" w:hAnsi="Arial" w:cs="Arial"/>
                <w:b/>
                <w:bCs/>
              </w:rPr>
              <w:t>81</w:t>
            </w:r>
            <w:r w:rsidRPr="000E59D4">
              <w:rPr>
                <w:rFonts w:ascii="Arial" w:hAnsi="Arial" w:cs="Arial"/>
                <w:b/>
                <w:bCs/>
              </w:rPr>
              <w:t xml:space="preserve"> or ENG7</w:t>
            </w:r>
            <w:r>
              <w:rPr>
                <w:rFonts w:ascii="Arial" w:hAnsi="Arial" w:cs="Arial"/>
                <w:b/>
                <w:bCs/>
              </w:rPr>
              <w:t>82</w:t>
            </w:r>
            <w:r w:rsidRPr="000E59D4">
              <w:rPr>
                <w:rFonts w:ascii="Arial" w:hAnsi="Arial" w:cs="Arial"/>
                <w:b/>
                <w:bCs/>
              </w:rPr>
              <w:t>)</w:t>
            </w:r>
          </w:p>
        </w:tc>
      </w:tr>
      <w:tr w:rsidR="0083619F" w14:paraId="375935B0" w14:textId="77777777" w:rsidTr="00BF3C82">
        <w:trPr>
          <w:trHeight w:val="254"/>
          <w:jc w:val="center"/>
        </w:trPr>
        <w:tc>
          <w:tcPr>
            <w:tcW w:w="865" w:type="dxa"/>
            <w:shd w:val="clear" w:color="auto" w:fill="auto"/>
            <w:vAlign w:val="center"/>
          </w:tcPr>
          <w:p w14:paraId="6F9A6238" w14:textId="77777777" w:rsidR="0083619F" w:rsidRPr="00143B98"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10B6FA47" w14:textId="77777777" w:rsidR="0083619F" w:rsidRPr="00143B98" w:rsidRDefault="0083619F"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56AC3A0D" w14:textId="77777777" w:rsidR="0083619F" w:rsidRPr="007659AE" w:rsidRDefault="0083619F"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283BF0C5" w14:textId="77777777" w:rsidR="0083619F" w:rsidRPr="00B9517A"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E908C8F" w14:textId="77777777" w:rsidR="0083619F" w:rsidRPr="00D572C2" w:rsidRDefault="0083619F" w:rsidP="00C06539">
            <w:pPr>
              <w:jc w:val="center"/>
              <w:rPr>
                <w:rFonts w:ascii="Arial" w:hAnsi="Arial" w:cs="Arial"/>
              </w:rPr>
            </w:pPr>
            <w:r>
              <w:rPr>
                <w:rFonts w:ascii="Arial" w:hAnsi="Arial" w:cs="Arial"/>
              </w:rPr>
              <w:t>Option</w:t>
            </w:r>
          </w:p>
        </w:tc>
        <w:tc>
          <w:tcPr>
            <w:tcW w:w="995" w:type="dxa"/>
            <w:shd w:val="clear" w:color="auto" w:fill="auto"/>
            <w:vAlign w:val="center"/>
          </w:tcPr>
          <w:p w14:paraId="2A6D1F5E" w14:textId="77777777" w:rsidR="0083619F" w:rsidRPr="00D572C2"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83619F" w14:paraId="035297C4" w14:textId="77777777" w:rsidTr="00BF3C82">
        <w:trPr>
          <w:trHeight w:val="254"/>
          <w:jc w:val="center"/>
        </w:trPr>
        <w:tc>
          <w:tcPr>
            <w:tcW w:w="865" w:type="dxa"/>
            <w:shd w:val="clear" w:color="auto" w:fill="auto"/>
            <w:vAlign w:val="center"/>
          </w:tcPr>
          <w:p w14:paraId="746D60EC" w14:textId="77777777" w:rsidR="0083619F" w:rsidRPr="00143B98"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232C4296" w14:textId="77777777" w:rsidR="0083619F" w:rsidRPr="00143B98" w:rsidRDefault="0083619F"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740329EA" w14:textId="77777777" w:rsidR="0083619F" w:rsidRPr="007659AE" w:rsidRDefault="0083619F"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386BE367" w14:textId="77777777" w:rsidR="0083619F" w:rsidRPr="00B9517A"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DFFC7C1" w14:textId="77777777" w:rsidR="0083619F" w:rsidRPr="00D572C2" w:rsidRDefault="0083619F"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789EE8B6" w14:textId="77777777" w:rsidR="0083619F" w:rsidRPr="00D572C2"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83619F" w14:paraId="4AEDAB07" w14:textId="77777777" w:rsidTr="00C06539">
        <w:trPr>
          <w:trHeight w:val="254"/>
          <w:jc w:val="center"/>
        </w:trPr>
        <w:tc>
          <w:tcPr>
            <w:tcW w:w="865" w:type="dxa"/>
            <w:shd w:val="clear" w:color="auto" w:fill="auto"/>
            <w:vAlign w:val="center"/>
          </w:tcPr>
          <w:p w14:paraId="1294E13E" w14:textId="77777777" w:rsidR="0083619F" w:rsidRPr="00EE164C"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7491D35A" w14:textId="77777777" w:rsidR="0083619F" w:rsidRPr="00EE164C" w:rsidRDefault="0083619F" w:rsidP="00C06539">
            <w:pPr>
              <w:jc w:val="center"/>
              <w:rPr>
                <w:rFonts w:ascii="Arial" w:hAnsi="Arial" w:cs="Arial"/>
              </w:rPr>
            </w:pPr>
            <w:r w:rsidRPr="0031794E">
              <w:rPr>
                <w:rFonts w:ascii="Arial" w:hAnsi="Arial" w:cs="Arial"/>
              </w:rPr>
              <w:t>ENG7</w:t>
            </w:r>
            <w:r>
              <w:rPr>
                <w:rFonts w:ascii="Arial" w:hAnsi="Arial" w:cs="Arial"/>
              </w:rPr>
              <w:t>89</w:t>
            </w:r>
          </w:p>
        </w:tc>
        <w:tc>
          <w:tcPr>
            <w:tcW w:w="3821" w:type="dxa"/>
            <w:shd w:val="clear" w:color="auto" w:fill="auto"/>
            <w:vAlign w:val="center"/>
          </w:tcPr>
          <w:p w14:paraId="19660DA6" w14:textId="77777777" w:rsidR="0083619F" w:rsidRPr="00DB27E3" w:rsidRDefault="0083619F" w:rsidP="00C06539">
            <w:pPr>
              <w:rPr>
                <w:rFonts w:ascii="Arial" w:hAnsi="Arial" w:cs="Arial"/>
              </w:rPr>
            </w:pPr>
            <w:r>
              <w:rPr>
                <w:rFonts w:ascii="Arial" w:hAnsi="Arial" w:cs="Arial"/>
              </w:rPr>
              <w:t>Converters</w:t>
            </w:r>
            <w:r w:rsidRPr="00010A95">
              <w:rPr>
                <w:rFonts w:ascii="Arial" w:hAnsi="Arial" w:cs="Arial"/>
              </w:rPr>
              <w:t>, Drives and Energy Systems</w:t>
            </w:r>
          </w:p>
        </w:tc>
        <w:tc>
          <w:tcPr>
            <w:tcW w:w="794" w:type="dxa"/>
            <w:shd w:val="clear" w:color="auto" w:fill="auto"/>
            <w:vAlign w:val="center"/>
          </w:tcPr>
          <w:p w14:paraId="7B2646C8" w14:textId="77777777" w:rsidR="0083619F" w:rsidRPr="00DB27E3"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67670AE" w14:textId="77777777" w:rsidR="0083619F" w:rsidRDefault="0083619F"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08CD66CE" w14:textId="77777777" w:rsidR="0083619F"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83619F" w:rsidRPr="00D572C2" w14:paraId="39A89BF9" w14:textId="77777777" w:rsidTr="00C06539">
        <w:trPr>
          <w:trHeight w:val="254"/>
          <w:jc w:val="center"/>
        </w:trPr>
        <w:tc>
          <w:tcPr>
            <w:tcW w:w="865" w:type="dxa"/>
            <w:shd w:val="clear" w:color="auto" w:fill="auto"/>
            <w:vAlign w:val="center"/>
          </w:tcPr>
          <w:p w14:paraId="1AC6FC3E" w14:textId="77777777" w:rsidR="0083619F" w:rsidRPr="00143B98"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5EC7A20D" w14:textId="77777777" w:rsidR="0083619F" w:rsidRPr="00143B98" w:rsidRDefault="0083619F" w:rsidP="00C06539">
            <w:pPr>
              <w:jc w:val="center"/>
              <w:rPr>
                <w:rFonts w:ascii="Arial" w:hAnsi="Arial" w:cs="Arial"/>
              </w:rPr>
            </w:pPr>
            <w:r w:rsidRPr="0031794E">
              <w:rPr>
                <w:rFonts w:ascii="Arial" w:hAnsi="Arial" w:cs="Arial"/>
              </w:rPr>
              <w:t>ENG7</w:t>
            </w:r>
            <w:r>
              <w:rPr>
                <w:rFonts w:ascii="Arial" w:hAnsi="Arial" w:cs="Arial"/>
              </w:rPr>
              <w:t>90</w:t>
            </w:r>
          </w:p>
        </w:tc>
        <w:tc>
          <w:tcPr>
            <w:tcW w:w="3821" w:type="dxa"/>
            <w:shd w:val="clear" w:color="auto" w:fill="auto"/>
            <w:vAlign w:val="center"/>
          </w:tcPr>
          <w:p w14:paraId="2BA0AA29" w14:textId="77777777" w:rsidR="0083619F" w:rsidRPr="007659AE" w:rsidRDefault="0083619F" w:rsidP="00C06539">
            <w:pPr>
              <w:rPr>
                <w:rFonts w:ascii="Arial" w:hAnsi="Arial" w:cs="Arial"/>
              </w:rPr>
            </w:pPr>
            <w:r w:rsidRPr="00010A95">
              <w:rPr>
                <w:rFonts w:ascii="Arial" w:hAnsi="Arial" w:cs="Arial"/>
              </w:rPr>
              <w:t>Circuit Design</w:t>
            </w:r>
            <w:r>
              <w:rPr>
                <w:rFonts w:ascii="Arial" w:hAnsi="Arial" w:cs="Arial"/>
              </w:rPr>
              <w:t xml:space="preserve"> Analysis</w:t>
            </w:r>
            <w:r w:rsidRPr="00010A95">
              <w:rPr>
                <w:rFonts w:ascii="Arial" w:hAnsi="Arial" w:cs="Arial"/>
              </w:rPr>
              <w:t xml:space="preserve"> &amp; Testing</w:t>
            </w:r>
          </w:p>
        </w:tc>
        <w:tc>
          <w:tcPr>
            <w:tcW w:w="794" w:type="dxa"/>
            <w:shd w:val="clear" w:color="auto" w:fill="auto"/>
            <w:vAlign w:val="center"/>
          </w:tcPr>
          <w:p w14:paraId="4DACADC7" w14:textId="77777777" w:rsidR="0083619F" w:rsidRPr="00B9517A" w:rsidRDefault="0083619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4937EAF" w14:textId="77777777" w:rsidR="0083619F" w:rsidRPr="00D572C2" w:rsidRDefault="0083619F"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59700625" w14:textId="77777777" w:rsidR="0083619F" w:rsidRPr="00D572C2" w:rsidRDefault="0083619F" w:rsidP="00C06539">
            <w:pPr>
              <w:jc w:val="center"/>
              <w:rPr>
                <w:rFonts w:ascii="Arial" w:hAnsi="Arial" w:cs="Arial"/>
              </w:rPr>
            </w:pPr>
            <w:r w:rsidRPr="000B0D0C">
              <w:rPr>
                <w:rFonts w:ascii="Arial" w:hAnsi="Arial" w:cs="Arial"/>
              </w:rPr>
              <w:t>SEM-</w:t>
            </w:r>
            <w:r>
              <w:rPr>
                <w:rFonts w:ascii="Arial" w:hAnsi="Arial" w:cs="Arial"/>
              </w:rPr>
              <w:t>2</w:t>
            </w:r>
          </w:p>
        </w:tc>
      </w:tr>
      <w:tr w:rsidR="00230630" w:rsidRPr="00D572C2" w14:paraId="37983F49" w14:textId="77777777" w:rsidTr="00C06539">
        <w:trPr>
          <w:trHeight w:val="254"/>
          <w:jc w:val="center"/>
        </w:trPr>
        <w:tc>
          <w:tcPr>
            <w:tcW w:w="865" w:type="dxa"/>
            <w:shd w:val="clear" w:color="auto" w:fill="auto"/>
            <w:vAlign w:val="center"/>
          </w:tcPr>
          <w:p w14:paraId="147473D4" w14:textId="77777777" w:rsidR="00230630" w:rsidRDefault="00230630" w:rsidP="00230630">
            <w:pPr>
              <w:jc w:val="center"/>
              <w:rPr>
                <w:rFonts w:ascii="Arial" w:hAnsi="Arial" w:cs="Arial"/>
              </w:rPr>
            </w:pPr>
            <w:r>
              <w:rPr>
                <w:rFonts w:ascii="Arial" w:hAnsi="Arial" w:cs="Arial"/>
              </w:rPr>
              <w:t>Level 7</w:t>
            </w:r>
          </w:p>
        </w:tc>
        <w:tc>
          <w:tcPr>
            <w:tcW w:w="1039" w:type="dxa"/>
            <w:shd w:val="clear" w:color="auto" w:fill="auto"/>
            <w:vAlign w:val="center"/>
          </w:tcPr>
          <w:p w14:paraId="528C53B9" w14:textId="77777777" w:rsidR="00230630" w:rsidRPr="0031794E" w:rsidRDefault="00230630" w:rsidP="00230630">
            <w:pPr>
              <w:jc w:val="center"/>
              <w:rPr>
                <w:rFonts w:ascii="Arial" w:hAnsi="Arial" w:cs="Arial"/>
              </w:rPr>
            </w:pPr>
            <w:r w:rsidRPr="004E2447">
              <w:rPr>
                <w:rFonts w:ascii="Arial" w:hAnsi="Arial" w:cs="Arial"/>
              </w:rPr>
              <w:t>ENG7</w:t>
            </w:r>
            <w:r>
              <w:rPr>
                <w:rFonts w:ascii="Arial" w:hAnsi="Arial" w:cs="Arial"/>
              </w:rPr>
              <w:t>40</w:t>
            </w:r>
          </w:p>
        </w:tc>
        <w:tc>
          <w:tcPr>
            <w:tcW w:w="3821" w:type="dxa"/>
            <w:shd w:val="clear" w:color="auto" w:fill="auto"/>
            <w:vAlign w:val="center"/>
          </w:tcPr>
          <w:p w14:paraId="6C74B386" w14:textId="77777777" w:rsidR="00230630" w:rsidRPr="00010A95" w:rsidRDefault="00230630" w:rsidP="00230630">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54181B48" w14:textId="77777777" w:rsidR="00230630" w:rsidRPr="00247BFB" w:rsidRDefault="00230630" w:rsidP="00230630">
            <w:pPr>
              <w:jc w:val="center"/>
              <w:rPr>
                <w:rFonts w:ascii="Arial" w:hAnsi="Arial" w:cs="Arial"/>
              </w:rPr>
            </w:pPr>
            <w:r>
              <w:rPr>
                <w:rFonts w:ascii="Arial" w:hAnsi="Arial" w:cs="Arial"/>
              </w:rPr>
              <w:t>20</w:t>
            </w:r>
          </w:p>
        </w:tc>
        <w:tc>
          <w:tcPr>
            <w:tcW w:w="1412" w:type="dxa"/>
            <w:shd w:val="clear" w:color="auto" w:fill="auto"/>
            <w:vAlign w:val="center"/>
          </w:tcPr>
          <w:p w14:paraId="3BDB7FE2" w14:textId="77777777" w:rsidR="00230630" w:rsidRPr="003A2D86" w:rsidRDefault="00230630" w:rsidP="00230630">
            <w:pPr>
              <w:jc w:val="center"/>
              <w:rPr>
                <w:rFonts w:ascii="Arial" w:hAnsi="Arial" w:cs="Arial"/>
              </w:rPr>
            </w:pPr>
            <w:r>
              <w:rPr>
                <w:rFonts w:ascii="Arial" w:hAnsi="Arial" w:cs="Arial"/>
              </w:rPr>
              <w:t>Core</w:t>
            </w:r>
          </w:p>
        </w:tc>
        <w:tc>
          <w:tcPr>
            <w:tcW w:w="995" w:type="dxa"/>
            <w:shd w:val="clear" w:color="auto" w:fill="auto"/>
            <w:vAlign w:val="center"/>
          </w:tcPr>
          <w:p w14:paraId="6EC5DC10" w14:textId="77777777" w:rsidR="00230630" w:rsidRPr="000B0D0C" w:rsidRDefault="00230630" w:rsidP="00230630">
            <w:pPr>
              <w:jc w:val="center"/>
              <w:rPr>
                <w:rFonts w:ascii="Arial" w:hAnsi="Arial" w:cs="Arial"/>
              </w:rPr>
            </w:pPr>
            <w:r>
              <w:rPr>
                <w:rFonts w:ascii="Arial" w:hAnsi="Arial" w:cs="Arial"/>
              </w:rPr>
              <w:t>SEM-1</w:t>
            </w:r>
          </w:p>
        </w:tc>
      </w:tr>
      <w:tr w:rsidR="00230630" w:rsidRPr="00D572C2" w14:paraId="1B13B8C4" w14:textId="77777777" w:rsidTr="00C06539">
        <w:trPr>
          <w:trHeight w:val="254"/>
          <w:jc w:val="center"/>
        </w:trPr>
        <w:tc>
          <w:tcPr>
            <w:tcW w:w="865" w:type="dxa"/>
            <w:shd w:val="clear" w:color="auto" w:fill="auto"/>
            <w:vAlign w:val="center"/>
          </w:tcPr>
          <w:p w14:paraId="66C09588" w14:textId="77777777" w:rsidR="00230630" w:rsidRDefault="00230630" w:rsidP="00230630">
            <w:pPr>
              <w:jc w:val="center"/>
              <w:rPr>
                <w:rFonts w:ascii="Arial" w:hAnsi="Arial" w:cs="Arial"/>
              </w:rPr>
            </w:pPr>
            <w:r>
              <w:rPr>
                <w:rFonts w:ascii="Arial" w:hAnsi="Arial" w:cs="Arial"/>
              </w:rPr>
              <w:t>Level 7</w:t>
            </w:r>
          </w:p>
        </w:tc>
        <w:tc>
          <w:tcPr>
            <w:tcW w:w="1039" w:type="dxa"/>
            <w:shd w:val="clear" w:color="auto" w:fill="auto"/>
            <w:vAlign w:val="center"/>
          </w:tcPr>
          <w:p w14:paraId="05355D39" w14:textId="77777777" w:rsidR="00230630" w:rsidRPr="0031794E" w:rsidRDefault="00230630" w:rsidP="00230630">
            <w:pPr>
              <w:jc w:val="center"/>
              <w:rPr>
                <w:rFonts w:ascii="Arial" w:hAnsi="Arial" w:cs="Arial"/>
              </w:rPr>
            </w:pPr>
            <w:r w:rsidRPr="004E2447">
              <w:rPr>
                <w:rFonts w:ascii="Arial" w:hAnsi="Arial" w:cs="Arial"/>
              </w:rPr>
              <w:t>ENG7</w:t>
            </w:r>
            <w:r>
              <w:rPr>
                <w:rFonts w:ascii="Arial" w:hAnsi="Arial" w:cs="Arial"/>
              </w:rPr>
              <w:t>65</w:t>
            </w:r>
          </w:p>
        </w:tc>
        <w:tc>
          <w:tcPr>
            <w:tcW w:w="3821" w:type="dxa"/>
            <w:shd w:val="clear" w:color="auto" w:fill="auto"/>
            <w:vAlign w:val="center"/>
          </w:tcPr>
          <w:p w14:paraId="6B460CE0" w14:textId="77777777" w:rsidR="00230630" w:rsidRPr="00010A95" w:rsidRDefault="00230630" w:rsidP="00230630">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968DDEA" w14:textId="77777777" w:rsidR="00230630" w:rsidRPr="00247BFB" w:rsidRDefault="00230630" w:rsidP="00230630">
            <w:pPr>
              <w:jc w:val="center"/>
              <w:rPr>
                <w:rFonts w:ascii="Arial" w:hAnsi="Arial" w:cs="Arial"/>
              </w:rPr>
            </w:pPr>
            <w:r w:rsidRPr="00247BFB">
              <w:rPr>
                <w:rFonts w:ascii="Arial" w:hAnsi="Arial" w:cs="Arial"/>
              </w:rPr>
              <w:t>20</w:t>
            </w:r>
          </w:p>
        </w:tc>
        <w:tc>
          <w:tcPr>
            <w:tcW w:w="1412" w:type="dxa"/>
            <w:shd w:val="clear" w:color="auto" w:fill="auto"/>
            <w:vAlign w:val="center"/>
          </w:tcPr>
          <w:p w14:paraId="4716539E" w14:textId="77777777" w:rsidR="00230630" w:rsidRPr="003A2D86" w:rsidRDefault="00230630" w:rsidP="00230630">
            <w:pPr>
              <w:jc w:val="center"/>
              <w:rPr>
                <w:rFonts w:ascii="Arial" w:hAnsi="Arial" w:cs="Arial"/>
              </w:rPr>
            </w:pPr>
            <w:r w:rsidRPr="008B0F9A">
              <w:rPr>
                <w:rFonts w:ascii="Arial" w:hAnsi="Arial" w:cs="Arial"/>
              </w:rPr>
              <w:t>Core</w:t>
            </w:r>
          </w:p>
        </w:tc>
        <w:tc>
          <w:tcPr>
            <w:tcW w:w="995" w:type="dxa"/>
            <w:shd w:val="clear" w:color="auto" w:fill="auto"/>
            <w:vAlign w:val="center"/>
          </w:tcPr>
          <w:p w14:paraId="3E92A6BF" w14:textId="77777777" w:rsidR="00230630" w:rsidRPr="000B0D0C" w:rsidRDefault="00230630" w:rsidP="00230630">
            <w:pPr>
              <w:jc w:val="center"/>
              <w:rPr>
                <w:rFonts w:ascii="Arial" w:hAnsi="Arial" w:cs="Arial"/>
              </w:rPr>
            </w:pPr>
            <w:r w:rsidRPr="005779FA">
              <w:rPr>
                <w:rFonts w:ascii="Arial" w:hAnsi="Arial" w:cs="Arial"/>
              </w:rPr>
              <w:t>SEM-1</w:t>
            </w:r>
          </w:p>
        </w:tc>
      </w:tr>
      <w:tr w:rsidR="00230630" w:rsidRPr="00D572C2" w14:paraId="7D390D01" w14:textId="77777777" w:rsidTr="00C06539">
        <w:trPr>
          <w:trHeight w:val="254"/>
          <w:jc w:val="center"/>
        </w:trPr>
        <w:tc>
          <w:tcPr>
            <w:tcW w:w="865" w:type="dxa"/>
            <w:shd w:val="clear" w:color="auto" w:fill="auto"/>
            <w:vAlign w:val="center"/>
          </w:tcPr>
          <w:p w14:paraId="5EA406B3" w14:textId="77777777" w:rsidR="00230630" w:rsidRDefault="00230630" w:rsidP="00230630">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55A1F684" w14:textId="77777777" w:rsidR="00230630" w:rsidRPr="0031794E" w:rsidRDefault="00230630" w:rsidP="00230630">
            <w:pPr>
              <w:jc w:val="center"/>
              <w:rPr>
                <w:rFonts w:ascii="Arial" w:hAnsi="Arial" w:cs="Arial"/>
              </w:rPr>
            </w:pPr>
            <w:r w:rsidRPr="004E2447">
              <w:rPr>
                <w:rFonts w:ascii="Arial" w:hAnsi="Arial" w:cs="Arial"/>
              </w:rPr>
              <w:t>ENG7</w:t>
            </w:r>
            <w:r>
              <w:rPr>
                <w:rFonts w:ascii="Arial" w:hAnsi="Arial" w:cs="Arial"/>
              </w:rPr>
              <w:t>78</w:t>
            </w:r>
          </w:p>
        </w:tc>
        <w:tc>
          <w:tcPr>
            <w:tcW w:w="3821" w:type="dxa"/>
            <w:shd w:val="clear" w:color="auto" w:fill="auto"/>
            <w:vAlign w:val="center"/>
          </w:tcPr>
          <w:p w14:paraId="417AF899" w14:textId="77777777" w:rsidR="00230630" w:rsidRPr="00010A95" w:rsidRDefault="00230630" w:rsidP="00230630">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259FECD6" w14:textId="77777777" w:rsidR="00230630" w:rsidRPr="00247BFB" w:rsidRDefault="00230630" w:rsidP="00230630">
            <w:pPr>
              <w:jc w:val="center"/>
              <w:rPr>
                <w:rFonts w:ascii="Arial" w:hAnsi="Arial" w:cs="Arial"/>
              </w:rPr>
            </w:pPr>
            <w:r w:rsidRPr="00247BFB">
              <w:rPr>
                <w:rFonts w:ascii="Arial" w:hAnsi="Arial" w:cs="Arial"/>
              </w:rPr>
              <w:t>20</w:t>
            </w:r>
          </w:p>
        </w:tc>
        <w:tc>
          <w:tcPr>
            <w:tcW w:w="1412" w:type="dxa"/>
            <w:shd w:val="clear" w:color="auto" w:fill="auto"/>
            <w:vAlign w:val="center"/>
          </w:tcPr>
          <w:p w14:paraId="034D8CC3" w14:textId="77777777" w:rsidR="00230630" w:rsidRPr="003A2D86" w:rsidRDefault="00230630" w:rsidP="00230630">
            <w:pPr>
              <w:jc w:val="center"/>
              <w:rPr>
                <w:rFonts w:ascii="Arial" w:hAnsi="Arial" w:cs="Arial"/>
              </w:rPr>
            </w:pPr>
            <w:r w:rsidRPr="008B0F9A">
              <w:rPr>
                <w:rFonts w:ascii="Arial" w:hAnsi="Arial" w:cs="Arial"/>
              </w:rPr>
              <w:t>Core</w:t>
            </w:r>
          </w:p>
        </w:tc>
        <w:tc>
          <w:tcPr>
            <w:tcW w:w="995" w:type="dxa"/>
            <w:shd w:val="clear" w:color="auto" w:fill="auto"/>
            <w:vAlign w:val="center"/>
          </w:tcPr>
          <w:p w14:paraId="511DBF19" w14:textId="77777777" w:rsidR="00230630" w:rsidRPr="000B0D0C" w:rsidRDefault="00230630" w:rsidP="00230630">
            <w:pPr>
              <w:jc w:val="center"/>
              <w:rPr>
                <w:rFonts w:ascii="Arial" w:hAnsi="Arial" w:cs="Arial"/>
              </w:rPr>
            </w:pPr>
            <w:r w:rsidRPr="005779FA">
              <w:rPr>
                <w:rFonts w:ascii="Arial" w:hAnsi="Arial" w:cs="Arial"/>
              </w:rPr>
              <w:t>SEM-1</w:t>
            </w:r>
          </w:p>
        </w:tc>
      </w:tr>
      <w:tr w:rsidR="0083619F" w:rsidRPr="00D572C2" w14:paraId="04CC5C9E" w14:textId="77777777" w:rsidTr="00C06539">
        <w:trPr>
          <w:trHeight w:val="254"/>
          <w:jc w:val="center"/>
        </w:trPr>
        <w:tc>
          <w:tcPr>
            <w:tcW w:w="8926" w:type="dxa"/>
            <w:gridSpan w:val="6"/>
            <w:shd w:val="clear" w:color="auto" w:fill="DAEEF3" w:themeFill="accent5" w:themeFillTint="33"/>
            <w:vAlign w:val="center"/>
          </w:tcPr>
          <w:p w14:paraId="10B4D7ED" w14:textId="77777777" w:rsidR="0083619F" w:rsidRPr="001B2A35" w:rsidRDefault="0083619F" w:rsidP="00C06539">
            <w:pPr>
              <w:jc w:val="center"/>
              <w:rPr>
                <w:rFonts w:ascii="Arial" w:hAnsi="Arial" w:cs="Arial"/>
                <w:b/>
                <w:bCs/>
              </w:rPr>
            </w:pPr>
            <w:r w:rsidRPr="001B2A35">
              <w:rPr>
                <w:rFonts w:ascii="Arial" w:hAnsi="Arial" w:cs="Arial"/>
                <w:b/>
                <w:bCs/>
              </w:rPr>
              <w:t xml:space="preserve">Choose one option out of </w:t>
            </w:r>
            <w:r w:rsidR="00C03425">
              <w:rPr>
                <w:rFonts w:ascii="Arial" w:hAnsi="Arial" w:cs="Arial"/>
                <w:b/>
                <w:bCs/>
              </w:rPr>
              <w:t>T</w:t>
            </w:r>
            <w:r w:rsidRPr="001B2A35">
              <w:rPr>
                <w:rFonts w:ascii="Arial" w:hAnsi="Arial" w:cs="Arial"/>
                <w:b/>
                <w:bCs/>
              </w:rPr>
              <w:t>wo (ADP701 or ADP702)</w:t>
            </w:r>
          </w:p>
        </w:tc>
      </w:tr>
      <w:tr w:rsidR="0083619F" w:rsidRPr="00D572C2" w14:paraId="6AE2D428" w14:textId="77777777" w:rsidTr="00BF3C82">
        <w:trPr>
          <w:trHeight w:val="254"/>
          <w:jc w:val="center"/>
        </w:trPr>
        <w:tc>
          <w:tcPr>
            <w:tcW w:w="865" w:type="dxa"/>
            <w:shd w:val="clear" w:color="auto" w:fill="auto"/>
            <w:vAlign w:val="center"/>
          </w:tcPr>
          <w:p w14:paraId="2F09D1BF" w14:textId="77777777" w:rsidR="0083619F"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26C056A4" w14:textId="77777777" w:rsidR="0083619F" w:rsidRPr="00143B98" w:rsidRDefault="0083619F" w:rsidP="00C06539">
            <w:pPr>
              <w:jc w:val="center"/>
              <w:rPr>
                <w:rFonts w:ascii="Arial" w:hAnsi="Arial" w:cs="Arial"/>
              </w:rPr>
            </w:pPr>
            <w:r>
              <w:rPr>
                <w:rFonts w:ascii="Arial" w:hAnsi="Arial" w:cs="Arial"/>
              </w:rPr>
              <w:t>ADP701</w:t>
            </w:r>
          </w:p>
        </w:tc>
        <w:tc>
          <w:tcPr>
            <w:tcW w:w="3821" w:type="dxa"/>
            <w:shd w:val="clear" w:color="auto" w:fill="auto"/>
            <w:vAlign w:val="center"/>
          </w:tcPr>
          <w:p w14:paraId="3BC8ABA4" w14:textId="77777777" w:rsidR="0083619F" w:rsidRPr="000A6B70" w:rsidRDefault="0083619F" w:rsidP="00C06539">
            <w:pPr>
              <w:rPr>
                <w:rFonts w:ascii="Arial" w:hAnsi="Arial" w:cs="Arial"/>
              </w:rPr>
            </w:pPr>
            <w:r>
              <w:rPr>
                <w:rFonts w:ascii="Arial" w:hAnsi="Arial" w:cs="Arial"/>
              </w:rPr>
              <w:t>Advanced Practice: Work-based Learning</w:t>
            </w:r>
          </w:p>
        </w:tc>
        <w:tc>
          <w:tcPr>
            <w:tcW w:w="794" w:type="dxa"/>
            <w:shd w:val="clear" w:color="auto" w:fill="auto"/>
            <w:vAlign w:val="center"/>
          </w:tcPr>
          <w:p w14:paraId="1C6D9928" w14:textId="77777777" w:rsidR="0083619F" w:rsidRDefault="0083619F" w:rsidP="00C06539">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3399608F" w14:textId="77777777" w:rsidR="0083619F" w:rsidRPr="003A2D86" w:rsidRDefault="0083619F"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1E1A1D4D" w14:textId="77777777" w:rsidR="0083619F" w:rsidRPr="00AB1CAB" w:rsidRDefault="0083619F" w:rsidP="00C06539">
            <w:pPr>
              <w:jc w:val="center"/>
              <w:rPr>
                <w:rFonts w:ascii="Arial" w:hAnsi="Arial" w:cs="Arial"/>
                <w:color w:val="FF0000"/>
              </w:rPr>
            </w:pPr>
            <w:r w:rsidRPr="003572B4">
              <w:rPr>
                <w:rFonts w:ascii="Arial" w:hAnsi="Arial" w:cs="Arial"/>
              </w:rPr>
              <w:t>SEM-</w:t>
            </w:r>
            <w:r w:rsidR="00230630">
              <w:rPr>
                <w:rFonts w:ascii="Arial" w:hAnsi="Arial" w:cs="Arial"/>
              </w:rPr>
              <w:t>2</w:t>
            </w:r>
          </w:p>
        </w:tc>
      </w:tr>
      <w:tr w:rsidR="0083619F" w:rsidRPr="00D572C2" w14:paraId="2EE2D1AD" w14:textId="77777777" w:rsidTr="00BF3C82">
        <w:trPr>
          <w:trHeight w:val="254"/>
          <w:jc w:val="center"/>
        </w:trPr>
        <w:tc>
          <w:tcPr>
            <w:tcW w:w="865" w:type="dxa"/>
            <w:shd w:val="clear" w:color="auto" w:fill="auto"/>
            <w:vAlign w:val="center"/>
          </w:tcPr>
          <w:p w14:paraId="1AF203C9" w14:textId="77777777" w:rsidR="0083619F"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5187F63B" w14:textId="77777777" w:rsidR="0083619F" w:rsidRDefault="0083619F" w:rsidP="00C06539">
            <w:pPr>
              <w:jc w:val="center"/>
              <w:rPr>
                <w:rFonts w:ascii="Arial" w:hAnsi="Arial" w:cs="Arial"/>
              </w:rPr>
            </w:pPr>
            <w:r>
              <w:rPr>
                <w:rFonts w:ascii="Arial" w:hAnsi="Arial" w:cs="Arial"/>
              </w:rPr>
              <w:t>ADP702</w:t>
            </w:r>
          </w:p>
        </w:tc>
        <w:tc>
          <w:tcPr>
            <w:tcW w:w="3821" w:type="dxa"/>
            <w:shd w:val="clear" w:color="auto" w:fill="auto"/>
            <w:vAlign w:val="center"/>
          </w:tcPr>
          <w:p w14:paraId="67FE28D2" w14:textId="77777777" w:rsidR="0083619F" w:rsidRDefault="0083619F" w:rsidP="00C06539">
            <w:pPr>
              <w:rPr>
                <w:rFonts w:ascii="Arial" w:hAnsi="Arial" w:cs="Arial"/>
              </w:rPr>
            </w:pPr>
            <w:r>
              <w:rPr>
                <w:rFonts w:ascii="Arial" w:hAnsi="Arial" w:cs="Arial"/>
              </w:rPr>
              <w:t>Advanced Practice: Entrepr</w:t>
            </w:r>
            <w:r w:rsidR="00BF3C82">
              <w:rPr>
                <w:rFonts w:ascii="Arial" w:hAnsi="Arial" w:cs="Arial"/>
              </w:rPr>
              <w:t>eneurship</w:t>
            </w:r>
          </w:p>
        </w:tc>
        <w:tc>
          <w:tcPr>
            <w:tcW w:w="794" w:type="dxa"/>
            <w:shd w:val="clear" w:color="auto" w:fill="auto"/>
            <w:vAlign w:val="center"/>
          </w:tcPr>
          <w:p w14:paraId="1C70F601" w14:textId="77777777" w:rsidR="0083619F" w:rsidRDefault="0083619F" w:rsidP="00C06539">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349A458D" w14:textId="77777777" w:rsidR="0083619F" w:rsidRPr="003A2D86" w:rsidRDefault="0083619F"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1D6B0D1D" w14:textId="77777777" w:rsidR="0083619F" w:rsidRPr="007B7B94" w:rsidRDefault="0083619F" w:rsidP="00C06539">
            <w:pPr>
              <w:jc w:val="center"/>
              <w:rPr>
                <w:rFonts w:ascii="Arial" w:hAnsi="Arial" w:cs="Arial"/>
              </w:rPr>
            </w:pPr>
            <w:r w:rsidRPr="003572B4">
              <w:rPr>
                <w:rFonts w:ascii="Arial" w:hAnsi="Arial" w:cs="Arial"/>
              </w:rPr>
              <w:t>SEM-</w:t>
            </w:r>
            <w:r w:rsidR="00230630">
              <w:rPr>
                <w:rFonts w:ascii="Arial" w:hAnsi="Arial" w:cs="Arial"/>
              </w:rPr>
              <w:t>2</w:t>
            </w:r>
          </w:p>
        </w:tc>
      </w:tr>
      <w:tr w:rsidR="0083619F" w:rsidRPr="00D572C2" w14:paraId="37324B87" w14:textId="77777777" w:rsidTr="00C06539">
        <w:trPr>
          <w:trHeight w:val="254"/>
          <w:jc w:val="center"/>
        </w:trPr>
        <w:tc>
          <w:tcPr>
            <w:tcW w:w="865" w:type="dxa"/>
            <w:shd w:val="clear" w:color="auto" w:fill="auto"/>
            <w:vAlign w:val="center"/>
          </w:tcPr>
          <w:p w14:paraId="4E929FE8" w14:textId="77777777" w:rsidR="0083619F" w:rsidRDefault="0083619F" w:rsidP="00C06539">
            <w:pPr>
              <w:jc w:val="center"/>
              <w:rPr>
                <w:rFonts w:ascii="Arial" w:hAnsi="Arial" w:cs="Arial"/>
              </w:rPr>
            </w:pPr>
            <w:r>
              <w:rPr>
                <w:rFonts w:ascii="Arial" w:hAnsi="Arial" w:cs="Arial"/>
              </w:rPr>
              <w:t>Level 7</w:t>
            </w:r>
          </w:p>
        </w:tc>
        <w:tc>
          <w:tcPr>
            <w:tcW w:w="1039" w:type="dxa"/>
            <w:shd w:val="clear" w:color="auto" w:fill="auto"/>
            <w:vAlign w:val="center"/>
          </w:tcPr>
          <w:p w14:paraId="6A0D5AC0" w14:textId="77777777" w:rsidR="0083619F" w:rsidRDefault="0083619F" w:rsidP="00C06539">
            <w:pPr>
              <w:jc w:val="center"/>
              <w:rPr>
                <w:rFonts w:ascii="Arial" w:hAnsi="Arial" w:cs="Arial"/>
              </w:rPr>
            </w:pPr>
            <w:r w:rsidRPr="002D60A1">
              <w:rPr>
                <w:rFonts w:ascii="Arial" w:hAnsi="Arial" w:cs="Arial"/>
              </w:rPr>
              <w:t>ENG</w:t>
            </w:r>
            <w:r>
              <w:rPr>
                <w:rFonts w:ascii="Arial" w:hAnsi="Arial" w:cs="Arial"/>
              </w:rPr>
              <w:t>M66</w:t>
            </w:r>
          </w:p>
        </w:tc>
        <w:tc>
          <w:tcPr>
            <w:tcW w:w="3821" w:type="dxa"/>
            <w:shd w:val="clear" w:color="auto" w:fill="auto"/>
            <w:vAlign w:val="center"/>
          </w:tcPr>
          <w:p w14:paraId="1D5F5EEE" w14:textId="77777777" w:rsidR="0083619F" w:rsidRDefault="0083619F" w:rsidP="00C06539">
            <w:pPr>
              <w:rPr>
                <w:rFonts w:ascii="Arial" w:hAnsi="Arial" w:cs="Arial"/>
              </w:rPr>
            </w:pPr>
            <w:r w:rsidRPr="000A6B70">
              <w:rPr>
                <w:rFonts w:ascii="Arial" w:hAnsi="Arial" w:cs="Arial"/>
              </w:rPr>
              <w:t>Dissertation</w:t>
            </w:r>
          </w:p>
        </w:tc>
        <w:tc>
          <w:tcPr>
            <w:tcW w:w="794" w:type="dxa"/>
            <w:shd w:val="clear" w:color="auto" w:fill="auto"/>
            <w:vAlign w:val="center"/>
          </w:tcPr>
          <w:p w14:paraId="6EC98881" w14:textId="77777777" w:rsidR="0083619F" w:rsidRDefault="0083619F" w:rsidP="00C06539">
            <w:pPr>
              <w:jc w:val="center"/>
              <w:rPr>
                <w:rFonts w:ascii="Arial" w:hAnsi="Arial" w:cs="Arial"/>
              </w:rPr>
            </w:pPr>
            <w:r>
              <w:rPr>
                <w:rFonts w:ascii="Arial" w:hAnsi="Arial" w:cs="Arial"/>
              </w:rPr>
              <w:t>60</w:t>
            </w:r>
          </w:p>
        </w:tc>
        <w:tc>
          <w:tcPr>
            <w:tcW w:w="1412" w:type="dxa"/>
            <w:shd w:val="clear" w:color="auto" w:fill="auto"/>
            <w:vAlign w:val="center"/>
          </w:tcPr>
          <w:p w14:paraId="4486B7F8" w14:textId="77777777" w:rsidR="0083619F" w:rsidRPr="003A2D86" w:rsidRDefault="0083619F" w:rsidP="00C06539">
            <w:pPr>
              <w:jc w:val="center"/>
              <w:rPr>
                <w:rFonts w:ascii="Arial" w:hAnsi="Arial" w:cs="Arial"/>
              </w:rPr>
            </w:pPr>
            <w:r>
              <w:rPr>
                <w:rFonts w:ascii="Arial" w:hAnsi="Arial" w:cs="Arial"/>
              </w:rPr>
              <w:t>Core</w:t>
            </w:r>
          </w:p>
        </w:tc>
        <w:tc>
          <w:tcPr>
            <w:tcW w:w="995" w:type="dxa"/>
            <w:shd w:val="clear" w:color="auto" w:fill="auto"/>
            <w:vAlign w:val="center"/>
          </w:tcPr>
          <w:p w14:paraId="7F4C8FB7" w14:textId="77777777" w:rsidR="0083619F" w:rsidRPr="007B7B94" w:rsidRDefault="0083619F" w:rsidP="00C06539">
            <w:pPr>
              <w:jc w:val="center"/>
              <w:rPr>
                <w:rFonts w:ascii="Arial" w:hAnsi="Arial" w:cs="Arial"/>
              </w:rPr>
            </w:pPr>
            <w:r w:rsidRPr="002F2182">
              <w:rPr>
                <w:rFonts w:ascii="Arial" w:hAnsi="Arial" w:cs="Arial"/>
              </w:rPr>
              <w:t>SEM-</w:t>
            </w:r>
            <w:r w:rsidR="00230630">
              <w:rPr>
                <w:rFonts w:ascii="Arial" w:hAnsi="Arial" w:cs="Arial"/>
              </w:rPr>
              <w:t>3</w:t>
            </w:r>
          </w:p>
        </w:tc>
      </w:tr>
    </w:tbl>
    <w:p w14:paraId="1F885130" w14:textId="77777777" w:rsidR="00BC2249" w:rsidRDefault="00CC08C8" w:rsidP="00BC2249">
      <w:pPr>
        <w:pStyle w:val="Heading2"/>
        <w:spacing w:before="120" w:after="120"/>
      </w:pPr>
      <w:r w:rsidRPr="00CC08C8">
        <w:t>MSc Engineering (Management)</w:t>
      </w:r>
      <w:r>
        <w:t xml:space="preserve"> FT Sept </w:t>
      </w:r>
      <w:r w:rsidR="00BC2249">
        <w:t>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BC2249" w14:paraId="50CAB8E9" w14:textId="77777777" w:rsidTr="002B68F3">
        <w:trPr>
          <w:trHeight w:val="509"/>
          <w:tblHeader/>
          <w:jc w:val="center"/>
        </w:trPr>
        <w:tc>
          <w:tcPr>
            <w:tcW w:w="865" w:type="dxa"/>
            <w:shd w:val="clear" w:color="auto" w:fill="DAEEF3" w:themeFill="accent5" w:themeFillTint="33"/>
            <w:vAlign w:val="center"/>
          </w:tcPr>
          <w:p w14:paraId="4B9F5B6E" w14:textId="77777777" w:rsidR="00BC2249" w:rsidRPr="00D548A0" w:rsidRDefault="00BC2249"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3B835F42" w14:textId="77777777" w:rsidR="00BC2249" w:rsidRDefault="00BC2249" w:rsidP="00C06539">
            <w:pPr>
              <w:jc w:val="center"/>
              <w:rPr>
                <w:rFonts w:ascii="Arial" w:hAnsi="Arial" w:cs="Arial"/>
                <w:b/>
                <w:bCs/>
              </w:rPr>
            </w:pPr>
            <w:r w:rsidRPr="00D548A0">
              <w:rPr>
                <w:rFonts w:ascii="Arial" w:hAnsi="Arial" w:cs="Arial"/>
                <w:b/>
                <w:bCs/>
              </w:rPr>
              <w:t>Module</w:t>
            </w:r>
          </w:p>
          <w:p w14:paraId="39EA27B7" w14:textId="77777777" w:rsidR="00BC2249" w:rsidRPr="00D548A0" w:rsidRDefault="00BC2249"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67026EEB" w14:textId="77777777" w:rsidR="00BC2249" w:rsidRPr="00D548A0" w:rsidRDefault="00BC2249"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63662C99" w14:textId="77777777" w:rsidR="00BC2249" w:rsidRDefault="00BC2249" w:rsidP="00C06539">
            <w:pPr>
              <w:jc w:val="center"/>
              <w:rPr>
                <w:rFonts w:ascii="Arial" w:hAnsi="Arial" w:cs="Arial"/>
                <w:b/>
                <w:bCs/>
              </w:rPr>
            </w:pPr>
            <w:r w:rsidRPr="00D548A0">
              <w:rPr>
                <w:rFonts w:ascii="Arial" w:hAnsi="Arial" w:cs="Arial"/>
                <w:b/>
                <w:bCs/>
              </w:rPr>
              <w:t>Credit</w:t>
            </w:r>
          </w:p>
          <w:p w14:paraId="61C9D3C1" w14:textId="77777777" w:rsidR="00BC2249" w:rsidRPr="00D548A0" w:rsidRDefault="00BC2249"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16CD7BB7" w14:textId="77777777" w:rsidR="00BC2249" w:rsidRPr="00D548A0" w:rsidRDefault="00BC2249"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640FE4D5" w14:textId="77777777" w:rsidR="00BC2249" w:rsidRPr="00D548A0" w:rsidRDefault="00BC2249" w:rsidP="00C06539">
            <w:pPr>
              <w:jc w:val="center"/>
              <w:rPr>
                <w:rFonts w:ascii="Arial" w:hAnsi="Arial" w:cs="Arial"/>
                <w:b/>
                <w:bCs/>
              </w:rPr>
            </w:pPr>
            <w:r w:rsidRPr="00D548A0">
              <w:rPr>
                <w:rFonts w:ascii="Arial" w:hAnsi="Arial" w:cs="Arial"/>
                <w:b/>
                <w:bCs/>
              </w:rPr>
              <w:t>Delivery</w:t>
            </w:r>
          </w:p>
        </w:tc>
      </w:tr>
      <w:tr w:rsidR="00F659A2" w14:paraId="1E0A11C1" w14:textId="77777777" w:rsidTr="002B68F3">
        <w:trPr>
          <w:trHeight w:val="177"/>
          <w:jc w:val="center"/>
        </w:trPr>
        <w:tc>
          <w:tcPr>
            <w:tcW w:w="865" w:type="dxa"/>
            <w:shd w:val="clear" w:color="auto" w:fill="auto"/>
            <w:vAlign w:val="center"/>
          </w:tcPr>
          <w:p w14:paraId="0C24B450" w14:textId="77777777" w:rsidR="00F659A2" w:rsidRPr="00EE164C"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77262997" w14:textId="77777777" w:rsidR="00F659A2" w:rsidRPr="00EE164C" w:rsidRDefault="00F659A2" w:rsidP="00F659A2">
            <w:pPr>
              <w:jc w:val="center"/>
              <w:rPr>
                <w:rFonts w:ascii="Arial" w:hAnsi="Arial" w:cs="Arial"/>
              </w:rPr>
            </w:pPr>
            <w:r w:rsidRPr="00175FFB">
              <w:rPr>
                <w:rFonts w:ascii="Arial" w:hAnsi="Arial" w:cs="Arial"/>
              </w:rPr>
              <w:t>ENG7</w:t>
            </w:r>
            <w:r w:rsidR="00770341">
              <w:rPr>
                <w:rFonts w:ascii="Arial" w:hAnsi="Arial" w:cs="Arial"/>
              </w:rPr>
              <w:t>40</w:t>
            </w:r>
          </w:p>
        </w:tc>
        <w:tc>
          <w:tcPr>
            <w:tcW w:w="3821" w:type="dxa"/>
            <w:shd w:val="clear" w:color="auto" w:fill="auto"/>
            <w:vAlign w:val="center"/>
          </w:tcPr>
          <w:p w14:paraId="0E167F78" w14:textId="77777777" w:rsidR="00F659A2" w:rsidRPr="00DB27E3" w:rsidRDefault="00F659A2" w:rsidP="00F659A2">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1024CA94" w14:textId="77777777" w:rsidR="00F659A2" w:rsidRPr="00DB27E3" w:rsidRDefault="00F659A2" w:rsidP="00F659A2">
            <w:pPr>
              <w:jc w:val="center"/>
              <w:rPr>
                <w:rFonts w:ascii="Arial" w:hAnsi="Arial" w:cs="Arial"/>
              </w:rPr>
            </w:pPr>
            <w:r>
              <w:rPr>
                <w:rFonts w:ascii="Arial" w:hAnsi="Arial" w:cs="Arial"/>
              </w:rPr>
              <w:t>20</w:t>
            </w:r>
          </w:p>
        </w:tc>
        <w:tc>
          <w:tcPr>
            <w:tcW w:w="1412" w:type="dxa"/>
            <w:shd w:val="clear" w:color="auto" w:fill="auto"/>
            <w:vAlign w:val="center"/>
          </w:tcPr>
          <w:p w14:paraId="6E7C5B24" w14:textId="77777777" w:rsidR="00F659A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33C169F1" w14:textId="77777777" w:rsidR="00F659A2" w:rsidRDefault="00F659A2" w:rsidP="00F659A2">
            <w:pPr>
              <w:jc w:val="center"/>
              <w:rPr>
                <w:rFonts w:ascii="Arial" w:hAnsi="Arial" w:cs="Arial"/>
              </w:rPr>
            </w:pPr>
            <w:r>
              <w:rPr>
                <w:rFonts w:ascii="Arial" w:hAnsi="Arial" w:cs="Arial"/>
              </w:rPr>
              <w:t>SEM-1</w:t>
            </w:r>
          </w:p>
        </w:tc>
      </w:tr>
      <w:tr w:rsidR="00F659A2" w14:paraId="02D57288" w14:textId="77777777" w:rsidTr="002B68F3">
        <w:trPr>
          <w:trHeight w:val="181"/>
          <w:jc w:val="center"/>
        </w:trPr>
        <w:tc>
          <w:tcPr>
            <w:tcW w:w="865" w:type="dxa"/>
            <w:shd w:val="clear" w:color="auto" w:fill="auto"/>
            <w:vAlign w:val="center"/>
          </w:tcPr>
          <w:p w14:paraId="0357CC5E"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5A47EEEA" w14:textId="77777777" w:rsidR="00F659A2" w:rsidRPr="00143B98" w:rsidRDefault="00F659A2" w:rsidP="00F659A2">
            <w:pPr>
              <w:jc w:val="center"/>
              <w:rPr>
                <w:rFonts w:ascii="Arial" w:hAnsi="Arial" w:cs="Arial"/>
              </w:rPr>
            </w:pPr>
            <w:r w:rsidRPr="00175FFB">
              <w:rPr>
                <w:rFonts w:ascii="Arial" w:hAnsi="Arial" w:cs="Arial"/>
              </w:rPr>
              <w:t>ENG7</w:t>
            </w:r>
            <w:r w:rsidR="00770341">
              <w:rPr>
                <w:rFonts w:ascii="Arial" w:hAnsi="Arial" w:cs="Arial"/>
              </w:rPr>
              <w:t>65</w:t>
            </w:r>
          </w:p>
        </w:tc>
        <w:tc>
          <w:tcPr>
            <w:tcW w:w="3821" w:type="dxa"/>
            <w:shd w:val="clear" w:color="auto" w:fill="auto"/>
            <w:vAlign w:val="center"/>
          </w:tcPr>
          <w:p w14:paraId="14A56CC3" w14:textId="77777777" w:rsidR="00F659A2" w:rsidRPr="007659AE" w:rsidRDefault="00F659A2" w:rsidP="00F659A2">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294A41F1"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20D090DF"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7C527813" w14:textId="77777777" w:rsidR="00F659A2" w:rsidRPr="00D572C2" w:rsidRDefault="00F659A2" w:rsidP="00F659A2">
            <w:pPr>
              <w:jc w:val="center"/>
              <w:rPr>
                <w:rFonts w:ascii="Arial" w:hAnsi="Arial" w:cs="Arial"/>
              </w:rPr>
            </w:pPr>
            <w:r w:rsidRPr="005779FA">
              <w:rPr>
                <w:rFonts w:ascii="Arial" w:hAnsi="Arial" w:cs="Arial"/>
              </w:rPr>
              <w:t>SEM-1</w:t>
            </w:r>
          </w:p>
        </w:tc>
      </w:tr>
      <w:tr w:rsidR="0029215D" w:rsidRPr="000E59D4" w14:paraId="3D4FE5BD" w14:textId="77777777" w:rsidTr="00C06539">
        <w:trPr>
          <w:trHeight w:val="181"/>
          <w:jc w:val="center"/>
        </w:trPr>
        <w:tc>
          <w:tcPr>
            <w:tcW w:w="8926" w:type="dxa"/>
            <w:gridSpan w:val="6"/>
            <w:shd w:val="clear" w:color="auto" w:fill="DAEEF3" w:themeFill="accent5" w:themeFillTint="33"/>
            <w:vAlign w:val="center"/>
          </w:tcPr>
          <w:p w14:paraId="5197882C" w14:textId="77777777" w:rsidR="0029215D" w:rsidRPr="000E59D4" w:rsidRDefault="0029215D" w:rsidP="00C06539">
            <w:pPr>
              <w:jc w:val="center"/>
              <w:rPr>
                <w:rFonts w:ascii="Arial" w:hAnsi="Arial" w:cs="Arial"/>
                <w:b/>
                <w:bCs/>
              </w:rPr>
            </w:pPr>
            <w:r w:rsidRPr="000E59D4">
              <w:rPr>
                <w:rFonts w:ascii="Arial" w:hAnsi="Arial" w:cs="Arial"/>
                <w:b/>
                <w:bCs/>
              </w:rPr>
              <w:t>Choose one option out of Two (ENG7</w:t>
            </w:r>
            <w:r w:rsidR="002B68F3">
              <w:rPr>
                <w:rFonts w:ascii="Arial" w:hAnsi="Arial" w:cs="Arial"/>
                <w:b/>
                <w:bCs/>
              </w:rPr>
              <w:t>77</w:t>
            </w:r>
            <w:r w:rsidRPr="000E59D4">
              <w:rPr>
                <w:rFonts w:ascii="Arial" w:hAnsi="Arial" w:cs="Arial"/>
                <w:b/>
                <w:bCs/>
              </w:rPr>
              <w:t xml:space="preserve"> or ENG7</w:t>
            </w:r>
            <w:r w:rsidR="002B68F3">
              <w:rPr>
                <w:rFonts w:ascii="Arial" w:hAnsi="Arial" w:cs="Arial"/>
                <w:b/>
                <w:bCs/>
              </w:rPr>
              <w:t>78</w:t>
            </w:r>
            <w:r w:rsidRPr="000E59D4">
              <w:rPr>
                <w:rFonts w:ascii="Arial" w:hAnsi="Arial" w:cs="Arial"/>
                <w:b/>
                <w:bCs/>
              </w:rPr>
              <w:t>)</w:t>
            </w:r>
          </w:p>
        </w:tc>
      </w:tr>
      <w:tr w:rsidR="00F659A2" w14:paraId="72D3FEE7" w14:textId="77777777" w:rsidTr="002B68F3">
        <w:trPr>
          <w:trHeight w:val="254"/>
          <w:jc w:val="center"/>
        </w:trPr>
        <w:tc>
          <w:tcPr>
            <w:tcW w:w="865" w:type="dxa"/>
            <w:shd w:val="clear" w:color="auto" w:fill="auto"/>
            <w:vAlign w:val="center"/>
          </w:tcPr>
          <w:p w14:paraId="3D2D67C4"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11F29775" w14:textId="77777777" w:rsidR="00F659A2" w:rsidRPr="00143B98" w:rsidRDefault="00F659A2" w:rsidP="00F659A2">
            <w:pPr>
              <w:jc w:val="center"/>
              <w:rPr>
                <w:rFonts w:ascii="Arial" w:hAnsi="Arial" w:cs="Arial"/>
              </w:rPr>
            </w:pPr>
            <w:r w:rsidRPr="007539BE">
              <w:rPr>
                <w:rFonts w:ascii="Arial" w:hAnsi="Arial" w:cs="Arial"/>
              </w:rPr>
              <w:t>ENG7</w:t>
            </w:r>
            <w:r w:rsidR="002B68F3">
              <w:rPr>
                <w:rFonts w:ascii="Arial" w:hAnsi="Arial" w:cs="Arial"/>
              </w:rPr>
              <w:t>77</w:t>
            </w:r>
          </w:p>
        </w:tc>
        <w:tc>
          <w:tcPr>
            <w:tcW w:w="3821" w:type="dxa"/>
            <w:shd w:val="clear" w:color="auto" w:fill="auto"/>
            <w:vAlign w:val="center"/>
          </w:tcPr>
          <w:p w14:paraId="22A92166" w14:textId="77777777" w:rsidR="00F659A2" w:rsidRPr="007659AE" w:rsidRDefault="00F659A2" w:rsidP="00F659A2">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4D72FAE1"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4F0F65C0" w14:textId="77777777" w:rsidR="00F659A2" w:rsidRPr="00D572C2" w:rsidRDefault="00F659A2" w:rsidP="00F659A2">
            <w:pPr>
              <w:jc w:val="center"/>
              <w:rPr>
                <w:rFonts w:ascii="Arial" w:hAnsi="Arial" w:cs="Arial"/>
              </w:rPr>
            </w:pPr>
            <w:r>
              <w:rPr>
                <w:rFonts w:ascii="Arial" w:hAnsi="Arial" w:cs="Arial"/>
              </w:rPr>
              <w:t>Option</w:t>
            </w:r>
          </w:p>
        </w:tc>
        <w:tc>
          <w:tcPr>
            <w:tcW w:w="995" w:type="dxa"/>
            <w:shd w:val="clear" w:color="auto" w:fill="auto"/>
            <w:vAlign w:val="center"/>
          </w:tcPr>
          <w:p w14:paraId="1CBF52B1" w14:textId="77777777" w:rsidR="00F659A2" w:rsidRPr="00D572C2" w:rsidRDefault="00F659A2" w:rsidP="00F659A2">
            <w:pPr>
              <w:jc w:val="center"/>
              <w:rPr>
                <w:rFonts w:ascii="Arial" w:hAnsi="Arial" w:cs="Arial"/>
              </w:rPr>
            </w:pPr>
            <w:r w:rsidRPr="005779FA">
              <w:rPr>
                <w:rFonts w:ascii="Arial" w:hAnsi="Arial" w:cs="Arial"/>
              </w:rPr>
              <w:t>SEM-1</w:t>
            </w:r>
          </w:p>
        </w:tc>
      </w:tr>
      <w:tr w:rsidR="00F659A2" w14:paraId="2E700061" w14:textId="77777777" w:rsidTr="002B68F3">
        <w:trPr>
          <w:trHeight w:val="254"/>
          <w:jc w:val="center"/>
        </w:trPr>
        <w:tc>
          <w:tcPr>
            <w:tcW w:w="865" w:type="dxa"/>
            <w:shd w:val="clear" w:color="auto" w:fill="auto"/>
            <w:vAlign w:val="center"/>
          </w:tcPr>
          <w:p w14:paraId="49E6E35F" w14:textId="77777777" w:rsidR="00F659A2"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39AD8C4D" w14:textId="77777777" w:rsidR="00F659A2" w:rsidRPr="00143B98" w:rsidRDefault="00F659A2" w:rsidP="00F659A2">
            <w:pPr>
              <w:jc w:val="center"/>
              <w:rPr>
                <w:rFonts w:ascii="Arial" w:hAnsi="Arial" w:cs="Arial"/>
              </w:rPr>
            </w:pPr>
            <w:r w:rsidRPr="007539BE">
              <w:rPr>
                <w:rFonts w:ascii="Arial" w:hAnsi="Arial" w:cs="Arial"/>
              </w:rPr>
              <w:t>ENG7</w:t>
            </w:r>
            <w:r w:rsidR="002B68F3">
              <w:rPr>
                <w:rFonts w:ascii="Arial" w:hAnsi="Arial" w:cs="Arial"/>
              </w:rPr>
              <w:t>78</w:t>
            </w:r>
          </w:p>
        </w:tc>
        <w:tc>
          <w:tcPr>
            <w:tcW w:w="3821" w:type="dxa"/>
            <w:shd w:val="clear" w:color="auto" w:fill="auto"/>
            <w:vAlign w:val="center"/>
          </w:tcPr>
          <w:p w14:paraId="51EC492D" w14:textId="77777777" w:rsidR="00F659A2" w:rsidRPr="000A6B70" w:rsidRDefault="00F659A2" w:rsidP="00F659A2">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70C03011" w14:textId="77777777" w:rsidR="00F659A2" w:rsidRPr="00247BFB"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1800EB86" w14:textId="77777777" w:rsidR="00F659A2" w:rsidRPr="008B0F9A" w:rsidRDefault="00F659A2" w:rsidP="00F659A2">
            <w:pPr>
              <w:jc w:val="center"/>
              <w:rPr>
                <w:rFonts w:ascii="Arial" w:hAnsi="Arial" w:cs="Arial"/>
              </w:rPr>
            </w:pPr>
            <w:r>
              <w:rPr>
                <w:rFonts w:ascii="Arial" w:hAnsi="Arial" w:cs="Arial"/>
              </w:rPr>
              <w:t>Option</w:t>
            </w:r>
          </w:p>
        </w:tc>
        <w:tc>
          <w:tcPr>
            <w:tcW w:w="995" w:type="dxa"/>
            <w:shd w:val="clear" w:color="auto" w:fill="auto"/>
            <w:vAlign w:val="center"/>
          </w:tcPr>
          <w:p w14:paraId="76582428" w14:textId="77777777" w:rsidR="00F659A2" w:rsidRPr="005779FA" w:rsidRDefault="00F659A2" w:rsidP="00F659A2">
            <w:pPr>
              <w:jc w:val="center"/>
              <w:rPr>
                <w:rFonts w:ascii="Arial" w:hAnsi="Arial" w:cs="Arial"/>
              </w:rPr>
            </w:pPr>
            <w:r w:rsidRPr="005779FA">
              <w:rPr>
                <w:rFonts w:ascii="Arial" w:hAnsi="Arial" w:cs="Arial"/>
              </w:rPr>
              <w:t>SEM-1</w:t>
            </w:r>
          </w:p>
        </w:tc>
      </w:tr>
      <w:tr w:rsidR="005E4537" w14:paraId="268E7704" w14:textId="77777777" w:rsidTr="005E4537">
        <w:trPr>
          <w:trHeight w:val="254"/>
          <w:jc w:val="center"/>
        </w:trPr>
        <w:tc>
          <w:tcPr>
            <w:tcW w:w="8926" w:type="dxa"/>
            <w:gridSpan w:val="6"/>
            <w:shd w:val="clear" w:color="auto" w:fill="DAEEF3" w:themeFill="accent5" w:themeFillTint="33"/>
            <w:vAlign w:val="center"/>
          </w:tcPr>
          <w:p w14:paraId="19CB47CE" w14:textId="77777777" w:rsidR="005E4537" w:rsidRPr="005779FA" w:rsidRDefault="005E4537" w:rsidP="00C06539">
            <w:pPr>
              <w:jc w:val="center"/>
              <w:rPr>
                <w:rFonts w:ascii="Arial" w:hAnsi="Arial" w:cs="Arial"/>
              </w:rPr>
            </w:pPr>
            <w:r w:rsidRPr="000E59D4">
              <w:rPr>
                <w:rFonts w:ascii="Arial" w:hAnsi="Arial" w:cs="Arial"/>
                <w:b/>
                <w:bCs/>
              </w:rPr>
              <w:t xml:space="preserve">Choose one option out of </w:t>
            </w:r>
            <w:r w:rsidR="00C03425">
              <w:rPr>
                <w:rFonts w:ascii="Arial" w:hAnsi="Arial" w:cs="Arial"/>
                <w:b/>
                <w:bCs/>
              </w:rPr>
              <w:t>T</w:t>
            </w:r>
            <w:r>
              <w:rPr>
                <w:rFonts w:ascii="Arial" w:hAnsi="Arial" w:cs="Arial"/>
                <w:b/>
                <w:bCs/>
              </w:rPr>
              <w:t>hree</w:t>
            </w:r>
            <w:r w:rsidRPr="000E59D4">
              <w:rPr>
                <w:rFonts w:ascii="Arial" w:hAnsi="Arial" w:cs="Arial"/>
                <w:b/>
                <w:bCs/>
              </w:rPr>
              <w:t xml:space="preserve"> (ENG7</w:t>
            </w:r>
            <w:r w:rsidR="002B68F3">
              <w:rPr>
                <w:rFonts w:ascii="Arial" w:hAnsi="Arial" w:cs="Arial"/>
                <w:b/>
                <w:bCs/>
              </w:rPr>
              <w:t>81</w:t>
            </w:r>
            <w:r w:rsidRPr="000E59D4">
              <w:rPr>
                <w:rFonts w:ascii="Arial" w:hAnsi="Arial" w:cs="Arial"/>
                <w:b/>
                <w:bCs/>
              </w:rPr>
              <w:t xml:space="preserve"> or ENG7</w:t>
            </w:r>
            <w:r w:rsidR="002B68F3">
              <w:rPr>
                <w:rFonts w:ascii="Arial" w:hAnsi="Arial" w:cs="Arial"/>
                <w:b/>
                <w:bCs/>
              </w:rPr>
              <w:t>82</w:t>
            </w:r>
            <w:r>
              <w:rPr>
                <w:rFonts w:ascii="Arial" w:hAnsi="Arial" w:cs="Arial"/>
                <w:b/>
                <w:bCs/>
              </w:rPr>
              <w:t xml:space="preserve"> or ENG7</w:t>
            </w:r>
            <w:r w:rsidR="002B68F3">
              <w:rPr>
                <w:rFonts w:ascii="Arial" w:hAnsi="Arial" w:cs="Arial"/>
                <w:b/>
                <w:bCs/>
              </w:rPr>
              <w:t>83</w:t>
            </w:r>
            <w:r w:rsidRPr="000E59D4">
              <w:rPr>
                <w:rFonts w:ascii="Arial" w:hAnsi="Arial" w:cs="Arial"/>
                <w:b/>
                <w:bCs/>
              </w:rPr>
              <w:t>)</w:t>
            </w:r>
          </w:p>
        </w:tc>
      </w:tr>
      <w:tr w:rsidR="002B68F3" w14:paraId="7C6A3597" w14:textId="77777777" w:rsidTr="00BF3C82">
        <w:trPr>
          <w:trHeight w:val="254"/>
          <w:jc w:val="center"/>
        </w:trPr>
        <w:tc>
          <w:tcPr>
            <w:tcW w:w="865" w:type="dxa"/>
            <w:shd w:val="clear" w:color="auto" w:fill="auto"/>
            <w:vAlign w:val="center"/>
          </w:tcPr>
          <w:p w14:paraId="42788B60" w14:textId="77777777" w:rsidR="002B68F3" w:rsidRPr="00143B98" w:rsidRDefault="002B68F3" w:rsidP="002B68F3">
            <w:pPr>
              <w:jc w:val="center"/>
              <w:rPr>
                <w:rFonts w:ascii="Arial" w:hAnsi="Arial" w:cs="Arial"/>
              </w:rPr>
            </w:pPr>
            <w:r>
              <w:rPr>
                <w:rFonts w:ascii="Arial" w:hAnsi="Arial" w:cs="Arial"/>
              </w:rPr>
              <w:t>Level 7</w:t>
            </w:r>
          </w:p>
        </w:tc>
        <w:tc>
          <w:tcPr>
            <w:tcW w:w="1039" w:type="dxa"/>
            <w:shd w:val="clear" w:color="auto" w:fill="auto"/>
            <w:vAlign w:val="center"/>
          </w:tcPr>
          <w:p w14:paraId="2587C130" w14:textId="77777777" w:rsidR="002B68F3" w:rsidRPr="00143B98" w:rsidRDefault="002B68F3" w:rsidP="002B68F3">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640B03B6" w14:textId="77777777" w:rsidR="002B68F3" w:rsidRPr="007659AE" w:rsidRDefault="002B68F3" w:rsidP="002B68F3">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159A3C94" w14:textId="77777777" w:rsidR="002B68F3" w:rsidRPr="00B9517A" w:rsidRDefault="002B68F3" w:rsidP="002B68F3">
            <w:pPr>
              <w:jc w:val="center"/>
              <w:rPr>
                <w:rFonts w:ascii="Arial" w:hAnsi="Arial" w:cs="Arial"/>
              </w:rPr>
            </w:pPr>
            <w:r w:rsidRPr="00247BFB">
              <w:rPr>
                <w:rFonts w:ascii="Arial" w:hAnsi="Arial" w:cs="Arial"/>
              </w:rPr>
              <w:t>20</w:t>
            </w:r>
          </w:p>
        </w:tc>
        <w:tc>
          <w:tcPr>
            <w:tcW w:w="1412" w:type="dxa"/>
            <w:shd w:val="clear" w:color="auto" w:fill="auto"/>
            <w:vAlign w:val="center"/>
          </w:tcPr>
          <w:p w14:paraId="5912BCFA" w14:textId="77777777" w:rsidR="002B68F3" w:rsidRPr="00D572C2" w:rsidRDefault="002B68F3" w:rsidP="002B68F3">
            <w:pPr>
              <w:jc w:val="center"/>
              <w:rPr>
                <w:rFonts w:ascii="Arial" w:hAnsi="Arial" w:cs="Arial"/>
              </w:rPr>
            </w:pPr>
            <w:r>
              <w:rPr>
                <w:rFonts w:ascii="Arial" w:hAnsi="Arial" w:cs="Arial"/>
              </w:rPr>
              <w:t>Option</w:t>
            </w:r>
          </w:p>
        </w:tc>
        <w:tc>
          <w:tcPr>
            <w:tcW w:w="995" w:type="dxa"/>
            <w:shd w:val="clear" w:color="auto" w:fill="auto"/>
            <w:vAlign w:val="center"/>
          </w:tcPr>
          <w:p w14:paraId="3EE89A0A" w14:textId="77777777" w:rsidR="002B68F3" w:rsidRPr="00D572C2" w:rsidRDefault="002B68F3" w:rsidP="002B68F3">
            <w:pPr>
              <w:jc w:val="center"/>
              <w:rPr>
                <w:rFonts w:ascii="Arial" w:hAnsi="Arial" w:cs="Arial"/>
              </w:rPr>
            </w:pPr>
            <w:r w:rsidRPr="000B0D0C">
              <w:rPr>
                <w:rFonts w:ascii="Arial" w:hAnsi="Arial" w:cs="Arial"/>
              </w:rPr>
              <w:t>SEM-</w:t>
            </w:r>
            <w:r>
              <w:rPr>
                <w:rFonts w:ascii="Arial" w:hAnsi="Arial" w:cs="Arial"/>
              </w:rPr>
              <w:t>2</w:t>
            </w:r>
          </w:p>
        </w:tc>
      </w:tr>
      <w:tr w:rsidR="002B68F3" w14:paraId="5AA4677D" w14:textId="77777777" w:rsidTr="00BF3C82">
        <w:trPr>
          <w:trHeight w:val="254"/>
          <w:jc w:val="center"/>
        </w:trPr>
        <w:tc>
          <w:tcPr>
            <w:tcW w:w="865" w:type="dxa"/>
            <w:shd w:val="clear" w:color="auto" w:fill="auto"/>
            <w:vAlign w:val="center"/>
          </w:tcPr>
          <w:p w14:paraId="1196D865" w14:textId="77777777" w:rsidR="002B68F3" w:rsidRPr="00143B98" w:rsidRDefault="002B68F3" w:rsidP="002B68F3">
            <w:pPr>
              <w:jc w:val="center"/>
              <w:rPr>
                <w:rFonts w:ascii="Arial" w:hAnsi="Arial" w:cs="Arial"/>
              </w:rPr>
            </w:pPr>
            <w:r>
              <w:rPr>
                <w:rFonts w:ascii="Arial" w:hAnsi="Arial" w:cs="Arial"/>
              </w:rPr>
              <w:t>Level 7</w:t>
            </w:r>
          </w:p>
        </w:tc>
        <w:tc>
          <w:tcPr>
            <w:tcW w:w="1039" w:type="dxa"/>
            <w:shd w:val="clear" w:color="auto" w:fill="auto"/>
            <w:vAlign w:val="center"/>
          </w:tcPr>
          <w:p w14:paraId="62F85BF4" w14:textId="77777777" w:rsidR="002B68F3" w:rsidRPr="00143B98" w:rsidRDefault="002B68F3" w:rsidP="002B68F3">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6CEC817F" w14:textId="77777777" w:rsidR="002B68F3" w:rsidRPr="007659AE" w:rsidRDefault="002B68F3" w:rsidP="002B68F3">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4830C784" w14:textId="77777777" w:rsidR="002B68F3" w:rsidRPr="00B9517A" w:rsidRDefault="002B68F3" w:rsidP="002B68F3">
            <w:pPr>
              <w:jc w:val="center"/>
              <w:rPr>
                <w:rFonts w:ascii="Arial" w:hAnsi="Arial" w:cs="Arial"/>
              </w:rPr>
            </w:pPr>
            <w:r w:rsidRPr="00247BFB">
              <w:rPr>
                <w:rFonts w:ascii="Arial" w:hAnsi="Arial" w:cs="Arial"/>
              </w:rPr>
              <w:t>20</w:t>
            </w:r>
          </w:p>
        </w:tc>
        <w:tc>
          <w:tcPr>
            <w:tcW w:w="1412" w:type="dxa"/>
            <w:shd w:val="clear" w:color="auto" w:fill="auto"/>
            <w:vAlign w:val="center"/>
          </w:tcPr>
          <w:p w14:paraId="1262FFD4" w14:textId="77777777" w:rsidR="002B68F3" w:rsidRPr="00D572C2" w:rsidRDefault="002B68F3" w:rsidP="002B68F3">
            <w:pPr>
              <w:jc w:val="center"/>
              <w:rPr>
                <w:rFonts w:ascii="Arial" w:hAnsi="Arial" w:cs="Arial"/>
              </w:rPr>
            </w:pPr>
            <w:r w:rsidRPr="00580848">
              <w:rPr>
                <w:rFonts w:ascii="Arial" w:hAnsi="Arial" w:cs="Arial"/>
              </w:rPr>
              <w:t>Option</w:t>
            </w:r>
          </w:p>
        </w:tc>
        <w:tc>
          <w:tcPr>
            <w:tcW w:w="995" w:type="dxa"/>
            <w:shd w:val="clear" w:color="auto" w:fill="auto"/>
            <w:vAlign w:val="center"/>
          </w:tcPr>
          <w:p w14:paraId="7AFD1891" w14:textId="77777777" w:rsidR="002B68F3" w:rsidRPr="00D572C2" w:rsidRDefault="002B68F3" w:rsidP="002B68F3">
            <w:pPr>
              <w:jc w:val="center"/>
              <w:rPr>
                <w:rFonts w:ascii="Arial" w:hAnsi="Arial" w:cs="Arial"/>
              </w:rPr>
            </w:pPr>
            <w:r w:rsidRPr="000B0D0C">
              <w:rPr>
                <w:rFonts w:ascii="Arial" w:hAnsi="Arial" w:cs="Arial"/>
              </w:rPr>
              <w:t>SEM-</w:t>
            </w:r>
            <w:r>
              <w:rPr>
                <w:rFonts w:ascii="Arial" w:hAnsi="Arial" w:cs="Arial"/>
              </w:rPr>
              <w:t>2</w:t>
            </w:r>
          </w:p>
        </w:tc>
      </w:tr>
      <w:tr w:rsidR="002B68F3" w14:paraId="7968CB71" w14:textId="77777777" w:rsidTr="00BF3C82">
        <w:trPr>
          <w:trHeight w:val="254"/>
          <w:jc w:val="center"/>
        </w:trPr>
        <w:tc>
          <w:tcPr>
            <w:tcW w:w="865" w:type="dxa"/>
            <w:shd w:val="clear" w:color="auto" w:fill="auto"/>
            <w:vAlign w:val="center"/>
          </w:tcPr>
          <w:p w14:paraId="70230724" w14:textId="77777777" w:rsidR="002B68F3" w:rsidRPr="00143B98" w:rsidRDefault="002B68F3" w:rsidP="002B68F3">
            <w:pPr>
              <w:jc w:val="center"/>
              <w:rPr>
                <w:rFonts w:ascii="Arial" w:hAnsi="Arial" w:cs="Arial"/>
              </w:rPr>
            </w:pPr>
            <w:r>
              <w:rPr>
                <w:rFonts w:ascii="Arial" w:hAnsi="Arial" w:cs="Arial"/>
              </w:rPr>
              <w:t>Level 7</w:t>
            </w:r>
          </w:p>
        </w:tc>
        <w:tc>
          <w:tcPr>
            <w:tcW w:w="1039" w:type="dxa"/>
            <w:shd w:val="clear" w:color="auto" w:fill="auto"/>
            <w:vAlign w:val="center"/>
          </w:tcPr>
          <w:p w14:paraId="0AD5DD07" w14:textId="77777777" w:rsidR="002B68F3" w:rsidRPr="00143B98" w:rsidRDefault="002B68F3" w:rsidP="002B68F3">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498D0D37" w14:textId="77777777" w:rsidR="002B68F3" w:rsidRPr="007659AE" w:rsidRDefault="002B68F3" w:rsidP="002B68F3">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4340CF3F" w14:textId="77777777" w:rsidR="002B68F3" w:rsidRPr="00B9517A" w:rsidRDefault="002B68F3" w:rsidP="002B68F3">
            <w:pPr>
              <w:jc w:val="center"/>
              <w:rPr>
                <w:rFonts w:ascii="Arial" w:hAnsi="Arial" w:cs="Arial"/>
              </w:rPr>
            </w:pPr>
            <w:r w:rsidRPr="00247BFB">
              <w:rPr>
                <w:rFonts w:ascii="Arial" w:hAnsi="Arial" w:cs="Arial"/>
              </w:rPr>
              <w:t>20</w:t>
            </w:r>
          </w:p>
        </w:tc>
        <w:tc>
          <w:tcPr>
            <w:tcW w:w="1412" w:type="dxa"/>
            <w:shd w:val="clear" w:color="auto" w:fill="auto"/>
            <w:vAlign w:val="center"/>
          </w:tcPr>
          <w:p w14:paraId="285B7CAE" w14:textId="77777777" w:rsidR="002B68F3" w:rsidRPr="00D572C2" w:rsidRDefault="002B68F3" w:rsidP="002B68F3">
            <w:pPr>
              <w:jc w:val="center"/>
              <w:rPr>
                <w:rFonts w:ascii="Arial" w:hAnsi="Arial" w:cs="Arial"/>
              </w:rPr>
            </w:pPr>
            <w:r w:rsidRPr="00580848">
              <w:rPr>
                <w:rFonts w:ascii="Arial" w:hAnsi="Arial" w:cs="Arial"/>
              </w:rPr>
              <w:t>Option</w:t>
            </w:r>
          </w:p>
        </w:tc>
        <w:tc>
          <w:tcPr>
            <w:tcW w:w="995" w:type="dxa"/>
            <w:shd w:val="clear" w:color="auto" w:fill="auto"/>
            <w:vAlign w:val="center"/>
          </w:tcPr>
          <w:p w14:paraId="58CADC0D" w14:textId="77777777" w:rsidR="002B68F3" w:rsidRPr="00D572C2" w:rsidRDefault="002B68F3" w:rsidP="002B68F3">
            <w:pPr>
              <w:jc w:val="center"/>
              <w:rPr>
                <w:rFonts w:ascii="Arial" w:hAnsi="Arial" w:cs="Arial"/>
              </w:rPr>
            </w:pPr>
            <w:r w:rsidRPr="000B0D0C">
              <w:rPr>
                <w:rFonts w:ascii="Arial" w:hAnsi="Arial" w:cs="Arial"/>
              </w:rPr>
              <w:t>SEM-</w:t>
            </w:r>
            <w:r>
              <w:rPr>
                <w:rFonts w:ascii="Arial" w:hAnsi="Arial" w:cs="Arial"/>
              </w:rPr>
              <w:t>2</w:t>
            </w:r>
          </w:p>
        </w:tc>
      </w:tr>
      <w:tr w:rsidR="00F659A2" w14:paraId="6CB67FBA" w14:textId="77777777" w:rsidTr="002B68F3">
        <w:trPr>
          <w:trHeight w:val="254"/>
          <w:jc w:val="center"/>
        </w:trPr>
        <w:tc>
          <w:tcPr>
            <w:tcW w:w="865" w:type="dxa"/>
            <w:shd w:val="clear" w:color="auto" w:fill="auto"/>
            <w:vAlign w:val="center"/>
          </w:tcPr>
          <w:p w14:paraId="44519D65" w14:textId="77777777" w:rsidR="00F659A2" w:rsidRPr="00EE164C"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0A100289" w14:textId="77777777" w:rsidR="00F659A2" w:rsidRPr="00EE164C" w:rsidRDefault="00F659A2" w:rsidP="00F659A2">
            <w:pPr>
              <w:jc w:val="center"/>
              <w:rPr>
                <w:rFonts w:ascii="Arial" w:hAnsi="Arial" w:cs="Arial"/>
              </w:rPr>
            </w:pPr>
            <w:r w:rsidRPr="008D5483">
              <w:rPr>
                <w:rFonts w:ascii="Arial" w:hAnsi="Arial" w:cs="Arial"/>
              </w:rPr>
              <w:t>ENG7</w:t>
            </w:r>
            <w:r w:rsidR="002B68F3">
              <w:rPr>
                <w:rFonts w:ascii="Arial" w:hAnsi="Arial" w:cs="Arial"/>
              </w:rPr>
              <w:t>91</w:t>
            </w:r>
          </w:p>
        </w:tc>
        <w:tc>
          <w:tcPr>
            <w:tcW w:w="3821" w:type="dxa"/>
            <w:shd w:val="clear" w:color="auto" w:fill="auto"/>
            <w:vAlign w:val="center"/>
          </w:tcPr>
          <w:p w14:paraId="233E0941" w14:textId="77777777" w:rsidR="00F659A2" w:rsidRPr="00DB27E3" w:rsidRDefault="00F659A2" w:rsidP="00F659A2">
            <w:pPr>
              <w:rPr>
                <w:rFonts w:ascii="Arial" w:hAnsi="Arial" w:cs="Arial"/>
              </w:rPr>
            </w:pPr>
            <w:r w:rsidRPr="00783701">
              <w:rPr>
                <w:rFonts w:ascii="Arial" w:hAnsi="Arial" w:cs="Arial"/>
              </w:rPr>
              <w:t>Innovation Management &amp; Transition Engineering</w:t>
            </w:r>
          </w:p>
        </w:tc>
        <w:tc>
          <w:tcPr>
            <w:tcW w:w="794" w:type="dxa"/>
            <w:shd w:val="clear" w:color="auto" w:fill="auto"/>
            <w:vAlign w:val="center"/>
          </w:tcPr>
          <w:p w14:paraId="1DF5C108" w14:textId="77777777" w:rsidR="00F659A2" w:rsidRPr="00DB27E3"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77FB0F25" w14:textId="77777777" w:rsidR="00F659A2" w:rsidRDefault="00F659A2" w:rsidP="00F659A2">
            <w:pPr>
              <w:jc w:val="center"/>
              <w:rPr>
                <w:rFonts w:ascii="Arial" w:hAnsi="Arial" w:cs="Arial"/>
              </w:rPr>
            </w:pPr>
            <w:r w:rsidRPr="003A2D86">
              <w:rPr>
                <w:rFonts w:ascii="Arial" w:hAnsi="Arial" w:cs="Arial"/>
              </w:rPr>
              <w:t>Core</w:t>
            </w:r>
          </w:p>
        </w:tc>
        <w:tc>
          <w:tcPr>
            <w:tcW w:w="995" w:type="dxa"/>
            <w:shd w:val="clear" w:color="auto" w:fill="auto"/>
            <w:vAlign w:val="center"/>
          </w:tcPr>
          <w:p w14:paraId="7580E3F7" w14:textId="77777777" w:rsidR="00F659A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rsidRPr="00D572C2" w14:paraId="5ABE4226" w14:textId="77777777" w:rsidTr="002B68F3">
        <w:trPr>
          <w:trHeight w:val="254"/>
          <w:jc w:val="center"/>
        </w:trPr>
        <w:tc>
          <w:tcPr>
            <w:tcW w:w="865" w:type="dxa"/>
            <w:shd w:val="clear" w:color="auto" w:fill="auto"/>
            <w:vAlign w:val="center"/>
          </w:tcPr>
          <w:p w14:paraId="304EEC4C"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5ECBDE79" w14:textId="77777777" w:rsidR="00F659A2" w:rsidRPr="00143B98" w:rsidRDefault="00F659A2" w:rsidP="00F659A2">
            <w:pPr>
              <w:jc w:val="center"/>
              <w:rPr>
                <w:rFonts w:ascii="Arial" w:hAnsi="Arial" w:cs="Arial"/>
              </w:rPr>
            </w:pPr>
            <w:r w:rsidRPr="008D5483">
              <w:rPr>
                <w:rFonts w:ascii="Arial" w:hAnsi="Arial" w:cs="Arial"/>
              </w:rPr>
              <w:t>ENG7</w:t>
            </w:r>
            <w:r w:rsidR="002B68F3">
              <w:rPr>
                <w:rFonts w:ascii="Arial" w:hAnsi="Arial" w:cs="Arial"/>
              </w:rPr>
              <w:t>92</w:t>
            </w:r>
          </w:p>
        </w:tc>
        <w:tc>
          <w:tcPr>
            <w:tcW w:w="3821" w:type="dxa"/>
            <w:shd w:val="clear" w:color="auto" w:fill="auto"/>
            <w:vAlign w:val="center"/>
          </w:tcPr>
          <w:p w14:paraId="4E22B102" w14:textId="77777777" w:rsidR="00F659A2" w:rsidRPr="007659AE" w:rsidRDefault="00F659A2" w:rsidP="00F659A2">
            <w:pPr>
              <w:rPr>
                <w:rFonts w:ascii="Arial" w:hAnsi="Arial" w:cs="Arial"/>
              </w:rPr>
            </w:pPr>
            <w:r w:rsidRPr="00783701">
              <w:rPr>
                <w:rFonts w:ascii="Arial" w:hAnsi="Arial" w:cs="Arial"/>
              </w:rPr>
              <w:t>Process Improvement &amp; Industry 4.0</w:t>
            </w:r>
          </w:p>
        </w:tc>
        <w:tc>
          <w:tcPr>
            <w:tcW w:w="794" w:type="dxa"/>
            <w:shd w:val="clear" w:color="auto" w:fill="auto"/>
            <w:vAlign w:val="center"/>
          </w:tcPr>
          <w:p w14:paraId="23ED6688"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658329D9" w14:textId="77777777" w:rsidR="00F659A2" w:rsidRPr="00D572C2" w:rsidRDefault="00F659A2" w:rsidP="00F659A2">
            <w:pPr>
              <w:jc w:val="center"/>
              <w:rPr>
                <w:rFonts w:ascii="Arial" w:hAnsi="Arial" w:cs="Arial"/>
              </w:rPr>
            </w:pPr>
            <w:r w:rsidRPr="003A2D86">
              <w:rPr>
                <w:rFonts w:ascii="Arial" w:hAnsi="Arial" w:cs="Arial"/>
              </w:rPr>
              <w:t>Core</w:t>
            </w:r>
          </w:p>
        </w:tc>
        <w:tc>
          <w:tcPr>
            <w:tcW w:w="995" w:type="dxa"/>
            <w:shd w:val="clear" w:color="auto" w:fill="auto"/>
            <w:vAlign w:val="center"/>
          </w:tcPr>
          <w:p w14:paraId="73E95DBE"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rsidRPr="00D572C2" w14:paraId="1415558D" w14:textId="77777777" w:rsidTr="002B68F3">
        <w:trPr>
          <w:trHeight w:val="254"/>
          <w:jc w:val="center"/>
        </w:trPr>
        <w:tc>
          <w:tcPr>
            <w:tcW w:w="865" w:type="dxa"/>
            <w:shd w:val="clear" w:color="auto" w:fill="auto"/>
            <w:vAlign w:val="center"/>
          </w:tcPr>
          <w:p w14:paraId="4FFC9D05"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2920B444" w14:textId="77777777" w:rsidR="00F659A2" w:rsidRPr="00143B98" w:rsidRDefault="00F659A2" w:rsidP="00F659A2">
            <w:pPr>
              <w:jc w:val="center"/>
              <w:rPr>
                <w:rFonts w:ascii="Arial" w:hAnsi="Arial" w:cs="Arial"/>
              </w:rPr>
            </w:pPr>
            <w:r w:rsidRPr="008D5483">
              <w:rPr>
                <w:rFonts w:ascii="Arial" w:hAnsi="Arial" w:cs="Arial"/>
              </w:rPr>
              <w:t>ENG</w:t>
            </w:r>
            <w:r w:rsidR="00770341">
              <w:rPr>
                <w:rFonts w:ascii="Arial" w:hAnsi="Arial" w:cs="Arial"/>
              </w:rPr>
              <w:t>M66</w:t>
            </w:r>
          </w:p>
        </w:tc>
        <w:tc>
          <w:tcPr>
            <w:tcW w:w="3821" w:type="dxa"/>
            <w:shd w:val="clear" w:color="auto" w:fill="auto"/>
            <w:vAlign w:val="center"/>
          </w:tcPr>
          <w:p w14:paraId="66B05A4F" w14:textId="77777777" w:rsidR="00F659A2" w:rsidRPr="007659AE" w:rsidRDefault="00F659A2" w:rsidP="00F659A2">
            <w:pPr>
              <w:rPr>
                <w:rFonts w:ascii="Arial" w:hAnsi="Arial" w:cs="Arial"/>
              </w:rPr>
            </w:pPr>
            <w:r w:rsidRPr="000A6B70">
              <w:rPr>
                <w:rFonts w:ascii="Arial" w:hAnsi="Arial" w:cs="Arial"/>
              </w:rPr>
              <w:t>Dissertation</w:t>
            </w:r>
          </w:p>
        </w:tc>
        <w:tc>
          <w:tcPr>
            <w:tcW w:w="794" w:type="dxa"/>
            <w:shd w:val="clear" w:color="auto" w:fill="auto"/>
            <w:vAlign w:val="center"/>
          </w:tcPr>
          <w:p w14:paraId="16857F17" w14:textId="77777777" w:rsidR="00F659A2" w:rsidRPr="00B9517A" w:rsidRDefault="00F659A2" w:rsidP="00F659A2">
            <w:pPr>
              <w:jc w:val="center"/>
              <w:rPr>
                <w:rFonts w:ascii="Arial" w:hAnsi="Arial" w:cs="Arial"/>
              </w:rPr>
            </w:pPr>
            <w:r>
              <w:rPr>
                <w:rFonts w:ascii="Arial" w:hAnsi="Arial" w:cs="Arial"/>
              </w:rPr>
              <w:t>60</w:t>
            </w:r>
          </w:p>
        </w:tc>
        <w:tc>
          <w:tcPr>
            <w:tcW w:w="1412" w:type="dxa"/>
            <w:shd w:val="clear" w:color="auto" w:fill="auto"/>
            <w:vAlign w:val="center"/>
          </w:tcPr>
          <w:p w14:paraId="1A694889" w14:textId="77777777" w:rsidR="00F659A2" w:rsidRPr="00D572C2" w:rsidRDefault="002B68F3" w:rsidP="00F659A2">
            <w:pPr>
              <w:jc w:val="center"/>
              <w:rPr>
                <w:rFonts w:ascii="Arial" w:hAnsi="Arial" w:cs="Arial"/>
              </w:rPr>
            </w:pPr>
            <w:r>
              <w:rPr>
                <w:rFonts w:ascii="Arial" w:hAnsi="Arial" w:cs="Arial"/>
              </w:rPr>
              <w:t>Core</w:t>
            </w:r>
          </w:p>
        </w:tc>
        <w:tc>
          <w:tcPr>
            <w:tcW w:w="995" w:type="dxa"/>
            <w:shd w:val="clear" w:color="auto" w:fill="auto"/>
            <w:vAlign w:val="center"/>
          </w:tcPr>
          <w:p w14:paraId="54106591"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3</w:t>
            </w:r>
          </w:p>
        </w:tc>
      </w:tr>
    </w:tbl>
    <w:p w14:paraId="117FCEF4" w14:textId="77777777" w:rsidR="00BC2249" w:rsidRDefault="00CC08C8" w:rsidP="00BC2249">
      <w:pPr>
        <w:pStyle w:val="Heading2"/>
        <w:spacing w:before="120" w:after="120"/>
      </w:pPr>
      <w:r w:rsidRPr="00CC08C8">
        <w:t>MSc Engineering (Management) FT Sept Intake</w:t>
      </w:r>
      <w:r>
        <w:t xml:space="preserve"> </w:t>
      </w:r>
      <w:r w:rsidR="00BC2249">
        <w:t>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BC2249" w14:paraId="119D8446" w14:textId="77777777" w:rsidTr="00DF22AC">
        <w:trPr>
          <w:trHeight w:val="509"/>
          <w:tblHeader/>
          <w:jc w:val="center"/>
        </w:trPr>
        <w:tc>
          <w:tcPr>
            <w:tcW w:w="865" w:type="dxa"/>
            <w:shd w:val="clear" w:color="auto" w:fill="DAEEF3" w:themeFill="accent5" w:themeFillTint="33"/>
            <w:vAlign w:val="center"/>
          </w:tcPr>
          <w:p w14:paraId="6F331A1D" w14:textId="77777777" w:rsidR="00BC2249" w:rsidRPr="00D548A0" w:rsidRDefault="00BC2249"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167DC293" w14:textId="77777777" w:rsidR="00BC2249" w:rsidRDefault="00BC2249" w:rsidP="00C06539">
            <w:pPr>
              <w:jc w:val="center"/>
              <w:rPr>
                <w:rFonts w:ascii="Arial" w:hAnsi="Arial" w:cs="Arial"/>
                <w:b/>
                <w:bCs/>
              </w:rPr>
            </w:pPr>
            <w:r w:rsidRPr="00D548A0">
              <w:rPr>
                <w:rFonts w:ascii="Arial" w:hAnsi="Arial" w:cs="Arial"/>
                <w:b/>
                <w:bCs/>
              </w:rPr>
              <w:t>Module</w:t>
            </w:r>
          </w:p>
          <w:p w14:paraId="719E3493" w14:textId="77777777" w:rsidR="00BC2249" w:rsidRPr="00D548A0" w:rsidRDefault="00BC2249"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5D53EDED" w14:textId="77777777" w:rsidR="00BC2249" w:rsidRPr="00D548A0" w:rsidRDefault="00BC2249"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7DB871E" w14:textId="77777777" w:rsidR="00BC2249" w:rsidRDefault="00BC2249" w:rsidP="00C06539">
            <w:pPr>
              <w:jc w:val="center"/>
              <w:rPr>
                <w:rFonts w:ascii="Arial" w:hAnsi="Arial" w:cs="Arial"/>
                <w:b/>
                <w:bCs/>
              </w:rPr>
            </w:pPr>
            <w:r w:rsidRPr="00D548A0">
              <w:rPr>
                <w:rFonts w:ascii="Arial" w:hAnsi="Arial" w:cs="Arial"/>
                <w:b/>
                <w:bCs/>
              </w:rPr>
              <w:t>Credit</w:t>
            </w:r>
          </w:p>
          <w:p w14:paraId="3BDB8AED" w14:textId="77777777" w:rsidR="00BC2249" w:rsidRPr="00D548A0" w:rsidRDefault="00BC2249"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706D77D7" w14:textId="77777777" w:rsidR="00BC2249" w:rsidRPr="00D548A0" w:rsidRDefault="00BC2249"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329B79D4" w14:textId="77777777" w:rsidR="00BC2249" w:rsidRPr="00D548A0" w:rsidRDefault="00BC2249" w:rsidP="00C06539">
            <w:pPr>
              <w:jc w:val="center"/>
              <w:rPr>
                <w:rFonts w:ascii="Arial" w:hAnsi="Arial" w:cs="Arial"/>
                <w:b/>
                <w:bCs/>
              </w:rPr>
            </w:pPr>
            <w:r w:rsidRPr="00D548A0">
              <w:rPr>
                <w:rFonts w:ascii="Arial" w:hAnsi="Arial" w:cs="Arial"/>
                <w:b/>
                <w:bCs/>
              </w:rPr>
              <w:t>Delivery</w:t>
            </w:r>
          </w:p>
        </w:tc>
      </w:tr>
      <w:tr w:rsidR="00F659A2" w14:paraId="7047231B" w14:textId="77777777" w:rsidTr="00DF22AC">
        <w:trPr>
          <w:trHeight w:val="177"/>
          <w:jc w:val="center"/>
        </w:trPr>
        <w:tc>
          <w:tcPr>
            <w:tcW w:w="865" w:type="dxa"/>
            <w:shd w:val="clear" w:color="auto" w:fill="auto"/>
            <w:vAlign w:val="center"/>
          </w:tcPr>
          <w:p w14:paraId="62E82521" w14:textId="77777777" w:rsidR="00F659A2" w:rsidRPr="00EE164C"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7EE54990" w14:textId="77777777" w:rsidR="00F659A2" w:rsidRPr="00EE164C" w:rsidRDefault="00F659A2" w:rsidP="00F659A2">
            <w:pPr>
              <w:jc w:val="center"/>
              <w:rPr>
                <w:rFonts w:ascii="Arial" w:hAnsi="Arial" w:cs="Arial"/>
              </w:rPr>
            </w:pPr>
            <w:r w:rsidRPr="00F91F59">
              <w:rPr>
                <w:rFonts w:ascii="Arial" w:hAnsi="Arial" w:cs="Arial"/>
              </w:rPr>
              <w:t>ENG7</w:t>
            </w:r>
            <w:r w:rsidR="00770341">
              <w:rPr>
                <w:rFonts w:ascii="Arial" w:hAnsi="Arial" w:cs="Arial"/>
              </w:rPr>
              <w:t>40</w:t>
            </w:r>
          </w:p>
        </w:tc>
        <w:tc>
          <w:tcPr>
            <w:tcW w:w="3821" w:type="dxa"/>
            <w:shd w:val="clear" w:color="auto" w:fill="auto"/>
            <w:vAlign w:val="center"/>
          </w:tcPr>
          <w:p w14:paraId="3D440CB4" w14:textId="77777777" w:rsidR="00F659A2" w:rsidRPr="00DB27E3" w:rsidRDefault="00F659A2" w:rsidP="00F659A2">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76A824BD" w14:textId="77777777" w:rsidR="00F659A2" w:rsidRPr="00DB27E3" w:rsidRDefault="00F659A2" w:rsidP="00F659A2">
            <w:pPr>
              <w:jc w:val="center"/>
              <w:rPr>
                <w:rFonts w:ascii="Arial" w:hAnsi="Arial" w:cs="Arial"/>
              </w:rPr>
            </w:pPr>
            <w:r>
              <w:rPr>
                <w:rFonts w:ascii="Arial" w:hAnsi="Arial" w:cs="Arial"/>
              </w:rPr>
              <w:t>20</w:t>
            </w:r>
          </w:p>
        </w:tc>
        <w:tc>
          <w:tcPr>
            <w:tcW w:w="1412" w:type="dxa"/>
            <w:shd w:val="clear" w:color="auto" w:fill="auto"/>
            <w:vAlign w:val="center"/>
          </w:tcPr>
          <w:p w14:paraId="2B964E36" w14:textId="77777777" w:rsidR="00F659A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404348A8" w14:textId="77777777" w:rsidR="00F659A2" w:rsidRDefault="00F659A2" w:rsidP="00F659A2">
            <w:pPr>
              <w:jc w:val="center"/>
              <w:rPr>
                <w:rFonts w:ascii="Arial" w:hAnsi="Arial" w:cs="Arial"/>
              </w:rPr>
            </w:pPr>
            <w:r>
              <w:rPr>
                <w:rFonts w:ascii="Arial" w:hAnsi="Arial" w:cs="Arial"/>
              </w:rPr>
              <w:t>SEM-1</w:t>
            </w:r>
          </w:p>
        </w:tc>
      </w:tr>
      <w:tr w:rsidR="00F659A2" w14:paraId="742AC3EA" w14:textId="77777777" w:rsidTr="00DF22AC">
        <w:trPr>
          <w:trHeight w:val="181"/>
          <w:jc w:val="center"/>
        </w:trPr>
        <w:tc>
          <w:tcPr>
            <w:tcW w:w="865" w:type="dxa"/>
            <w:shd w:val="clear" w:color="auto" w:fill="auto"/>
            <w:vAlign w:val="center"/>
          </w:tcPr>
          <w:p w14:paraId="741AA6FC"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3D850C34" w14:textId="77777777" w:rsidR="00F659A2" w:rsidRPr="00143B98" w:rsidRDefault="00F659A2" w:rsidP="00F659A2">
            <w:pPr>
              <w:jc w:val="center"/>
              <w:rPr>
                <w:rFonts w:ascii="Arial" w:hAnsi="Arial" w:cs="Arial"/>
              </w:rPr>
            </w:pPr>
            <w:r w:rsidRPr="00F91F59">
              <w:rPr>
                <w:rFonts w:ascii="Arial" w:hAnsi="Arial" w:cs="Arial"/>
              </w:rPr>
              <w:t>ENG7</w:t>
            </w:r>
            <w:r w:rsidR="00770341">
              <w:rPr>
                <w:rFonts w:ascii="Arial" w:hAnsi="Arial" w:cs="Arial"/>
              </w:rPr>
              <w:t>65</w:t>
            </w:r>
          </w:p>
        </w:tc>
        <w:tc>
          <w:tcPr>
            <w:tcW w:w="3821" w:type="dxa"/>
            <w:shd w:val="clear" w:color="auto" w:fill="auto"/>
            <w:vAlign w:val="center"/>
          </w:tcPr>
          <w:p w14:paraId="34320E11" w14:textId="77777777" w:rsidR="00F659A2" w:rsidRPr="007659AE" w:rsidRDefault="00F659A2" w:rsidP="00F659A2">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F528095"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1B1BCF3D" w14:textId="77777777" w:rsidR="00F659A2" w:rsidRPr="00D572C2" w:rsidRDefault="00F659A2" w:rsidP="00F659A2">
            <w:pPr>
              <w:jc w:val="center"/>
              <w:rPr>
                <w:rFonts w:ascii="Arial" w:hAnsi="Arial" w:cs="Arial"/>
              </w:rPr>
            </w:pPr>
            <w:r w:rsidRPr="008B0F9A">
              <w:rPr>
                <w:rFonts w:ascii="Arial" w:hAnsi="Arial" w:cs="Arial"/>
              </w:rPr>
              <w:t>Core</w:t>
            </w:r>
          </w:p>
        </w:tc>
        <w:tc>
          <w:tcPr>
            <w:tcW w:w="995" w:type="dxa"/>
            <w:shd w:val="clear" w:color="auto" w:fill="auto"/>
            <w:vAlign w:val="center"/>
          </w:tcPr>
          <w:p w14:paraId="14EA1B6C" w14:textId="77777777" w:rsidR="00F659A2" w:rsidRPr="00D572C2" w:rsidRDefault="00F659A2" w:rsidP="00F659A2">
            <w:pPr>
              <w:jc w:val="center"/>
              <w:rPr>
                <w:rFonts w:ascii="Arial" w:hAnsi="Arial" w:cs="Arial"/>
              </w:rPr>
            </w:pPr>
            <w:r w:rsidRPr="005779FA">
              <w:rPr>
                <w:rFonts w:ascii="Arial" w:hAnsi="Arial" w:cs="Arial"/>
              </w:rPr>
              <w:t>SEM-1</w:t>
            </w:r>
          </w:p>
        </w:tc>
      </w:tr>
      <w:tr w:rsidR="005E4537" w:rsidRPr="000E59D4" w14:paraId="622DF647" w14:textId="77777777" w:rsidTr="00C06539">
        <w:trPr>
          <w:trHeight w:val="181"/>
          <w:jc w:val="center"/>
        </w:trPr>
        <w:tc>
          <w:tcPr>
            <w:tcW w:w="8926" w:type="dxa"/>
            <w:gridSpan w:val="6"/>
            <w:shd w:val="clear" w:color="auto" w:fill="DAEEF3" w:themeFill="accent5" w:themeFillTint="33"/>
            <w:vAlign w:val="center"/>
          </w:tcPr>
          <w:p w14:paraId="27AAE55D" w14:textId="77777777" w:rsidR="005E4537" w:rsidRPr="000E59D4" w:rsidRDefault="00DF22AC" w:rsidP="00C06539">
            <w:pPr>
              <w:jc w:val="center"/>
              <w:rPr>
                <w:rFonts w:ascii="Arial" w:hAnsi="Arial" w:cs="Arial"/>
                <w:b/>
                <w:bCs/>
              </w:rPr>
            </w:pPr>
            <w:r w:rsidRPr="000E59D4">
              <w:rPr>
                <w:rFonts w:ascii="Arial" w:hAnsi="Arial" w:cs="Arial"/>
                <w:b/>
                <w:bCs/>
              </w:rPr>
              <w:t>Choose one option out of Two (ENG7</w:t>
            </w:r>
            <w:r>
              <w:rPr>
                <w:rFonts w:ascii="Arial" w:hAnsi="Arial" w:cs="Arial"/>
                <w:b/>
                <w:bCs/>
              </w:rPr>
              <w:t>77</w:t>
            </w:r>
            <w:r w:rsidRPr="000E59D4">
              <w:rPr>
                <w:rFonts w:ascii="Arial" w:hAnsi="Arial" w:cs="Arial"/>
                <w:b/>
                <w:bCs/>
              </w:rPr>
              <w:t xml:space="preserve"> or ENG7</w:t>
            </w:r>
            <w:r>
              <w:rPr>
                <w:rFonts w:ascii="Arial" w:hAnsi="Arial" w:cs="Arial"/>
                <w:b/>
                <w:bCs/>
              </w:rPr>
              <w:t>78</w:t>
            </w:r>
            <w:r w:rsidRPr="000E59D4">
              <w:rPr>
                <w:rFonts w:ascii="Arial" w:hAnsi="Arial" w:cs="Arial"/>
                <w:b/>
                <w:bCs/>
              </w:rPr>
              <w:t>)</w:t>
            </w:r>
          </w:p>
        </w:tc>
      </w:tr>
      <w:tr w:rsidR="00DF22AC" w14:paraId="7B61D928" w14:textId="77777777" w:rsidTr="00BF3C82">
        <w:trPr>
          <w:trHeight w:val="254"/>
          <w:jc w:val="center"/>
        </w:trPr>
        <w:tc>
          <w:tcPr>
            <w:tcW w:w="865" w:type="dxa"/>
            <w:shd w:val="clear" w:color="auto" w:fill="auto"/>
            <w:vAlign w:val="center"/>
          </w:tcPr>
          <w:p w14:paraId="184DE54D" w14:textId="77777777" w:rsidR="00DF22AC" w:rsidRPr="00143B98" w:rsidRDefault="00DF22AC" w:rsidP="00DF22AC">
            <w:pPr>
              <w:jc w:val="center"/>
              <w:rPr>
                <w:rFonts w:ascii="Arial" w:hAnsi="Arial" w:cs="Arial"/>
              </w:rPr>
            </w:pPr>
            <w:r>
              <w:rPr>
                <w:rFonts w:ascii="Arial" w:hAnsi="Arial" w:cs="Arial"/>
              </w:rPr>
              <w:t>Level 7</w:t>
            </w:r>
          </w:p>
        </w:tc>
        <w:tc>
          <w:tcPr>
            <w:tcW w:w="1039" w:type="dxa"/>
            <w:shd w:val="clear" w:color="auto" w:fill="auto"/>
            <w:vAlign w:val="center"/>
          </w:tcPr>
          <w:p w14:paraId="7F6276D6" w14:textId="77777777" w:rsidR="00DF22AC" w:rsidRPr="00143B98" w:rsidRDefault="00DF22AC" w:rsidP="00DF22AC">
            <w:pPr>
              <w:jc w:val="center"/>
              <w:rPr>
                <w:rFonts w:ascii="Arial" w:hAnsi="Arial" w:cs="Arial"/>
              </w:rPr>
            </w:pPr>
            <w:r w:rsidRPr="007539BE">
              <w:rPr>
                <w:rFonts w:ascii="Arial" w:hAnsi="Arial" w:cs="Arial"/>
              </w:rPr>
              <w:t>ENG7</w:t>
            </w:r>
            <w:r>
              <w:rPr>
                <w:rFonts w:ascii="Arial" w:hAnsi="Arial" w:cs="Arial"/>
              </w:rPr>
              <w:t>77</w:t>
            </w:r>
          </w:p>
        </w:tc>
        <w:tc>
          <w:tcPr>
            <w:tcW w:w="3821" w:type="dxa"/>
            <w:shd w:val="clear" w:color="auto" w:fill="auto"/>
            <w:vAlign w:val="center"/>
          </w:tcPr>
          <w:p w14:paraId="7F75F4F6" w14:textId="77777777" w:rsidR="00DF22AC" w:rsidRPr="007659AE" w:rsidRDefault="00DF22AC" w:rsidP="00DF22AC">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6B438012" w14:textId="77777777" w:rsidR="00DF22AC" w:rsidRPr="00B9517A" w:rsidRDefault="00DF22AC" w:rsidP="00DF22AC">
            <w:pPr>
              <w:jc w:val="center"/>
              <w:rPr>
                <w:rFonts w:ascii="Arial" w:hAnsi="Arial" w:cs="Arial"/>
              </w:rPr>
            </w:pPr>
            <w:r w:rsidRPr="00247BFB">
              <w:rPr>
                <w:rFonts w:ascii="Arial" w:hAnsi="Arial" w:cs="Arial"/>
              </w:rPr>
              <w:t>20</w:t>
            </w:r>
          </w:p>
        </w:tc>
        <w:tc>
          <w:tcPr>
            <w:tcW w:w="1412" w:type="dxa"/>
            <w:shd w:val="clear" w:color="auto" w:fill="auto"/>
            <w:vAlign w:val="center"/>
          </w:tcPr>
          <w:p w14:paraId="17951260" w14:textId="77777777" w:rsidR="00DF22AC" w:rsidRPr="00D572C2" w:rsidRDefault="00DF22AC" w:rsidP="00DF22AC">
            <w:pPr>
              <w:jc w:val="center"/>
              <w:rPr>
                <w:rFonts w:ascii="Arial" w:hAnsi="Arial" w:cs="Arial"/>
              </w:rPr>
            </w:pPr>
            <w:r>
              <w:rPr>
                <w:rFonts w:ascii="Arial" w:hAnsi="Arial" w:cs="Arial"/>
              </w:rPr>
              <w:t>Option</w:t>
            </w:r>
          </w:p>
        </w:tc>
        <w:tc>
          <w:tcPr>
            <w:tcW w:w="995" w:type="dxa"/>
            <w:shd w:val="clear" w:color="auto" w:fill="auto"/>
            <w:vAlign w:val="center"/>
          </w:tcPr>
          <w:p w14:paraId="4CEEACA3" w14:textId="77777777" w:rsidR="00DF22AC" w:rsidRPr="00D572C2" w:rsidRDefault="00DF22AC" w:rsidP="00DF22AC">
            <w:pPr>
              <w:jc w:val="center"/>
              <w:rPr>
                <w:rFonts w:ascii="Arial" w:hAnsi="Arial" w:cs="Arial"/>
              </w:rPr>
            </w:pPr>
            <w:r w:rsidRPr="005779FA">
              <w:rPr>
                <w:rFonts w:ascii="Arial" w:hAnsi="Arial" w:cs="Arial"/>
              </w:rPr>
              <w:t>SEM-1</w:t>
            </w:r>
          </w:p>
        </w:tc>
      </w:tr>
      <w:tr w:rsidR="00DF22AC" w14:paraId="3740BE04" w14:textId="77777777" w:rsidTr="00BF3C82">
        <w:trPr>
          <w:trHeight w:val="254"/>
          <w:jc w:val="center"/>
        </w:trPr>
        <w:tc>
          <w:tcPr>
            <w:tcW w:w="865" w:type="dxa"/>
            <w:shd w:val="clear" w:color="auto" w:fill="auto"/>
            <w:vAlign w:val="center"/>
          </w:tcPr>
          <w:p w14:paraId="73D4BB9B" w14:textId="77777777" w:rsidR="00DF22AC" w:rsidRDefault="00DF22AC" w:rsidP="00DF22AC">
            <w:pPr>
              <w:jc w:val="center"/>
              <w:rPr>
                <w:rFonts w:ascii="Arial" w:hAnsi="Arial" w:cs="Arial"/>
              </w:rPr>
            </w:pPr>
            <w:r>
              <w:rPr>
                <w:rFonts w:ascii="Arial" w:hAnsi="Arial" w:cs="Arial"/>
              </w:rPr>
              <w:t>Level 7</w:t>
            </w:r>
          </w:p>
        </w:tc>
        <w:tc>
          <w:tcPr>
            <w:tcW w:w="1039" w:type="dxa"/>
            <w:shd w:val="clear" w:color="auto" w:fill="auto"/>
            <w:vAlign w:val="center"/>
          </w:tcPr>
          <w:p w14:paraId="432E0EB0" w14:textId="77777777" w:rsidR="00DF22AC" w:rsidRPr="00143B98" w:rsidRDefault="00DF22AC" w:rsidP="00DF22AC">
            <w:pPr>
              <w:jc w:val="center"/>
              <w:rPr>
                <w:rFonts w:ascii="Arial" w:hAnsi="Arial" w:cs="Arial"/>
              </w:rPr>
            </w:pPr>
            <w:r w:rsidRPr="007539BE">
              <w:rPr>
                <w:rFonts w:ascii="Arial" w:hAnsi="Arial" w:cs="Arial"/>
              </w:rPr>
              <w:t>ENG7</w:t>
            </w:r>
            <w:r>
              <w:rPr>
                <w:rFonts w:ascii="Arial" w:hAnsi="Arial" w:cs="Arial"/>
              </w:rPr>
              <w:t>78</w:t>
            </w:r>
          </w:p>
        </w:tc>
        <w:tc>
          <w:tcPr>
            <w:tcW w:w="3821" w:type="dxa"/>
            <w:shd w:val="clear" w:color="auto" w:fill="auto"/>
            <w:vAlign w:val="center"/>
          </w:tcPr>
          <w:p w14:paraId="58F646A2" w14:textId="77777777" w:rsidR="00DF22AC" w:rsidRPr="000A6B70" w:rsidRDefault="00DF22AC" w:rsidP="00DF22AC">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7B00A6BD" w14:textId="77777777" w:rsidR="00DF22AC" w:rsidRPr="00247BFB" w:rsidRDefault="00DF22AC" w:rsidP="00DF22AC">
            <w:pPr>
              <w:jc w:val="center"/>
              <w:rPr>
                <w:rFonts w:ascii="Arial" w:hAnsi="Arial" w:cs="Arial"/>
              </w:rPr>
            </w:pPr>
            <w:r w:rsidRPr="00247BFB">
              <w:rPr>
                <w:rFonts w:ascii="Arial" w:hAnsi="Arial" w:cs="Arial"/>
              </w:rPr>
              <w:t>20</w:t>
            </w:r>
          </w:p>
        </w:tc>
        <w:tc>
          <w:tcPr>
            <w:tcW w:w="1412" w:type="dxa"/>
            <w:shd w:val="clear" w:color="auto" w:fill="auto"/>
            <w:vAlign w:val="center"/>
          </w:tcPr>
          <w:p w14:paraId="6309A475" w14:textId="77777777" w:rsidR="00DF22AC" w:rsidRPr="008B0F9A" w:rsidRDefault="00DF22AC" w:rsidP="00DF22AC">
            <w:pPr>
              <w:jc w:val="center"/>
              <w:rPr>
                <w:rFonts w:ascii="Arial" w:hAnsi="Arial" w:cs="Arial"/>
              </w:rPr>
            </w:pPr>
            <w:r>
              <w:rPr>
                <w:rFonts w:ascii="Arial" w:hAnsi="Arial" w:cs="Arial"/>
              </w:rPr>
              <w:t>Option</w:t>
            </w:r>
          </w:p>
        </w:tc>
        <w:tc>
          <w:tcPr>
            <w:tcW w:w="995" w:type="dxa"/>
            <w:shd w:val="clear" w:color="auto" w:fill="auto"/>
            <w:vAlign w:val="center"/>
          </w:tcPr>
          <w:p w14:paraId="03F709D4" w14:textId="77777777" w:rsidR="00DF22AC" w:rsidRPr="005779FA" w:rsidRDefault="00DF22AC" w:rsidP="00DF22AC">
            <w:pPr>
              <w:jc w:val="center"/>
              <w:rPr>
                <w:rFonts w:ascii="Arial" w:hAnsi="Arial" w:cs="Arial"/>
              </w:rPr>
            </w:pPr>
            <w:r w:rsidRPr="005779FA">
              <w:rPr>
                <w:rFonts w:ascii="Arial" w:hAnsi="Arial" w:cs="Arial"/>
              </w:rPr>
              <w:t>SEM-1</w:t>
            </w:r>
          </w:p>
        </w:tc>
      </w:tr>
      <w:tr w:rsidR="005E4537" w14:paraId="5E7E4009" w14:textId="77777777" w:rsidTr="00C06539">
        <w:trPr>
          <w:trHeight w:val="254"/>
          <w:jc w:val="center"/>
        </w:trPr>
        <w:tc>
          <w:tcPr>
            <w:tcW w:w="8926" w:type="dxa"/>
            <w:gridSpan w:val="6"/>
            <w:shd w:val="clear" w:color="auto" w:fill="DAEEF3" w:themeFill="accent5" w:themeFillTint="33"/>
            <w:vAlign w:val="center"/>
          </w:tcPr>
          <w:p w14:paraId="49C67B8A" w14:textId="77777777" w:rsidR="005E4537" w:rsidRPr="005779FA" w:rsidRDefault="00DF22AC" w:rsidP="00C06539">
            <w:pPr>
              <w:jc w:val="center"/>
              <w:rPr>
                <w:rFonts w:ascii="Arial" w:hAnsi="Arial" w:cs="Arial"/>
              </w:rPr>
            </w:pPr>
            <w:r w:rsidRPr="000E59D4">
              <w:rPr>
                <w:rFonts w:ascii="Arial" w:hAnsi="Arial" w:cs="Arial"/>
                <w:b/>
                <w:bCs/>
              </w:rPr>
              <w:t xml:space="preserve">Choose one option out of </w:t>
            </w:r>
            <w:r>
              <w:rPr>
                <w:rFonts w:ascii="Arial" w:hAnsi="Arial" w:cs="Arial"/>
                <w:b/>
                <w:bCs/>
              </w:rPr>
              <w:t>Three</w:t>
            </w:r>
            <w:r w:rsidRPr="000E59D4">
              <w:rPr>
                <w:rFonts w:ascii="Arial" w:hAnsi="Arial" w:cs="Arial"/>
                <w:b/>
                <w:bCs/>
              </w:rPr>
              <w:t xml:space="preserve"> (ENG7</w:t>
            </w:r>
            <w:r>
              <w:rPr>
                <w:rFonts w:ascii="Arial" w:hAnsi="Arial" w:cs="Arial"/>
                <w:b/>
                <w:bCs/>
              </w:rPr>
              <w:t>81</w:t>
            </w:r>
            <w:r w:rsidRPr="000E59D4">
              <w:rPr>
                <w:rFonts w:ascii="Arial" w:hAnsi="Arial" w:cs="Arial"/>
                <w:b/>
                <w:bCs/>
              </w:rPr>
              <w:t xml:space="preserve"> or ENG7</w:t>
            </w:r>
            <w:r>
              <w:rPr>
                <w:rFonts w:ascii="Arial" w:hAnsi="Arial" w:cs="Arial"/>
                <w:b/>
                <w:bCs/>
              </w:rPr>
              <w:t>82 or ENG783</w:t>
            </w:r>
            <w:r w:rsidRPr="000E59D4">
              <w:rPr>
                <w:rFonts w:ascii="Arial" w:hAnsi="Arial" w:cs="Arial"/>
                <w:b/>
                <w:bCs/>
              </w:rPr>
              <w:t>)</w:t>
            </w:r>
          </w:p>
        </w:tc>
      </w:tr>
      <w:tr w:rsidR="00DF22AC" w14:paraId="652A4286" w14:textId="77777777" w:rsidTr="00BF3C82">
        <w:trPr>
          <w:trHeight w:val="254"/>
          <w:jc w:val="center"/>
        </w:trPr>
        <w:tc>
          <w:tcPr>
            <w:tcW w:w="865" w:type="dxa"/>
            <w:shd w:val="clear" w:color="auto" w:fill="auto"/>
            <w:vAlign w:val="center"/>
          </w:tcPr>
          <w:p w14:paraId="2C6B907B" w14:textId="77777777" w:rsidR="00DF22AC" w:rsidRPr="00143B98" w:rsidRDefault="00DF22AC" w:rsidP="00DF22AC">
            <w:pPr>
              <w:jc w:val="center"/>
              <w:rPr>
                <w:rFonts w:ascii="Arial" w:hAnsi="Arial" w:cs="Arial"/>
              </w:rPr>
            </w:pPr>
            <w:r>
              <w:rPr>
                <w:rFonts w:ascii="Arial" w:hAnsi="Arial" w:cs="Arial"/>
              </w:rPr>
              <w:t>Level 7</w:t>
            </w:r>
          </w:p>
        </w:tc>
        <w:tc>
          <w:tcPr>
            <w:tcW w:w="1039" w:type="dxa"/>
            <w:shd w:val="clear" w:color="auto" w:fill="auto"/>
            <w:vAlign w:val="center"/>
          </w:tcPr>
          <w:p w14:paraId="35929826" w14:textId="77777777" w:rsidR="00DF22AC" w:rsidRPr="00143B98" w:rsidRDefault="00DF22AC" w:rsidP="00DF22AC">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53E3BEFF" w14:textId="77777777" w:rsidR="00DF22AC" w:rsidRPr="007659AE" w:rsidRDefault="00DF22AC" w:rsidP="00DF22AC">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63232AA1" w14:textId="77777777" w:rsidR="00DF22AC" w:rsidRPr="00B9517A" w:rsidRDefault="00DF22AC" w:rsidP="00DF22AC">
            <w:pPr>
              <w:jc w:val="center"/>
              <w:rPr>
                <w:rFonts w:ascii="Arial" w:hAnsi="Arial" w:cs="Arial"/>
              </w:rPr>
            </w:pPr>
            <w:r w:rsidRPr="00247BFB">
              <w:rPr>
                <w:rFonts w:ascii="Arial" w:hAnsi="Arial" w:cs="Arial"/>
              </w:rPr>
              <w:t>20</w:t>
            </w:r>
          </w:p>
        </w:tc>
        <w:tc>
          <w:tcPr>
            <w:tcW w:w="1412" w:type="dxa"/>
            <w:shd w:val="clear" w:color="auto" w:fill="auto"/>
            <w:vAlign w:val="center"/>
          </w:tcPr>
          <w:p w14:paraId="57275534" w14:textId="77777777" w:rsidR="00DF22AC" w:rsidRPr="00D572C2" w:rsidRDefault="00DF22AC" w:rsidP="00DF22AC">
            <w:pPr>
              <w:jc w:val="center"/>
              <w:rPr>
                <w:rFonts w:ascii="Arial" w:hAnsi="Arial" w:cs="Arial"/>
              </w:rPr>
            </w:pPr>
            <w:r>
              <w:rPr>
                <w:rFonts w:ascii="Arial" w:hAnsi="Arial" w:cs="Arial"/>
              </w:rPr>
              <w:t>Option</w:t>
            </w:r>
          </w:p>
        </w:tc>
        <w:tc>
          <w:tcPr>
            <w:tcW w:w="995" w:type="dxa"/>
            <w:shd w:val="clear" w:color="auto" w:fill="auto"/>
            <w:vAlign w:val="center"/>
          </w:tcPr>
          <w:p w14:paraId="1AFC8941" w14:textId="77777777" w:rsidR="00DF22AC" w:rsidRPr="00D572C2" w:rsidRDefault="00DF22AC" w:rsidP="00DF22AC">
            <w:pPr>
              <w:jc w:val="center"/>
              <w:rPr>
                <w:rFonts w:ascii="Arial" w:hAnsi="Arial" w:cs="Arial"/>
              </w:rPr>
            </w:pPr>
            <w:r w:rsidRPr="000B0D0C">
              <w:rPr>
                <w:rFonts w:ascii="Arial" w:hAnsi="Arial" w:cs="Arial"/>
              </w:rPr>
              <w:t>SEM-</w:t>
            </w:r>
            <w:r>
              <w:rPr>
                <w:rFonts w:ascii="Arial" w:hAnsi="Arial" w:cs="Arial"/>
              </w:rPr>
              <w:t>2</w:t>
            </w:r>
          </w:p>
        </w:tc>
      </w:tr>
      <w:tr w:rsidR="00DF22AC" w14:paraId="13C1D788" w14:textId="77777777" w:rsidTr="00BF3C82">
        <w:trPr>
          <w:trHeight w:val="254"/>
          <w:jc w:val="center"/>
        </w:trPr>
        <w:tc>
          <w:tcPr>
            <w:tcW w:w="865" w:type="dxa"/>
            <w:shd w:val="clear" w:color="auto" w:fill="auto"/>
            <w:vAlign w:val="center"/>
          </w:tcPr>
          <w:p w14:paraId="21470C90" w14:textId="77777777" w:rsidR="00DF22AC" w:rsidRPr="00143B98" w:rsidRDefault="00DF22AC" w:rsidP="00DF22AC">
            <w:pPr>
              <w:jc w:val="center"/>
              <w:rPr>
                <w:rFonts w:ascii="Arial" w:hAnsi="Arial" w:cs="Arial"/>
              </w:rPr>
            </w:pPr>
            <w:r>
              <w:rPr>
                <w:rFonts w:ascii="Arial" w:hAnsi="Arial" w:cs="Arial"/>
              </w:rPr>
              <w:t>Level 7</w:t>
            </w:r>
          </w:p>
        </w:tc>
        <w:tc>
          <w:tcPr>
            <w:tcW w:w="1039" w:type="dxa"/>
            <w:shd w:val="clear" w:color="auto" w:fill="auto"/>
            <w:vAlign w:val="center"/>
          </w:tcPr>
          <w:p w14:paraId="3DB9A9C8" w14:textId="77777777" w:rsidR="00DF22AC" w:rsidRPr="00143B98" w:rsidRDefault="00DF22AC" w:rsidP="00DF22AC">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16B343B6" w14:textId="77777777" w:rsidR="00DF22AC" w:rsidRPr="007659AE" w:rsidRDefault="00DF22AC" w:rsidP="00DF22AC">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76395FBA" w14:textId="77777777" w:rsidR="00DF22AC" w:rsidRPr="00B9517A" w:rsidRDefault="00DF22AC" w:rsidP="00DF22AC">
            <w:pPr>
              <w:jc w:val="center"/>
              <w:rPr>
                <w:rFonts w:ascii="Arial" w:hAnsi="Arial" w:cs="Arial"/>
              </w:rPr>
            </w:pPr>
            <w:r w:rsidRPr="00247BFB">
              <w:rPr>
                <w:rFonts w:ascii="Arial" w:hAnsi="Arial" w:cs="Arial"/>
              </w:rPr>
              <w:t>20</w:t>
            </w:r>
          </w:p>
        </w:tc>
        <w:tc>
          <w:tcPr>
            <w:tcW w:w="1412" w:type="dxa"/>
            <w:shd w:val="clear" w:color="auto" w:fill="auto"/>
            <w:vAlign w:val="center"/>
          </w:tcPr>
          <w:p w14:paraId="121A4EC5" w14:textId="77777777" w:rsidR="00DF22AC" w:rsidRPr="00D572C2" w:rsidRDefault="00DF22AC" w:rsidP="00DF22AC">
            <w:pPr>
              <w:jc w:val="center"/>
              <w:rPr>
                <w:rFonts w:ascii="Arial" w:hAnsi="Arial" w:cs="Arial"/>
              </w:rPr>
            </w:pPr>
            <w:r w:rsidRPr="00580848">
              <w:rPr>
                <w:rFonts w:ascii="Arial" w:hAnsi="Arial" w:cs="Arial"/>
              </w:rPr>
              <w:t>Option</w:t>
            </w:r>
          </w:p>
        </w:tc>
        <w:tc>
          <w:tcPr>
            <w:tcW w:w="995" w:type="dxa"/>
            <w:shd w:val="clear" w:color="auto" w:fill="auto"/>
            <w:vAlign w:val="center"/>
          </w:tcPr>
          <w:p w14:paraId="164C9A22" w14:textId="77777777" w:rsidR="00DF22AC" w:rsidRPr="00D572C2" w:rsidRDefault="00DF22AC" w:rsidP="00DF22AC">
            <w:pPr>
              <w:jc w:val="center"/>
              <w:rPr>
                <w:rFonts w:ascii="Arial" w:hAnsi="Arial" w:cs="Arial"/>
              </w:rPr>
            </w:pPr>
            <w:r w:rsidRPr="000B0D0C">
              <w:rPr>
                <w:rFonts w:ascii="Arial" w:hAnsi="Arial" w:cs="Arial"/>
              </w:rPr>
              <w:t>SEM-</w:t>
            </w:r>
            <w:r>
              <w:rPr>
                <w:rFonts w:ascii="Arial" w:hAnsi="Arial" w:cs="Arial"/>
              </w:rPr>
              <w:t>2</w:t>
            </w:r>
          </w:p>
        </w:tc>
      </w:tr>
      <w:tr w:rsidR="00DF22AC" w14:paraId="3269DC6C" w14:textId="77777777" w:rsidTr="00BF3C82">
        <w:trPr>
          <w:trHeight w:val="254"/>
          <w:jc w:val="center"/>
        </w:trPr>
        <w:tc>
          <w:tcPr>
            <w:tcW w:w="865" w:type="dxa"/>
            <w:shd w:val="clear" w:color="auto" w:fill="auto"/>
            <w:vAlign w:val="center"/>
          </w:tcPr>
          <w:p w14:paraId="0E763355" w14:textId="77777777" w:rsidR="00DF22AC" w:rsidRPr="00143B98" w:rsidRDefault="00DF22AC" w:rsidP="00DF22AC">
            <w:pPr>
              <w:jc w:val="center"/>
              <w:rPr>
                <w:rFonts w:ascii="Arial" w:hAnsi="Arial" w:cs="Arial"/>
              </w:rPr>
            </w:pPr>
            <w:r>
              <w:rPr>
                <w:rFonts w:ascii="Arial" w:hAnsi="Arial" w:cs="Arial"/>
              </w:rPr>
              <w:t>Level 7</w:t>
            </w:r>
          </w:p>
        </w:tc>
        <w:tc>
          <w:tcPr>
            <w:tcW w:w="1039" w:type="dxa"/>
            <w:shd w:val="clear" w:color="auto" w:fill="auto"/>
            <w:vAlign w:val="center"/>
          </w:tcPr>
          <w:p w14:paraId="679BFCD3" w14:textId="77777777" w:rsidR="00DF22AC" w:rsidRPr="00143B98" w:rsidRDefault="00DF22AC" w:rsidP="00DF22AC">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663F064A" w14:textId="77777777" w:rsidR="00DF22AC" w:rsidRPr="007659AE" w:rsidRDefault="00DF22AC" w:rsidP="00DF22AC">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1AE12458" w14:textId="77777777" w:rsidR="00DF22AC" w:rsidRPr="00B9517A" w:rsidRDefault="00DF22AC" w:rsidP="00DF22AC">
            <w:pPr>
              <w:jc w:val="center"/>
              <w:rPr>
                <w:rFonts w:ascii="Arial" w:hAnsi="Arial" w:cs="Arial"/>
              </w:rPr>
            </w:pPr>
            <w:r w:rsidRPr="00247BFB">
              <w:rPr>
                <w:rFonts w:ascii="Arial" w:hAnsi="Arial" w:cs="Arial"/>
              </w:rPr>
              <w:t>20</w:t>
            </w:r>
          </w:p>
        </w:tc>
        <w:tc>
          <w:tcPr>
            <w:tcW w:w="1412" w:type="dxa"/>
            <w:shd w:val="clear" w:color="auto" w:fill="auto"/>
            <w:vAlign w:val="center"/>
          </w:tcPr>
          <w:p w14:paraId="4A3C072E" w14:textId="77777777" w:rsidR="00DF22AC" w:rsidRPr="00D572C2" w:rsidRDefault="00DF22AC" w:rsidP="00DF22AC">
            <w:pPr>
              <w:jc w:val="center"/>
              <w:rPr>
                <w:rFonts w:ascii="Arial" w:hAnsi="Arial" w:cs="Arial"/>
              </w:rPr>
            </w:pPr>
            <w:r w:rsidRPr="00580848">
              <w:rPr>
                <w:rFonts w:ascii="Arial" w:hAnsi="Arial" w:cs="Arial"/>
              </w:rPr>
              <w:t>Option</w:t>
            </w:r>
          </w:p>
        </w:tc>
        <w:tc>
          <w:tcPr>
            <w:tcW w:w="995" w:type="dxa"/>
            <w:shd w:val="clear" w:color="auto" w:fill="auto"/>
            <w:vAlign w:val="center"/>
          </w:tcPr>
          <w:p w14:paraId="7BEC46ED" w14:textId="77777777" w:rsidR="00DF22AC" w:rsidRPr="00D572C2" w:rsidRDefault="00DF22AC" w:rsidP="00DF22AC">
            <w:pPr>
              <w:jc w:val="center"/>
              <w:rPr>
                <w:rFonts w:ascii="Arial" w:hAnsi="Arial" w:cs="Arial"/>
              </w:rPr>
            </w:pPr>
            <w:r w:rsidRPr="000B0D0C">
              <w:rPr>
                <w:rFonts w:ascii="Arial" w:hAnsi="Arial" w:cs="Arial"/>
              </w:rPr>
              <w:t>SEM-</w:t>
            </w:r>
            <w:r>
              <w:rPr>
                <w:rFonts w:ascii="Arial" w:hAnsi="Arial" w:cs="Arial"/>
              </w:rPr>
              <w:t>2</w:t>
            </w:r>
          </w:p>
        </w:tc>
      </w:tr>
      <w:tr w:rsidR="00DF22AC" w14:paraId="071A5356" w14:textId="77777777" w:rsidTr="00DF22AC">
        <w:trPr>
          <w:trHeight w:val="254"/>
          <w:jc w:val="center"/>
        </w:trPr>
        <w:tc>
          <w:tcPr>
            <w:tcW w:w="865" w:type="dxa"/>
            <w:shd w:val="clear" w:color="auto" w:fill="auto"/>
            <w:vAlign w:val="center"/>
          </w:tcPr>
          <w:p w14:paraId="2239EB7C" w14:textId="77777777" w:rsidR="00DF22AC" w:rsidRPr="00EE164C" w:rsidRDefault="00DF22AC" w:rsidP="00DF22AC">
            <w:pPr>
              <w:jc w:val="center"/>
              <w:rPr>
                <w:rFonts w:ascii="Arial" w:hAnsi="Arial" w:cs="Arial"/>
              </w:rPr>
            </w:pPr>
            <w:r>
              <w:rPr>
                <w:rFonts w:ascii="Arial" w:hAnsi="Arial" w:cs="Arial"/>
              </w:rPr>
              <w:t>Level 7</w:t>
            </w:r>
          </w:p>
        </w:tc>
        <w:tc>
          <w:tcPr>
            <w:tcW w:w="1039" w:type="dxa"/>
            <w:shd w:val="clear" w:color="auto" w:fill="auto"/>
            <w:vAlign w:val="center"/>
          </w:tcPr>
          <w:p w14:paraId="230BBC21" w14:textId="77777777" w:rsidR="00DF22AC" w:rsidRPr="00EE164C" w:rsidRDefault="00DF22AC" w:rsidP="00DF22AC">
            <w:pPr>
              <w:jc w:val="center"/>
              <w:rPr>
                <w:rFonts w:ascii="Arial" w:hAnsi="Arial" w:cs="Arial"/>
              </w:rPr>
            </w:pPr>
            <w:r w:rsidRPr="008D5483">
              <w:rPr>
                <w:rFonts w:ascii="Arial" w:hAnsi="Arial" w:cs="Arial"/>
              </w:rPr>
              <w:t>ENG7</w:t>
            </w:r>
            <w:r>
              <w:rPr>
                <w:rFonts w:ascii="Arial" w:hAnsi="Arial" w:cs="Arial"/>
              </w:rPr>
              <w:t>91</w:t>
            </w:r>
          </w:p>
        </w:tc>
        <w:tc>
          <w:tcPr>
            <w:tcW w:w="3821" w:type="dxa"/>
            <w:shd w:val="clear" w:color="auto" w:fill="auto"/>
            <w:vAlign w:val="center"/>
          </w:tcPr>
          <w:p w14:paraId="143D0DCA" w14:textId="77777777" w:rsidR="00DF22AC" w:rsidRPr="00DB27E3" w:rsidRDefault="00DF22AC" w:rsidP="00DF22AC">
            <w:pPr>
              <w:rPr>
                <w:rFonts w:ascii="Arial" w:hAnsi="Arial" w:cs="Arial"/>
              </w:rPr>
            </w:pPr>
            <w:r w:rsidRPr="00783701">
              <w:rPr>
                <w:rFonts w:ascii="Arial" w:hAnsi="Arial" w:cs="Arial"/>
              </w:rPr>
              <w:t>Innovation Management &amp; Transition Engineering</w:t>
            </w:r>
          </w:p>
        </w:tc>
        <w:tc>
          <w:tcPr>
            <w:tcW w:w="794" w:type="dxa"/>
            <w:shd w:val="clear" w:color="auto" w:fill="auto"/>
            <w:vAlign w:val="center"/>
          </w:tcPr>
          <w:p w14:paraId="0546C305" w14:textId="77777777" w:rsidR="00DF22AC" w:rsidRPr="00DB27E3" w:rsidRDefault="00DF22AC" w:rsidP="00DF22AC">
            <w:pPr>
              <w:jc w:val="center"/>
              <w:rPr>
                <w:rFonts w:ascii="Arial" w:hAnsi="Arial" w:cs="Arial"/>
              </w:rPr>
            </w:pPr>
            <w:r w:rsidRPr="00247BFB">
              <w:rPr>
                <w:rFonts w:ascii="Arial" w:hAnsi="Arial" w:cs="Arial"/>
              </w:rPr>
              <w:t>20</w:t>
            </w:r>
          </w:p>
        </w:tc>
        <w:tc>
          <w:tcPr>
            <w:tcW w:w="1412" w:type="dxa"/>
            <w:shd w:val="clear" w:color="auto" w:fill="auto"/>
            <w:vAlign w:val="center"/>
          </w:tcPr>
          <w:p w14:paraId="06B458FB" w14:textId="77777777" w:rsidR="00DF22AC" w:rsidRDefault="00DF22AC" w:rsidP="00DF22AC">
            <w:pPr>
              <w:jc w:val="center"/>
              <w:rPr>
                <w:rFonts w:ascii="Arial" w:hAnsi="Arial" w:cs="Arial"/>
              </w:rPr>
            </w:pPr>
            <w:r w:rsidRPr="003A2D86">
              <w:rPr>
                <w:rFonts w:ascii="Arial" w:hAnsi="Arial" w:cs="Arial"/>
              </w:rPr>
              <w:t>Core</w:t>
            </w:r>
          </w:p>
        </w:tc>
        <w:tc>
          <w:tcPr>
            <w:tcW w:w="995" w:type="dxa"/>
            <w:shd w:val="clear" w:color="auto" w:fill="auto"/>
            <w:vAlign w:val="center"/>
          </w:tcPr>
          <w:p w14:paraId="4FC65792" w14:textId="77777777" w:rsidR="00DF22AC" w:rsidRDefault="00DF22AC" w:rsidP="00DF22AC">
            <w:pPr>
              <w:jc w:val="center"/>
              <w:rPr>
                <w:rFonts w:ascii="Arial" w:hAnsi="Arial" w:cs="Arial"/>
              </w:rPr>
            </w:pPr>
            <w:r w:rsidRPr="000B0D0C">
              <w:rPr>
                <w:rFonts w:ascii="Arial" w:hAnsi="Arial" w:cs="Arial"/>
              </w:rPr>
              <w:t>SEM-</w:t>
            </w:r>
            <w:r>
              <w:rPr>
                <w:rFonts w:ascii="Arial" w:hAnsi="Arial" w:cs="Arial"/>
              </w:rPr>
              <w:t>2</w:t>
            </w:r>
          </w:p>
        </w:tc>
      </w:tr>
      <w:tr w:rsidR="00DF22AC" w:rsidRPr="00D572C2" w14:paraId="7F4B1A5D" w14:textId="77777777" w:rsidTr="00DF22AC">
        <w:trPr>
          <w:trHeight w:val="254"/>
          <w:jc w:val="center"/>
        </w:trPr>
        <w:tc>
          <w:tcPr>
            <w:tcW w:w="865" w:type="dxa"/>
            <w:shd w:val="clear" w:color="auto" w:fill="auto"/>
            <w:vAlign w:val="center"/>
          </w:tcPr>
          <w:p w14:paraId="17FBAECF" w14:textId="77777777" w:rsidR="00DF22AC" w:rsidRPr="00143B98" w:rsidRDefault="00DF22AC" w:rsidP="00DF22AC">
            <w:pPr>
              <w:jc w:val="center"/>
              <w:rPr>
                <w:rFonts w:ascii="Arial" w:hAnsi="Arial" w:cs="Arial"/>
              </w:rPr>
            </w:pPr>
            <w:r>
              <w:rPr>
                <w:rFonts w:ascii="Arial" w:hAnsi="Arial" w:cs="Arial"/>
              </w:rPr>
              <w:t>Level 7</w:t>
            </w:r>
          </w:p>
        </w:tc>
        <w:tc>
          <w:tcPr>
            <w:tcW w:w="1039" w:type="dxa"/>
            <w:shd w:val="clear" w:color="auto" w:fill="auto"/>
            <w:vAlign w:val="center"/>
          </w:tcPr>
          <w:p w14:paraId="2D6E0741" w14:textId="77777777" w:rsidR="00DF22AC" w:rsidRPr="00143B98" w:rsidRDefault="00DF22AC" w:rsidP="00DF22AC">
            <w:pPr>
              <w:jc w:val="center"/>
              <w:rPr>
                <w:rFonts w:ascii="Arial" w:hAnsi="Arial" w:cs="Arial"/>
              </w:rPr>
            </w:pPr>
            <w:r w:rsidRPr="008D5483">
              <w:rPr>
                <w:rFonts w:ascii="Arial" w:hAnsi="Arial" w:cs="Arial"/>
              </w:rPr>
              <w:t>ENG7</w:t>
            </w:r>
            <w:r>
              <w:rPr>
                <w:rFonts w:ascii="Arial" w:hAnsi="Arial" w:cs="Arial"/>
              </w:rPr>
              <w:t>92</w:t>
            </w:r>
          </w:p>
        </w:tc>
        <w:tc>
          <w:tcPr>
            <w:tcW w:w="3821" w:type="dxa"/>
            <w:shd w:val="clear" w:color="auto" w:fill="auto"/>
            <w:vAlign w:val="center"/>
          </w:tcPr>
          <w:p w14:paraId="71190A19" w14:textId="77777777" w:rsidR="00DF22AC" w:rsidRPr="007659AE" w:rsidRDefault="00DF22AC" w:rsidP="00DF22AC">
            <w:pPr>
              <w:rPr>
                <w:rFonts w:ascii="Arial" w:hAnsi="Arial" w:cs="Arial"/>
              </w:rPr>
            </w:pPr>
            <w:r w:rsidRPr="00783701">
              <w:rPr>
                <w:rFonts w:ascii="Arial" w:hAnsi="Arial" w:cs="Arial"/>
              </w:rPr>
              <w:t>Process Improvement &amp; Industry 4.0</w:t>
            </w:r>
          </w:p>
        </w:tc>
        <w:tc>
          <w:tcPr>
            <w:tcW w:w="794" w:type="dxa"/>
            <w:shd w:val="clear" w:color="auto" w:fill="auto"/>
            <w:vAlign w:val="center"/>
          </w:tcPr>
          <w:p w14:paraId="68A557D7" w14:textId="77777777" w:rsidR="00DF22AC" w:rsidRPr="00B9517A" w:rsidRDefault="00DF22AC" w:rsidP="00DF22AC">
            <w:pPr>
              <w:jc w:val="center"/>
              <w:rPr>
                <w:rFonts w:ascii="Arial" w:hAnsi="Arial" w:cs="Arial"/>
              </w:rPr>
            </w:pPr>
            <w:r w:rsidRPr="00247BFB">
              <w:rPr>
                <w:rFonts w:ascii="Arial" w:hAnsi="Arial" w:cs="Arial"/>
              </w:rPr>
              <w:t>20</w:t>
            </w:r>
          </w:p>
        </w:tc>
        <w:tc>
          <w:tcPr>
            <w:tcW w:w="1412" w:type="dxa"/>
            <w:shd w:val="clear" w:color="auto" w:fill="auto"/>
            <w:vAlign w:val="center"/>
          </w:tcPr>
          <w:p w14:paraId="2A27CF90" w14:textId="77777777" w:rsidR="00DF22AC" w:rsidRPr="00D572C2" w:rsidRDefault="00DF22AC" w:rsidP="00DF22AC">
            <w:pPr>
              <w:jc w:val="center"/>
              <w:rPr>
                <w:rFonts w:ascii="Arial" w:hAnsi="Arial" w:cs="Arial"/>
              </w:rPr>
            </w:pPr>
            <w:r w:rsidRPr="003A2D86">
              <w:rPr>
                <w:rFonts w:ascii="Arial" w:hAnsi="Arial" w:cs="Arial"/>
              </w:rPr>
              <w:t>Core</w:t>
            </w:r>
          </w:p>
        </w:tc>
        <w:tc>
          <w:tcPr>
            <w:tcW w:w="995" w:type="dxa"/>
            <w:shd w:val="clear" w:color="auto" w:fill="auto"/>
            <w:vAlign w:val="center"/>
          </w:tcPr>
          <w:p w14:paraId="545295D6" w14:textId="77777777" w:rsidR="00DF22AC" w:rsidRPr="00D572C2" w:rsidRDefault="00DF22AC" w:rsidP="00DF22AC">
            <w:pPr>
              <w:jc w:val="center"/>
              <w:rPr>
                <w:rFonts w:ascii="Arial" w:hAnsi="Arial" w:cs="Arial"/>
              </w:rPr>
            </w:pPr>
            <w:r w:rsidRPr="000B0D0C">
              <w:rPr>
                <w:rFonts w:ascii="Arial" w:hAnsi="Arial" w:cs="Arial"/>
              </w:rPr>
              <w:t>SEM-</w:t>
            </w:r>
            <w:r>
              <w:rPr>
                <w:rFonts w:ascii="Arial" w:hAnsi="Arial" w:cs="Arial"/>
              </w:rPr>
              <w:t>2</w:t>
            </w:r>
          </w:p>
        </w:tc>
      </w:tr>
      <w:tr w:rsidR="0098148B" w:rsidRPr="00D572C2" w14:paraId="3ED28AE5" w14:textId="77777777" w:rsidTr="005971C7">
        <w:trPr>
          <w:trHeight w:val="254"/>
          <w:jc w:val="center"/>
        </w:trPr>
        <w:tc>
          <w:tcPr>
            <w:tcW w:w="8926" w:type="dxa"/>
            <w:gridSpan w:val="6"/>
            <w:shd w:val="clear" w:color="auto" w:fill="DAEEF3" w:themeFill="accent5" w:themeFillTint="33"/>
            <w:vAlign w:val="center"/>
          </w:tcPr>
          <w:p w14:paraId="7F3F6A00" w14:textId="77777777" w:rsidR="0098148B" w:rsidRPr="002F2182" w:rsidRDefault="005971C7" w:rsidP="00F659A2">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5971C7" w:rsidRPr="00D572C2" w14:paraId="639202E7" w14:textId="77777777" w:rsidTr="00BF3C82">
        <w:trPr>
          <w:trHeight w:val="254"/>
          <w:jc w:val="center"/>
        </w:trPr>
        <w:tc>
          <w:tcPr>
            <w:tcW w:w="865" w:type="dxa"/>
            <w:shd w:val="clear" w:color="auto" w:fill="auto"/>
            <w:vAlign w:val="center"/>
          </w:tcPr>
          <w:p w14:paraId="2E2747A3" w14:textId="77777777" w:rsidR="005971C7" w:rsidRDefault="005971C7" w:rsidP="005971C7">
            <w:pPr>
              <w:jc w:val="center"/>
              <w:rPr>
                <w:rFonts w:ascii="Arial" w:hAnsi="Arial" w:cs="Arial"/>
              </w:rPr>
            </w:pPr>
            <w:r>
              <w:rPr>
                <w:rFonts w:ascii="Arial" w:hAnsi="Arial" w:cs="Arial"/>
              </w:rPr>
              <w:t>Level 7</w:t>
            </w:r>
          </w:p>
        </w:tc>
        <w:tc>
          <w:tcPr>
            <w:tcW w:w="1039" w:type="dxa"/>
            <w:shd w:val="clear" w:color="auto" w:fill="auto"/>
            <w:vAlign w:val="center"/>
          </w:tcPr>
          <w:p w14:paraId="33F406E4" w14:textId="77777777" w:rsidR="005971C7" w:rsidRPr="00143B98" w:rsidRDefault="005971C7" w:rsidP="005971C7">
            <w:pPr>
              <w:jc w:val="center"/>
              <w:rPr>
                <w:rFonts w:ascii="Arial" w:hAnsi="Arial" w:cs="Arial"/>
              </w:rPr>
            </w:pPr>
            <w:r>
              <w:rPr>
                <w:rFonts w:ascii="Arial" w:hAnsi="Arial" w:cs="Arial"/>
              </w:rPr>
              <w:t>ADP701</w:t>
            </w:r>
          </w:p>
        </w:tc>
        <w:tc>
          <w:tcPr>
            <w:tcW w:w="3821" w:type="dxa"/>
            <w:shd w:val="clear" w:color="auto" w:fill="auto"/>
            <w:vAlign w:val="center"/>
          </w:tcPr>
          <w:p w14:paraId="33B92807" w14:textId="77777777" w:rsidR="005971C7" w:rsidRPr="000A6B70" w:rsidRDefault="005971C7" w:rsidP="005971C7">
            <w:pPr>
              <w:rPr>
                <w:rFonts w:ascii="Arial" w:hAnsi="Arial" w:cs="Arial"/>
              </w:rPr>
            </w:pPr>
            <w:r>
              <w:rPr>
                <w:rFonts w:ascii="Arial" w:hAnsi="Arial" w:cs="Arial"/>
              </w:rPr>
              <w:t>Advanced Practice: Work-based Learning</w:t>
            </w:r>
          </w:p>
        </w:tc>
        <w:tc>
          <w:tcPr>
            <w:tcW w:w="794" w:type="dxa"/>
            <w:shd w:val="clear" w:color="auto" w:fill="auto"/>
            <w:vAlign w:val="center"/>
          </w:tcPr>
          <w:p w14:paraId="61416E28" w14:textId="77777777" w:rsidR="005971C7" w:rsidRPr="00247BFB" w:rsidRDefault="005971C7" w:rsidP="005971C7">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262BD7AA" w14:textId="77777777" w:rsidR="005971C7" w:rsidRPr="003A2D86" w:rsidRDefault="005971C7" w:rsidP="005971C7">
            <w:pPr>
              <w:jc w:val="center"/>
              <w:rPr>
                <w:rFonts w:ascii="Arial" w:hAnsi="Arial" w:cs="Arial"/>
              </w:rPr>
            </w:pPr>
            <w:r w:rsidRPr="00580848">
              <w:rPr>
                <w:rFonts w:ascii="Arial" w:hAnsi="Arial" w:cs="Arial"/>
              </w:rPr>
              <w:t>Option</w:t>
            </w:r>
          </w:p>
        </w:tc>
        <w:tc>
          <w:tcPr>
            <w:tcW w:w="995" w:type="dxa"/>
            <w:shd w:val="clear" w:color="auto" w:fill="auto"/>
            <w:vAlign w:val="center"/>
          </w:tcPr>
          <w:p w14:paraId="7AFD5425" w14:textId="77777777" w:rsidR="005971C7" w:rsidRPr="00AB1CAB" w:rsidRDefault="005971C7" w:rsidP="005971C7">
            <w:pPr>
              <w:jc w:val="center"/>
              <w:rPr>
                <w:rFonts w:ascii="Arial" w:hAnsi="Arial" w:cs="Arial"/>
                <w:color w:val="FF0000"/>
              </w:rPr>
            </w:pPr>
            <w:r w:rsidRPr="003572B4">
              <w:rPr>
                <w:rFonts w:ascii="Arial" w:hAnsi="Arial" w:cs="Arial"/>
              </w:rPr>
              <w:t>SEM-</w:t>
            </w:r>
            <w:r>
              <w:rPr>
                <w:rFonts w:ascii="Arial" w:hAnsi="Arial" w:cs="Arial"/>
              </w:rPr>
              <w:t>1</w:t>
            </w:r>
          </w:p>
        </w:tc>
      </w:tr>
      <w:tr w:rsidR="005971C7" w:rsidRPr="00D572C2" w14:paraId="79EB4C2A" w14:textId="77777777" w:rsidTr="00BF3C82">
        <w:trPr>
          <w:trHeight w:val="254"/>
          <w:jc w:val="center"/>
        </w:trPr>
        <w:tc>
          <w:tcPr>
            <w:tcW w:w="865" w:type="dxa"/>
            <w:shd w:val="clear" w:color="auto" w:fill="auto"/>
            <w:vAlign w:val="center"/>
          </w:tcPr>
          <w:p w14:paraId="738654AC" w14:textId="77777777" w:rsidR="005971C7" w:rsidRDefault="005971C7" w:rsidP="005971C7">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036B34E3" w14:textId="77777777" w:rsidR="005971C7" w:rsidRDefault="005971C7" w:rsidP="005971C7">
            <w:pPr>
              <w:jc w:val="center"/>
              <w:rPr>
                <w:rFonts w:ascii="Arial" w:hAnsi="Arial" w:cs="Arial"/>
              </w:rPr>
            </w:pPr>
            <w:r>
              <w:rPr>
                <w:rFonts w:ascii="Arial" w:hAnsi="Arial" w:cs="Arial"/>
              </w:rPr>
              <w:t>ADP702</w:t>
            </w:r>
          </w:p>
        </w:tc>
        <w:tc>
          <w:tcPr>
            <w:tcW w:w="3821" w:type="dxa"/>
            <w:shd w:val="clear" w:color="auto" w:fill="auto"/>
            <w:vAlign w:val="center"/>
          </w:tcPr>
          <w:p w14:paraId="42D8993E" w14:textId="77777777" w:rsidR="005971C7" w:rsidRDefault="005971C7" w:rsidP="005971C7">
            <w:pPr>
              <w:rPr>
                <w:rFonts w:ascii="Arial" w:hAnsi="Arial" w:cs="Arial"/>
              </w:rPr>
            </w:pPr>
            <w:r>
              <w:rPr>
                <w:rFonts w:ascii="Arial" w:hAnsi="Arial" w:cs="Arial"/>
              </w:rPr>
              <w:t>Advanced Pr</w:t>
            </w:r>
            <w:r w:rsidR="00BF3C82">
              <w:rPr>
                <w:rFonts w:ascii="Arial" w:hAnsi="Arial" w:cs="Arial"/>
              </w:rPr>
              <w:t xml:space="preserve">actice: Entrepreneurship </w:t>
            </w:r>
          </w:p>
        </w:tc>
        <w:tc>
          <w:tcPr>
            <w:tcW w:w="794" w:type="dxa"/>
            <w:shd w:val="clear" w:color="auto" w:fill="auto"/>
            <w:vAlign w:val="center"/>
          </w:tcPr>
          <w:p w14:paraId="0A7BC2E2" w14:textId="77777777" w:rsidR="005971C7" w:rsidRDefault="005971C7" w:rsidP="005971C7">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48F00608" w14:textId="77777777" w:rsidR="005971C7" w:rsidRPr="003A2D86" w:rsidRDefault="005971C7" w:rsidP="005971C7">
            <w:pPr>
              <w:jc w:val="center"/>
              <w:rPr>
                <w:rFonts w:ascii="Arial" w:hAnsi="Arial" w:cs="Arial"/>
              </w:rPr>
            </w:pPr>
            <w:r w:rsidRPr="00580848">
              <w:rPr>
                <w:rFonts w:ascii="Arial" w:hAnsi="Arial" w:cs="Arial"/>
              </w:rPr>
              <w:t>Option</w:t>
            </w:r>
          </w:p>
        </w:tc>
        <w:tc>
          <w:tcPr>
            <w:tcW w:w="995" w:type="dxa"/>
            <w:shd w:val="clear" w:color="auto" w:fill="auto"/>
            <w:vAlign w:val="center"/>
          </w:tcPr>
          <w:p w14:paraId="3B244802" w14:textId="77777777" w:rsidR="005971C7" w:rsidRPr="007B7B94" w:rsidRDefault="005971C7" w:rsidP="005971C7">
            <w:pPr>
              <w:jc w:val="center"/>
              <w:rPr>
                <w:rFonts w:ascii="Arial" w:hAnsi="Arial" w:cs="Arial"/>
              </w:rPr>
            </w:pPr>
            <w:r w:rsidRPr="003572B4">
              <w:rPr>
                <w:rFonts w:ascii="Arial" w:hAnsi="Arial" w:cs="Arial"/>
              </w:rPr>
              <w:t>SEM-</w:t>
            </w:r>
            <w:r>
              <w:rPr>
                <w:rFonts w:ascii="Arial" w:hAnsi="Arial" w:cs="Arial"/>
              </w:rPr>
              <w:t>1</w:t>
            </w:r>
          </w:p>
        </w:tc>
      </w:tr>
      <w:tr w:rsidR="005971C7" w:rsidRPr="00D572C2" w14:paraId="2E6BE6FB" w14:textId="77777777" w:rsidTr="00DF22AC">
        <w:trPr>
          <w:trHeight w:val="254"/>
          <w:jc w:val="center"/>
        </w:trPr>
        <w:tc>
          <w:tcPr>
            <w:tcW w:w="865" w:type="dxa"/>
            <w:shd w:val="clear" w:color="auto" w:fill="auto"/>
            <w:vAlign w:val="center"/>
          </w:tcPr>
          <w:p w14:paraId="52D5E67C" w14:textId="77777777" w:rsidR="005971C7" w:rsidRDefault="005971C7" w:rsidP="005971C7">
            <w:pPr>
              <w:jc w:val="center"/>
              <w:rPr>
                <w:rFonts w:ascii="Arial" w:hAnsi="Arial" w:cs="Arial"/>
              </w:rPr>
            </w:pPr>
            <w:r>
              <w:rPr>
                <w:rFonts w:ascii="Arial" w:hAnsi="Arial" w:cs="Arial"/>
              </w:rPr>
              <w:t>Level 7</w:t>
            </w:r>
          </w:p>
        </w:tc>
        <w:tc>
          <w:tcPr>
            <w:tcW w:w="1039" w:type="dxa"/>
            <w:shd w:val="clear" w:color="auto" w:fill="auto"/>
            <w:vAlign w:val="center"/>
          </w:tcPr>
          <w:p w14:paraId="72F80D5E" w14:textId="77777777" w:rsidR="005971C7" w:rsidRDefault="005971C7" w:rsidP="005971C7">
            <w:pPr>
              <w:jc w:val="center"/>
              <w:rPr>
                <w:rFonts w:ascii="Arial" w:hAnsi="Arial" w:cs="Arial"/>
              </w:rPr>
            </w:pPr>
            <w:r w:rsidRPr="0046606A">
              <w:rPr>
                <w:rFonts w:ascii="Arial" w:hAnsi="Arial" w:cs="Arial"/>
              </w:rPr>
              <w:t>ENG</w:t>
            </w:r>
            <w:r>
              <w:rPr>
                <w:rFonts w:ascii="Arial" w:hAnsi="Arial" w:cs="Arial"/>
              </w:rPr>
              <w:t>M66</w:t>
            </w:r>
          </w:p>
        </w:tc>
        <w:tc>
          <w:tcPr>
            <w:tcW w:w="3821" w:type="dxa"/>
            <w:shd w:val="clear" w:color="auto" w:fill="auto"/>
            <w:vAlign w:val="center"/>
          </w:tcPr>
          <w:p w14:paraId="3125C5B0" w14:textId="77777777" w:rsidR="005971C7" w:rsidRDefault="005971C7" w:rsidP="005971C7">
            <w:pPr>
              <w:rPr>
                <w:rFonts w:ascii="Arial" w:hAnsi="Arial" w:cs="Arial"/>
              </w:rPr>
            </w:pPr>
            <w:r w:rsidRPr="000A6B70">
              <w:rPr>
                <w:rFonts w:ascii="Arial" w:hAnsi="Arial" w:cs="Arial"/>
              </w:rPr>
              <w:t>Dissertation</w:t>
            </w:r>
          </w:p>
        </w:tc>
        <w:tc>
          <w:tcPr>
            <w:tcW w:w="794" w:type="dxa"/>
            <w:shd w:val="clear" w:color="auto" w:fill="auto"/>
            <w:vAlign w:val="center"/>
          </w:tcPr>
          <w:p w14:paraId="111DB234" w14:textId="77777777" w:rsidR="005971C7" w:rsidRDefault="005971C7" w:rsidP="005971C7">
            <w:pPr>
              <w:jc w:val="center"/>
              <w:rPr>
                <w:rFonts w:ascii="Arial" w:hAnsi="Arial" w:cs="Arial"/>
              </w:rPr>
            </w:pPr>
            <w:r>
              <w:rPr>
                <w:rFonts w:ascii="Arial" w:hAnsi="Arial" w:cs="Arial"/>
              </w:rPr>
              <w:t>60</w:t>
            </w:r>
          </w:p>
        </w:tc>
        <w:tc>
          <w:tcPr>
            <w:tcW w:w="1412" w:type="dxa"/>
            <w:shd w:val="clear" w:color="auto" w:fill="auto"/>
            <w:vAlign w:val="center"/>
          </w:tcPr>
          <w:p w14:paraId="3B4A3062" w14:textId="77777777" w:rsidR="005971C7" w:rsidRPr="003A2D86" w:rsidRDefault="005971C7" w:rsidP="005971C7">
            <w:pPr>
              <w:jc w:val="center"/>
              <w:rPr>
                <w:rFonts w:ascii="Arial" w:hAnsi="Arial" w:cs="Arial"/>
              </w:rPr>
            </w:pPr>
            <w:r>
              <w:rPr>
                <w:rFonts w:ascii="Arial" w:hAnsi="Arial" w:cs="Arial"/>
              </w:rPr>
              <w:t>Core</w:t>
            </w:r>
          </w:p>
        </w:tc>
        <w:tc>
          <w:tcPr>
            <w:tcW w:w="995" w:type="dxa"/>
            <w:shd w:val="clear" w:color="auto" w:fill="auto"/>
            <w:vAlign w:val="center"/>
          </w:tcPr>
          <w:p w14:paraId="282F01FC" w14:textId="77777777" w:rsidR="005971C7" w:rsidRPr="007B7B94" w:rsidRDefault="005971C7" w:rsidP="005971C7">
            <w:pPr>
              <w:jc w:val="center"/>
              <w:rPr>
                <w:rFonts w:ascii="Arial" w:hAnsi="Arial" w:cs="Arial"/>
              </w:rPr>
            </w:pPr>
            <w:r w:rsidRPr="002F2182">
              <w:rPr>
                <w:rFonts w:ascii="Arial" w:hAnsi="Arial" w:cs="Arial"/>
              </w:rPr>
              <w:t>SEM-</w:t>
            </w:r>
            <w:r>
              <w:rPr>
                <w:rFonts w:ascii="Arial" w:hAnsi="Arial" w:cs="Arial"/>
              </w:rPr>
              <w:t>2</w:t>
            </w:r>
          </w:p>
        </w:tc>
      </w:tr>
    </w:tbl>
    <w:p w14:paraId="7C88FB21" w14:textId="77777777" w:rsidR="00BC2249" w:rsidRDefault="007741AC" w:rsidP="00BC2249">
      <w:pPr>
        <w:pStyle w:val="Heading2"/>
        <w:spacing w:before="120" w:after="120"/>
      </w:pPr>
      <w:r w:rsidRPr="007741AC">
        <w:t xml:space="preserve">MSc Engineering (Management) </w:t>
      </w:r>
      <w:r>
        <w:t>P</w:t>
      </w:r>
      <w:r w:rsidRPr="007741AC">
        <w:t>T 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BC2249" w14:paraId="428D43B3" w14:textId="77777777" w:rsidTr="00E966A5">
        <w:trPr>
          <w:trHeight w:val="509"/>
          <w:tblHeader/>
          <w:jc w:val="center"/>
        </w:trPr>
        <w:tc>
          <w:tcPr>
            <w:tcW w:w="865" w:type="dxa"/>
            <w:shd w:val="clear" w:color="auto" w:fill="DAEEF3" w:themeFill="accent5" w:themeFillTint="33"/>
            <w:vAlign w:val="center"/>
          </w:tcPr>
          <w:p w14:paraId="2E1719ED" w14:textId="77777777" w:rsidR="00BC2249" w:rsidRPr="00D548A0" w:rsidRDefault="00BC2249"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474A532B" w14:textId="77777777" w:rsidR="00BC2249" w:rsidRDefault="00BC2249" w:rsidP="00C06539">
            <w:pPr>
              <w:jc w:val="center"/>
              <w:rPr>
                <w:rFonts w:ascii="Arial" w:hAnsi="Arial" w:cs="Arial"/>
                <w:b/>
                <w:bCs/>
              </w:rPr>
            </w:pPr>
            <w:r w:rsidRPr="00D548A0">
              <w:rPr>
                <w:rFonts w:ascii="Arial" w:hAnsi="Arial" w:cs="Arial"/>
                <w:b/>
                <w:bCs/>
              </w:rPr>
              <w:t>Module</w:t>
            </w:r>
          </w:p>
          <w:p w14:paraId="096569B2" w14:textId="77777777" w:rsidR="00BC2249" w:rsidRPr="00D548A0" w:rsidRDefault="00BC2249"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129499AC" w14:textId="77777777" w:rsidR="00BC2249" w:rsidRPr="00D548A0" w:rsidRDefault="00BC2249"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69D82450" w14:textId="77777777" w:rsidR="00BC2249" w:rsidRDefault="00BC2249" w:rsidP="00C06539">
            <w:pPr>
              <w:jc w:val="center"/>
              <w:rPr>
                <w:rFonts w:ascii="Arial" w:hAnsi="Arial" w:cs="Arial"/>
                <w:b/>
                <w:bCs/>
              </w:rPr>
            </w:pPr>
            <w:r w:rsidRPr="00D548A0">
              <w:rPr>
                <w:rFonts w:ascii="Arial" w:hAnsi="Arial" w:cs="Arial"/>
                <w:b/>
                <w:bCs/>
              </w:rPr>
              <w:t>Credit</w:t>
            </w:r>
          </w:p>
          <w:p w14:paraId="23F6002F" w14:textId="77777777" w:rsidR="00BC2249" w:rsidRPr="00D548A0" w:rsidRDefault="00BC2249"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2F71CCDD" w14:textId="77777777" w:rsidR="00BC2249" w:rsidRPr="00D548A0" w:rsidRDefault="00BC2249"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3BCD0032" w14:textId="77777777" w:rsidR="00BC2249" w:rsidRPr="00D548A0" w:rsidRDefault="00BC2249" w:rsidP="00C06539">
            <w:pPr>
              <w:jc w:val="center"/>
              <w:rPr>
                <w:rFonts w:ascii="Arial" w:hAnsi="Arial" w:cs="Arial"/>
                <w:b/>
                <w:bCs/>
              </w:rPr>
            </w:pPr>
            <w:r w:rsidRPr="00D548A0">
              <w:rPr>
                <w:rFonts w:ascii="Arial" w:hAnsi="Arial" w:cs="Arial"/>
                <w:b/>
                <w:bCs/>
              </w:rPr>
              <w:t>Delivery</w:t>
            </w:r>
          </w:p>
        </w:tc>
      </w:tr>
      <w:tr w:rsidR="00BC2249" w14:paraId="61FC4A4A" w14:textId="77777777" w:rsidTr="0008725E">
        <w:trPr>
          <w:trHeight w:val="103"/>
          <w:jc w:val="center"/>
        </w:trPr>
        <w:tc>
          <w:tcPr>
            <w:tcW w:w="8926" w:type="dxa"/>
            <w:gridSpan w:val="6"/>
            <w:shd w:val="clear" w:color="auto" w:fill="DAEEF3" w:themeFill="accent5" w:themeFillTint="33"/>
            <w:vAlign w:val="center"/>
          </w:tcPr>
          <w:p w14:paraId="406AF315" w14:textId="77777777" w:rsidR="00BC2249" w:rsidRPr="00D548A0" w:rsidRDefault="00BC2249" w:rsidP="00C06539">
            <w:pPr>
              <w:jc w:val="center"/>
              <w:rPr>
                <w:rFonts w:ascii="Arial" w:hAnsi="Arial" w:cs="Arial"/>
                <w:b/>
                <w:bCs/>
              </w:rPr>
            </w:pPr>
            <w:r>
              <w:rPr>
                <w:rFonts w:ascii="Arial" w:hAnsi="Arial" w:cs="Arial"/>
                <w:b/>
                <w:bCs/>
              </w:rPr>
              <w:t>Year 1</w:t>
            </w:r>
          </w:p>
        </w:tc>
      </w:tr>
      <w:tr w:rsidR="00BC2249" w14:paraId="25807054" w14:textId="77777777" w:rsidTr="00E966A5">
        <w:trPr>
          <w:trHeight w:val="181"/>
          <w:jc w:val="center"/>
        </w:trPr>
        <w:tc>
          <w:tcPr>
            <w:tcW w:w="865" w:type="dxa"/>
            <w:shd w:val="clear" w:color="auto" w:fill="auto"/>
            <w:vAlign w:val="center"/>
          </w:tcPr>
          <w:p w14:paraId="26BAD4AC" w14:textId="77777777" w:rsidR="00BC2249" w:rsidRPr="00143B98" w:rsidRDefault="00BC2249" w:rsidP="00C06539">
            <w:pPr>
              <w:jc w:val="center"/>
              <w:rPr>
                <w:rFonts w:ascii="Arial" w:hAnsi="Arial" w:cs="Arial"/>
              </w:rPr>
            </w:pPr>
            <w:r>
              <w:rPr>
                <w:rFonts w:ascii="Arial" w:hAnsi="Arial" w:cs="Arial"/>
              </w:rPr>
              <w:t>Level 7</w:t>
            </w:r>
          </w:p>
        </w:tc>
        <w:tc>
          <w:tcPr>
            <w:tcW w:w="1039" w:type="dxa"/>
            <w:shd w:val="clear" w:color="auto" w:fill="auto"/>
            <w:vAlign w:val="center"/>
          </w:tcPr>
          <w:p w14:paraId="687D9184" w14:textId="77777777" w:rsidR="00BC2249" w:rsidRPr="00143B98" w:rsidRDefault="00F659A2" w:rsidP="00C06539">
            <w:pPr>
              <w:jc w:val="center"/>
              <w:rPr>
                <w:rFonts w:ascii="Arial" w:hAnsi="Arial" w:cs="Arial"/>
              </w:rPr>
            </w:pPr>
            <w:r>
              <w:rPr>
                <w:rFonts w:ascii="Arial" w:hAnsi="Arial" w:cs="Arial"/>
              </w:rPr>
              <w:t>ENG7</w:t>
            </w:r>
            <w:r w:rsidR="00770341">
              <w:rPr>
                <w:rFonts w:ascii="Arial" w:hAnsi="Arial" w:cs="Arial"/>
              </w:rPr>
              <w:t>65</w:t>
            </w:r>
          </w:p>
        </w:tc>
        <w:tc>
          <w:tcPr>
            <w:tcW w:w="3821" w:type="dxa"/>
            <w:shd w:val="clear" w:color="auto" w:fill="auto"/>
            <w:vAlign w:val="center"/>
          </w:tcPr>
          <w:p w14:paraId="34445649" w14:textId="77777777" w:rsidR="00BC2249" w:rsidRPr="007659AE" w:rsidRDefault="00BC2249" w:rsidP="00C06539">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3CAF067C" w14:textId="77777777" w:rsidR="00BC2249" w:rsidRPr="00B9517A" w:rsidRDefault="00BC2249"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198A654" w14:textId="77777777" w:rsidR="00BC2249" w:rsidRPr="00D572C2" w:rsidRDefault="00BC2249" w:rsidP="00C06539">
            <w:pPr>
              <w:jc w:val="center"/>
              <w:rPr>
                <w:rFonts w:ascii="Arial" w:hAnsi="Arial" w:cs="Arial"/>
              </w:rPr>
            </w:pPr>
            <w:r w:rsidRPr="008B0F9A">
              <w:rPr>
                <w:rFonts w:ascii="Arial" w:hAnsi="Arial" w:cs="Arial"/>
              </w:rPr>
              <w:t>Core</w:t>
            </w:r>
          </w:p>
        </w:tc>
        <w:tc>
          <w:tcPr>
            <w:tcW w:w="995" w:type="dxa"/>
            <w:shd w:val="clear" w:color="auto" w:fill="auto"/>
            <w:vAlign w:val="center"/>
          </w:tcPr>
          <w:p w14:paraId="7831B1D7" w14:textId="77777777" w:rsidR="00BC2249" w:rsidRPr="00D572C2" w:rsidRDefault="00BC2249" w:rsidP="00C06539">
            <w:pPr>
              <w:jc w:val="center"/>
              <w:rPr>
                <w:rFonts w:ascii="Arial" w:hAnsi="Arial" w:cs="Arial"/>
              </w:rPr>
            </w:pPr>
            <w:r w:rsidRPr="005779FA">
              <w:rPr>
                <w:rFonts w:ascii="Arial" w:hAnsi="Arial" w:cs="Arial"/>
              </w:rPr>
              <w:t>SEM-1</w:t>
            </w:r>
          </w:p>
        </w:tc>
      </w:tr>
      <w:tr w:rsidR="0008725E" w:rsidRPr="000E59D4" w14:paraId="0E189964" w14:textId="77777777" w:rsidTr="0008725E">
        <w:trPr>
          <w:trHeight w:val="181"/>
          <w:jc w:val="center"/>
        </w:trPr>
        <w:tc>
          <w:tcPr>
            <w:tcW w:w="8926" w:type="dxa"/>
            <w:gridSpan w:val="6"/>
            <w:shd w:val="clear" w:color="auto" w:fill="DAEEF3" w:themeFill="accent5" w:themeFillTint="33"/>
            <w:vAlign w:val="center"/>
          </w:tcPr>
          <w:p w14:paraId="4B621DA8" w14:textId="77777777" w:rsidR="0008725E" w:rsidRPr="000E59D4" w:rsidRDefault="00E966A5" w:rsidP="00C06539">
            <w:pPr>
              <w:jc w:val="center"/>
              <w:rPr>
                <w:rFonts w:ascii="Arial" w:hAnsi="Arial" w:cs="Arial"/>
                <w:b/>
                <w:bCs/>
              </w:rPr>
            </w:pPr>
            <w:r w:rsidRPr="000E59D4">
              <w:rPr>
                <w:rFonts w:ascii="Arial" w:hAnsi="Arial" w:cs="Arial"/>
                <w:b/>
                <w:bCs/>
              </w:rPr>
              <w:t>Choose one option out of Two (ENG7</w:t>
            </w:r>
            <w:r>
              <w:rPr>
                <w:rFonts w:ascii="Arial" w:hAnsi="Arial" w:cs="Arial"/>
                <w:b/>
                <w:bCs/>
              </w:rPr>
              <w:t>77</w:t>
            </w:r>
            <w:r w:rsidRPr="000E59D4">
              <w:rPr>
                <w:rFonts w:ascii="Arial" w:hAnsi="Arial" w:cs="Arial"/>
                <w:b/>
                <w:bCs/>
              </w:rPr>
              <w:t xml:space="preserve"> or ENG7</w:t>
            </w:r>
            <w:r>
              <w:rPr>
                <w:rFonts w:ascii="Arial" w:hAnsi="Arial" w:cs="Arial"/>
                <w:b/>
                <w:bCs/>
              </w:rPr>
              <w:t>78</w:t>
            </w:r>
            <w:r w:rsidRPr="000E59D4">
              <w:rPr>
                <w:rFonts w:ascii="Arial" w:hAnsi="Arial" w:cs="Arial"/>
                <w:b/>
                <w:bCs/>
              </w:rPr>
              <w:t>)</w:t>
            </w:r>
          </w:p>
        </w:tc>
      </w:tr>
      <w:tr w:rsidR="00E966A5" w14:paraId="6B334F06" w14:textId="77777777" w:rsidTr="00BF3C82">
        <w:trPr>
          <w:trHeight w:val="254"/>
          <w:jc w:val="center"/>
        </w:trPr>
        <w:tc>
          <w:tcPr>
            <w:tcW w:w="865" w:type="dxa"/>
            <w:shd w:val="clear" w:color="auto" w:fill="auto"/>
            <w:vAlign w:val="center"/>
          </w:tcPr>
          <w:p w14:paraId="60C13F42" w14:textId="77777777" w:rsidR="00E966A5" w:rsidRPr="00143B98" w:rsidRDefault="00E966A5" w:rsidP="00E966A5">
            <w:pPr>
              <w:jc w:val="center"/>
              <w:rPr>
                <w:rFonts w:ascii="Arial" w:hAnsi="Arial" w:cs="Arial"/>
              </w:rPr>
            </w:pPr>
            <w:r>
              <w:rPr>
                <w:rFonts w:ascii="Arial" w:hAnsi="Arial" w:cs="Arial"/>
              </w:rPr>
              <w:t>Level 7</w:t>
            </w:r>
          </w:p>
        </w:tc>
        <w:tc>
          <w:tcPr>
            <w:tcW w:w="1039" w:type="dxa"/>
            <w:shd w:val="clear" w:color="auto" w:fill="auto"/>
            <w:vAlign w:val="center"/>
          </w:tcPr>
          <w:p w14:paraId="70A4AE13" w14:textId="77777777" w:rsidR="00E966A5" w:rsidRPr="00143B98" w:rsidRDefault="00E966A5" w:rsidP="00E966A5">
            <w:pPr>
              <w:jc w:val="center"/>
              <w:rPr>
                <w:rFonts w:ascii="Arial" w:hAnsi="Arial" w:cs="Arial"/>
              </w:rPr>
            </w:pPr>
            <w:r w:rsidRPr="007539BE">
              <w:rPr>
                <w:rFonts w:ascii="Arial" w:hAnsi="Arial" w:cs="Arial"/>
              </w:rPr>
              <w:t>ENG7</w:t>
            </w:r>
            <w:r>
              <w:rPr>
                <w:rFonts w:ascii="Arial" w:hAnsi="Arial" w:cs="Arial"/>
              </w:rPr>
              <w:t>77</w:t>
            </w:r>
          </w:p>
        </w:tc>
        <w:tc>
          <w:tcPr>
            <w:tcW w:w="3821" w:type="dxa"/>
            <w:shd w:val="clear" w:color="auto" w:fill="auto"/>
            <w:vAlign w:val="center"/>
          </w:tcPr>
          <w:p w14:paraId="78B70CB4" w14:textId="77777777" w:rsidR="00E966A5" w:rsidRPr="007659AE" w:rsidRDefault="00E966A5" w:rsidP="00E966A5">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216F54B2" w14:textId="77777777" w:rsidR="00E966A5" w:rsidRPr="00B9517A" w:rsidRDefault="00E966A5" w:rsidP="00E966A5">
            <w:pPr>
              <w:jc w:val="center"/>
              <w:rPr>
                <w:rFonts w:ascii="Arial" w:hAnsi="Arial" w:cs="Arial"/>
              </w:rPr>
            </w:pPr>
            <w:r w:rsidRPr="00247BFB">
              <w:rPr>
                <w:rFonts w:ascii="Arial" w:hAnsi="Arial" w:cs="Arial"/>
              </w:rPr>
              <w:t>20</w:t>
            </w:r>
          </w:p>
        </w:tc>
        <w:tc>
          <w:tcPr>
            <w:tcW w:w="1412" w:type="dxa"/>
            <w:shd w:val="clear" w:color="auto" w:fill="auto"/>
            <w:vAlign w:val="center"/>
          </w:tcPr>
          <w:p w14:paraId="4710FB84" w14:textId="77777777" w:rsidR="00E966A5" w:rsidRPr="00D572C2" w:rsidRDefault="00E966A5" w:rsidP="00E966A5">
            <w:pPr>
              <w:jc w:val="center"/>
              <w:rPr>
                <w:rFonts w:ascii="Arial" w:hAnsi="Arial" w:cs="Arial"/>
              </w:rPr>
            </w:pPr>
            <w:r>
              <w:rPr>
                <w:rFonts w:ascii="Arial" w:hAnsi="Arial" w:cs="Arial"/>
              </w:rPr>
              <w:t>Option</w:t>
            </w:r>
          </w:p>
        </w:tc>
        <w:tc>
          <w:tcPr>
            <w:tcW w:w="995" w:type="dxa"/>
            <w:shd w:val="clear" w:color="auto" w:fill="auto"/>
            <w:vAlign w:val="center"/>
          </w:tcPr>
          <w:p w14:paraId="718DE266" w14:textId="77777777" w:rsidR="00E966A5" w:rsidRPr="00D572C2" w:rsidRDefault="00E966A5" w:rsidP="00E966A5">
            <w:pPr>
              <w:jc w:val="center"/>
              <w:rPr>
                <w:rFonts w:ascii="Arial" w:hAnsi="Arial" w:cs="Arial"/>
              </w:rPr>
            </w:pPr>
            <w:r w:rsidRPr="005779FA">
              <w:rPr>
                <w:rFonts w:ascii="Arial" w:hAnsi="Arial" w:cs="Arial"/>
              </w:rPr>
              <w:t>SEM-1</w:t>
            </w:r>
          </w:p>
        </w:tc>
      </w:tr>
      <w:tr w:rsidR="00E966A5" w14:paraId="3B049B68" w14:textId="77777777" w:rsidTr="00BF3C82">
        <w:trPr>
          <w:trHeight w:val="254"/>
          <w:jc w:val="center"/>
        </w:trPr>
        <w:tc>
          <w:tcPr>
            <w:tcW w:w="865" w:type="dxa"/>
            <w:shd w:val="clear" w:color="auto" w:fill="auto"/>
            <w:vAlign w:val="center"/>
          </w:tcPr>
          <w:p w14:paraId="2A6B8FA5" w14:textId="77777777" w:rsidR="00E966A5" w:rsidRDefault="00E966A5" w:rsidP="00E966A5">
            <w:pPr>
              <w:jc w:val="center"/>
              <w:rPr>
                <w:rFonts w:ascii="Arial" w:hAnsi="Arial" w:cs="Arial"/>
              </w:rPr>
            </w:pPr>
            <w:r>
              <w:rPr>
                <w:rFonts w:ascii="Arial" w:hAnsi="Arial" w:cs="Arial"/>
              </w:rPr>
              <w:t>Level 7</w:t>
            </w:r>
          </w:p>
        </w:tc>
        <w:tc>
          <w:tcPr>
            <w:tcW w:w="1039" w:type="dxa"/>
            <w:shd w:val="clear" w:color="auto" w:fill="auto"/>
            <w:vAlign w:val="center"/>
          </w:tcPr>
          <w:p w14:paraId="7B726728" w14:textId="77777777" w:rsidR="00E966A5" w:rsidRPr="00143B98" w:rsidRDefault="00E966A5" w:rsidP="00E966A5">
            <w:pPr>
              <w:jc w:val="center"/>
              <w:rPr>
                <w:rFonts w:ascii="Arial" w:hAnsi="Arial" w:cs="Arial"/>
              </w:rPr>
            </w:pPr>
            <w:r w:rsidRPr="007539BE">
              <w:rPr>
                <w:rFonts w:ascii="Arial" w:hAnsi="Arial" w:cs="Arial"/>
              </w:rPr>
              <w:t>ENG7</w:t>
            </w:r>
            <w:r>
              <w:rPr>
                <w:rFonts w:ascii="Arial" w:hAnsi="Arial" w:cs="Arial"/>
              </w:rPr>
              <w:t>78</w:t>
            </w:r>
          </w:p>
        </w:tc>
        <w:tc>
          <w:tcPr>
            <w:tcW w:w="3821" w:type="dxa"/>
            <w:shd w:val="clear" w:color="auto" w:fill="auto"/>
            <w:vAlign w:val="center"/>
          </w:tcPr>
          <w:p w14:paraId="6EEC6EE7" w14:textId="77777777" w:rsidR="00E966A5" w:rsidRPr="000A6B70" w:rsidRDefault="00E966A5" w:rsidP="00E966A5">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7F677A0B" w14:textId="77777777" w:rsidR="00E966A5" w:rsidRPr="00247BFB" w:rsidRDefault="00E966A5" w:rsidP="00E966A5">
            <w:pPr>
              <w:jc w:val="center"/>
              <w:rPr>
                <w:rFonts w:ascii="Arial" w:hAnsi="Arial" w:cs="Arial"/>
              </w:rPr>
            </w:pPr>
            <w:r w:rsidRPr="00247BFB">
              <w:rPr>
                <w:rFonts w:ascii="Arial" w:hAnsi="Arial" w:cs="Arial"/>
              </w:rPr>
              <w:t>20</w:t>
            </w:r>
          </w:p>
        </w:tc>
        <w:tc>
          <w:tcPr>
            <w:tcW w:w="1412" w:type="dxa"/>
            <w:shd w:val="clear" w:color="auto" w:fill="auto"/>
            <w:vAlign w:val="center"/>
          </w:tcPr>
          <w:p w14:paraId="3FC1E804" w14:textId="77777777" w:rsidR="00E966A5" w:rsidRPr="008B0F9A" w:rsidRDefault="00E966A5" w:rsidP="00E966A5">
            <w:pPr>
              <w:jc w:val="center"/>
              <w:rPr>
                <w:rFonts w:ascii="Arial" w:hAnsi="Arial" w:cs="Arial"/>
              </w:rPr>
            </w:pPr>
            <w:r>
              <w:rPr>
                <w:rFonts w:ascii="Arial" w:hAnsi="Arial" w:cs="Arial"/>
              </w:rPr>
              <w:t>Option</w:t>
            </w:r>
          </w:p>
        </w:tc>
        <w:tc>
          <w:tcPr>
            <w:tcW w:w="995" w:type="dxa"/>
            <w:shd w:val="clear" w:color="auto" w:fill="auto"/>
            <w:vAlign w:val="center"/>
          </w:tcPr>
          <w:p w14:paraId="0CEEAA36" w14:textId="77777777" w:rsidR="00E966A5" w:rsidRPr="005779FA" w:rsidRDefault="00E966A5" w:rsidP="00E966A5">
            <w:pPr>
              <w:jc w:val="center"/>
              <w:rPr>
                <w:rFonts w:ascii="Arial" w:hAnsi="Arial" w:cs="Arial"/>
              </w:rPr>
            </w:pPr>
            <w:r w:rsidRPr="005779FA">
              <w:rPr>
                <w:rFonts w:ascii="Arial" w:hAnsi="Arial" w:cs="Arial"/>
              </w:rPr>
              <w:t>SEM-1</w:t>
            </w:r>
          </w:p>
        </w:tc>
      </w:tr>
      <w:tr w:rsidR="0008725E" w:rsidRPr="000E59D4" w14:paraId="0C030DD6" w14:textId="77777777" w:rsidTr="0008725E">
        <w:trPr>
          <w:trHeight w:val="181"/>
          <w:jc w:val="center"/>
        </w:trPr>
        <w:tc>
          <w:tcPr>
            <w:tcW w:w="8926" w:type="dxa"/>
            <w:gridSpan w:val="6"/>
            <w:shd w:val="clear" w:color="auto" w:fill="DAEEF3" w:themeFill="accent5" w:themeFillTint="33"/>
            <w:vAlign w:val="center"/>
          </w:tcPr>
          <w:p w14:paraId="3ACAAAB1" w14:textId="77777777" w:rsidR="0008725E" w:rsidRPr="000E59D4" w:rsidRDefault="00E966A5" w:rsidP="00C06539">
            <w:pPr>
              <w:jc w:val="center"/>
              <w:rPr>
                <w:rFonts w:ascii="Arial" w:hAnsi="Arial" w:cs="Arial"/>
                <w:b/>
                <w:bCs/>
              </w:rPr>
            </w:pPr>
            <w:r w:rsidRPr="000E59D4">
              <w:rPr>
                <w:rFonts w:ascii="Arial" w:hAnsi="Arial" w:cs="Arial"/>
                <w:b/>
                <w:bCs/>
              </w:rPr>
              <w:t xml:space="preserve">Choose one option out of </w:t>
            </w:r>
            <w:r>
              <w:rPr>
                <w:rFonts w:ascii="Arial" w:hAnsi="Arial" w:cs="Arial"/>
                <w:b/>
                <w:bCs/>
              </w:rPr>
              <w:t>Three</w:t>
            </w:r>
            <w:r w:rsidRPr="000E59D4">
              <w:rPr>
                <w:rFonts w:ascii="Arial" w:hAnsi="Arial" w:cs="Arial"/>
                <w:b/>
                <w:bCs/>
              </w:rPr>
              <w:t xml:space="preserve"> (ENG7</w:t>
            </w:r>
            <w:r>
              <w:rPr>
                <w:rFonts w:ascii="Arial" w:hAnsi="Arial" w:cs="Arial"/>
                <w:b/>
                <w:bCs/>
              </w:rPr>
              <w:t>81</w:t>
            </w:r>
            <w:r w:rsidRPr="000E59D4">
              <w:rPr>
                <w:rFonts w:ascii="Arial" w:hAnsi="Arial" w:cs="Arial"/>
                <w:b/>
                <w:bCs/>
              </w:rPr>
              <w:t xml:space="preserve"> or ENG7</w:t>
            </w:r>
            <w:r>
              <w:rPr>
                <w:rFonts w:ascii="Arial" w:hAnsi="Arial" w:cs="Arial"/>
                <w:b/>
                <w:bCs/>
              </w:rPr>
              <w:t>82 or ENG783</w:t>
            </w:r>
            <w:r w:rsidRPr="000E59D4">
              <w:rPr>
                <w:rFonts w:ascii="Arial" w:hAnsi="Arial" w:cs="Arial"/>
                <w:b/>
                <w:bCs/>
              </w:rPr>
              <w:t>)</w:t>
            </w:r>
          </w:p>
        </w:tc>
      </w:tr>
      <w:tr w:rsidR="00E966A5" w14:paraId="3B64B6F0" w14:textId="77777777" w:rsidTr="00BF3C82">
        <w:trPr>
          <w:trHeight w:val="254"/>
          <w:jc w:val="center"/>
        </w:trPr>
        <w:tc>
          <w:tcPr>
            <w:tcW w:w="865" w:type="dxa"/>
            <w:shd w:val="clear" w:color="auto" w:fill="auto"/>
            <w:vAlign w:val="center"/>
          </w:tcPr>
          <w:p w14:paraId="6C3693CB" w14:textId="77777777" w:rsidR="00E966A5" w:rsidRPr="00143B98" w:rsidRDefault="00E966A5" w:rsidP="00E966A5">
            <w:pPr>
              <w:jc w:val="center"/>
              <w:rPr>
                <w:rFonts w:ascii="Arial" w:hAnsi="Arial" w:cs="Arial"/>
              </w:rPr>
            </w:pPr>
            <w:r>
              <w:rPr>
                <w:rFonts w:ascii="Arial" w:hAnsi="Arial" w:cs="Arial"/>
              </w:rPr>
              <w:t>Level 7</w:t>
            </w:r>
          </w:p>
        </w:tc>
        <w:tc>
          <w:tcPr>
            <w:tcW w:w="1039" w:type="dxa"/>
            <w:shd w:val="clear" w:color="auto" w:fill="auto"/>
            <w:vAlign w:val="center"/>
          </w:tcPr>
          <w:p w14:paraId="04D0D6C6" w14:textId="77777777" w:rsidR="00E966A5" w:rsidRPr="00143B98" w:rsidRDefault="00E966A5" w:rsidP="00E966A5">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5ACC1F81" w14:textId="77777777" w:rsidR="00E966A5" w:rsidRPr="007659AE" w:rsidRDefault="00E966A5" w:rsidP="00E966A5">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63E16CD5" w14:textId="77777777" w:rsidR="00E966A5" w:rsidRPr="00B9517A" w:rsidRDefault="00E966A5" w:rsidP="00E966A5">
            <w:pPr>
              <w:jc w:val="center"/>
              <w:rPr>
                <w:rFonts w:ascii="Arial" w:hAnsi="Arial" w:cs="Arial"/>
              </w:rPr>
            </w:pPr>
            <w:r w:rsidRPr="00247BFB">
              <w:rPr>
                <w:rFonts w:ascii="Arial" w:hAnsi="Arial" w:cs="Arial"/>
              </w:rPr>
              <w:t>20</w:t>
            </w:r>
          </w:p>
        </w:tc>
        <w:tc>
          <w:tcPr>
            <w:tcW w:w="1412" w:type="dxa"/>
            <w:shd w:val="clear" w:color="auto" w:fill="auto"/>
            <w:vAlign w:val="center"/>
          </w:tcPr>
          <w:p w14:paraId="5A190078" w14:textId="77777777" w:rsidR="00E966A5" w:rsidRPr="00D572C2" w:rsidRDefault="00E966A5" w:rsidP="00E966A5">
            <w:pPr>
              <w:jc w:val="center"/>
              <w:rPr>
                <w:rFonts w:ascii="Arial" w:hAnsi="Arial" w:cs="Arial"/>
              </w:rPr>
            </w:pPr>
            <w:r>
              <w:rPr>
                <w:rFonts w:ascii="Arial" w:hAnsi="Arial" w:cs="Arial"/>
              </w:rPr>
              <w:t>Option</w:t>
            </w:r>
          </w:p>
        </w:tc>
        <w:tc>
          <w:tcPr>
            <w:tcW w:w="995" w:type="dxa"/>
            <w:shd w:val="clear" w:color="auto" w:fill="auto"/>
            <w:vAlign w:val="center"/>
          </w:tcPr>
          <w:p w14:paraId="0C33D450" w14:textId="77777777" w:rsidR="00E966A5" w:rsidRPr="00D572C2" w:rsidRDefault="00E966A5" w:rsidP="00E966A5">
            <w:pPr>
              <w:jc w:val="center"/>
              <w:rPr>
                <w:rFonts w:ascii="Arial" w:hAnsi="Arial" w:cs="Arial"/>
              </w:rPr>
            </w:pPr>
            <w:r w:rsidRPr="000B0D0C">
              <w:rPr>
                <w:rFonts w:ascii="Arial" w:hAnsi="Arial" w:cs="Arial"/>
              </w:rPr>
              <w:t>SEM-</w:t>
            </w:r>
            <w:r>
              <w:rPr>
                <w:rFonts w:ascii="Arial" w:hAnsi="Arial" w:cs="Arial"/>
              </w:rPr>
              <w:t>2</w:t>
            </w:r>
          </w:p>
        </w:tc>
      </w:tr>
      <w:tr w:rsidR="00E966A5" w14:paraId="0DDF3045" w14:textId="77777777" w:rsidTr="00BF3C82">
        <w:trPr>
          <w:trHeight w:val="254"/>
          <w:jc w:val="center"/>
        </w:trPr>
        <w:tc>
          <w:tcPr>
            <w:tcW w:w="865" w:type="dxa"/>
            <w:shd w:val="clear" w:color="auto" w:fill="auto"/>
            <w:vAlign w:val="center"/>
          </w:tcPr>
          <w:p w14:paraId="21CADFAB" w14:textId="77777777" w:rsidR="00E966A5" w:rsidRPr="00143B98" w:rsidRDefault="00E966A5" w:rsidP="00E966A5">
            <w:pPr>
              <w:jc w:val="center"/>
              <w:rPr>
                <w:rFonts w:ascii="Arial" w:hAnsi="Arial" w:cs="Arial"/>
              </w:rPr>
            </w:pPr>
            <w:r>
              <w:rPr>
                <w:rFonts w:ascii="Arial" w:hAnsi="Arial" w:cs="Arial"/>
              </w:rPr>
              <w:t>Level 7</w:t>
            </w:r>
          </w:p>
        </w:tc>
        <w:tc>
          <w:tcPr>
            <w:tcW w:w="1039" w:type="dxa"/>
            <w:shd w:val="clear" w:color="auto" w:fill="auto"/>
            <w:vAlign w:val="center"/>
          </w:tcPr>
          <w:p w14:paraId="7EF36BB9" w14:textId="77777777" w:rsidR="00E966A5" w:rsidRPr="00143B98" w:rsidRDefault="00E966A5" w:rsidP="00E966A5">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5B7898C8" w14:textId="77777777" w:rsidR="00E966A5" w:rsidRPr="007659AE" w:rsidRDefault="00E966A5" w:rsidP="00E966A5">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3C8A252C" w14:textId="77777777" w:rsidR="00E966A5" w:rsidRPr="00B9517A" w:rsidRDefault="00E966A5" w:rsidP="00E966A5">
            <w:pPr>
              <w:jc w:val="center"/>
              <w:rPr>
                <w:rFonts w:ascii="Arial" w:hAnsi="Arial" w:cs="Arial"/>
              </w:rPr>
            </w:pPr>
            <w:r w:rsidRPr="00247BFB">
              <w:rPr>
                <w:rFonts w:ascii="Arial" w:hAnsi="Arial" w:cs="Arial"/>
              </w:rPr>
              <w:t>20</w:t>
            </w:r>
          </w:p>
        </w:tc>
        <w:tc>
          <w:tcPr>
            <w:tcW w:w="1412" w:type="dxa"/>
            <w:shd w:val="clear" w:color="auto" w:fill="auto"/>
            <w:vAlign w:val="center"/>
          </w:tcPr>
          <w:p w14:paraId="1AC0CDC5" w14:textId="77777777" w:rsidR="00E966A5" w:rsidRPr="00D572C2" w:rsidRDefault="00E966A5" w:rsidP="00E966A5">
            <w:pPr>
              <w:jc w:val="center"/>
              <w:rPr>
                <w:rFonts w:ascii="Arial" w:hAnsi="Arial" w:cs="Arial"/>
              </w:rPr>
            </w:pPr>
            <w:r w:rsidRPr="00580848">
              <w:rPr>
                <w:rFonts w:ascii="Arial" w:hAnsi="Arial" w:cs="Arial"/>
              </w:rPr>
              <w:t>Option</w:t>
            </w:r>
          </w:p>
        </w:tc>
        <w:tc>
          <w:tcPr>
            <w:tcW w:w="995" w:type="dxa"/>
            <w:shd w:val="clear" w:color="auto" w:fill="auto"/>
            <w:vAlign w:val="center"/>
          </w:tcPr>
          <w:p w14:paraId="71A2CEA9" w14:textId="77777777" w:rsidR="00E966A5" w:rsidRPr="00D572C2" w:rsidRDefault="00E966A5" w:rsidP="00E966A5">
            <w:pPr>
              <w:jc w:val="center"/>
              <w:rPr>
                <w:rFonts w:ascii="Arial" w:hAnsi="Arial" w:cs="Arial"/>
              </w:rPr>
            </w:pPr>
            <w:r w:rsidRPr="000B0D0C">
              <w:rPr>
                <w:rFonts w:ascii="Arial" w:hAnsi="Arial" w:cs="Arial"/>
              </w:rPr>
              <w:t>SEM-</w:t>
            </w:r>
            <w:r>
              <w:rPr>
                <w:rFonts w:ascii="Arial" w:hAnsi="Arial" w:cs="Arial"/>
              </w:rPr>
              <w:t>2</w:t>
            </w:r>
          </w:p>
        </w:tc>
      </w:tr>
      <w:tr w:rsidR="00E966A5" w14:paraId="4107EC1D" w14:textId="77777777" w:rsidTr="00BF3C82">
        <w:trPr>
          <w:trHeight w:val="254"/>
          <w:jc w:val="center"/>
        </w:trPr>
        <w:tc>
          <w:tcPr>
            <w:tcW w:w="865" w:type="dxa"/>
            <w:shd w:val="clear" w:color="auto" w:fill="auto"/>
            <w:vAlign w:val="center"/>
          </w:tcPr>
          <w:p w14:paraId="464B78BE" w14:textId="77777777" w:rsidR="00E966A5" w:rsidRPr="00143B98" w:rsidRDefault="00E966A5" w:rsidP="00E966A5">
            <w:pPr>
              <w:jc w:val="center"/>
              <w:rPr>
                <w:rFonts w:ascii="Arial" w:hAnsi="Arial" w:cs="Arial"/>
              </w:rPr>
            </w:pPr>
            <w:r>
              <w:rPr>
                <w:rFonts w:ascii="Arial" w:hAnsi="Arial" w:cs="Arial"/>
              </w:rPr>
              <w:t>Level 7</w:t>
            </w:r>
          </w:p>
        </w:tc>
        <w:tc>
          <w:tcPr>
            <w:tcW w:w="1039" w:type="dxa"/>
            <w:shd w:val="clear" w:color="auto" w:fill="auto"/>
            <w:vAlign w:val="center"/>
          </w:tcPr>
          <w:p w14:paraId="5863FB45" w14:textId="77777777" w:rsidR="00E966A5" w:rsidRPr="00143B98" w:rsidRDefault="00E966A5" w:rsidP="00E966A5">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0EAB75A3" w14:textId="77777777" w:rsidR="00E966A5" w:rsidRPr="007659AE" w:rsidRDefault="00E966A5" w:rsidP="00E966A5">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62CCB372" w14:textId="77777777" w:rsidR="00E966A5" w:rsidRPr="00B9517A" w:rsidRDefault="00E966A5" w:rsidP="00E966A5">
            <w:pPr>
              <w:jc w:val="center"/>
              <w:rPr>
                <w:rFonts w:ascii="Arial" w:hAnsi="Arial" w:cs="Arial"/>
              </w:rPr>
            </w:pPr>
            <w:r w:rsidRPr="00247BFB">
              <w:rPr>
                <w:rFonts w:ascii="Arial" w:hAnsi="Arial" w:cs="Arial"/>
              </w:rPr>
              <w:t>20</w:t>
            </w:r>
          </w:p>
        </w:tc>
        <w:tc>
          <w:tcPr>
            <w:tcW w:w="1412" w:type="dxa"/>
            <w:shd w:val="clear" w:color="auto" w:fill="auto"/>
            <w:vAlign w:val="center"/>
          </w:tcPr>
          <w:p w14:paraId="620D1652" w14:textId="77777777" w:rsidR="00E966A5" w:rsidRPr="00D572C2" w:rsidRDefault="00E966A5" w:rsidP="00E966A5">
            <w:pPr>
              <w:jc w:val="center"/>
              <w:rPr>
                <w:rFonts w:ascii="Arial" w:hAnsi="Arial" w:cs="Arial"/>
              </w:rPr>
            </w:pPr>
            <w:r w:rsidRPr="00580848">
              <w:rPr>
                <w:rFonts w:ascii="Arial" w:hAnsi="Arial" w:cs="Arial"/>
              </w:rPr>
              <w:t>Option</w:t>
            </w:r>
          </w:p>
        </w:tc>
        <w:tc>
          <w:tcPr>
            <w:tcW w:w="995" w:type="dxa"/>
            <w:shd w:val="clear" w:color="auto" w:fill="auto"/>
            <w:vAlign w:val="center"/>
          </w:tcPr>
          <w:p w14:paraId="2B1E35EF" w14:textId="77777777" w:rsidR="00E966A5" w:rsidRPr="00D572C2" w:rsidRDefault="00E966A5" w:rsidP="00E966A5">
            <w:pPr>
              <w:jc w:val="center"/>
              <w:rPr>
                <w:rFonts w:ascii="Arial" w:hAnsi="Arial" w:cs="Arial"/>
              </w:rPr>
            </w:pPr>
            <w:r w:rsidRPr="000B0D0C">
              <w:rPr>
                <w:rFonts w:ascii="Arial" w:hAnsi="Arial" w:cs="Arial"/>
              </w:rPr>
              <w:t>SEM-</w:t>
            </w:r>
            <w:r>
              <w:rPr>
                <w:rFonts w:ascii="Arial" w:hAnsi="Arial" w:cs="Arial"/>
              </w:rPr>
              <w:t>2</w:t>
            </w:r>
          </w:p>
        </w:tc>
      </w:tr>
      <w:tr w:rsidR="00F659A2" w14:paraId="7946A65E" w14:textId="77777777" w:rsidTr="00E966A5">
        <w:trPr>
          <w:trHeight w:val="254"/>
          <w:jc w:val="center"/>
        </w:trPr>
        <w:tc>
          <w:tcPr>
            <w:tcW w:w="865" w:type="dxa"/>
            <w:shd w:val="clear" w:color="auto" w:fill="auto"/>
            <w:vAlign w:val="center"/>
          </w:tcPr>
          <w:p w14:paraId="67F9E9A7" w14:textId="77777777" w:rsidR="00F659A2" w:rsidRPr="00EE164C"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798592B1" w14:textId="77777777" w:rsidR="00F659A2" w:rsidRPr="00EE164C" w:rsidRDefault="00E966A5" w:rsidP="00F659A2">
            <w:pPr>
              <w:jc w:val="center"/>
              <w:rPr>
                <w:rFonts w:ascii="Arial" w:hAnsi="Arial" w:cs="Arial"/>
              </w:rPr>
            </w:pPr>
            <w:r w:rsidRPr="008D5483">
              <w:rPr>
                <w:rFonts w:ascii="Arial" w:hAnsi="Arial" w:cs="Arial"/>
              </w:rPr>
              <w:t>ENG7</w:t>
            </w:r>
            <w:r>
              <w:rPr>
                <w:rFonts w:ascii="Arial" w:hAnsi="Arial" w:cs="Arial"/>
              </w:rPr>
              <w:t>91</w:t>
            </w:r>
          </w:p>
        </w:tc>
        <w:tc>
          <w:tcPr>
            <w:tcW w:w="3821" w:type="dxa"/>
            <w:shd w:val="clear" w:color="auto" w:fill="auto"/>
            <w:vAlign w:val="center"/>
          </w:tcPr>
          <w:p w14:paraId="14598724" w14:textId="77777777" w:rsidR="00F659A2" w:rsidRPr="00390989" w:rsidRDefault="00F659A2" w:rsidP="00F659A2">
            <w:pPr>
              <w:rPr>
                <w:rFonts w:ascii="Arial" w:hAnsi="Arial" w:cs="Arial"/>
              </w:rPr>
            </w:pPr>
            <w:r w:rsidRPr="00783701">
              <w:rPr>
                <w:rFonts w:ascii="Arial" w:hAnsi="Arial" w:cs="Arial"/>
              </w:rPr>
              <w:t>Innovation Management &amp; Transition Engineering</w:t>
            </w:r>
          </w:p>
        </w:tc>
        <w:tc>
          <w:tcPr>
            <w:tcW w:w="794" w:type="dxa"/>
            <w:shd w:val="clear" w:color="auto" w:fill="auto"/>
            <w:vAlign w:val="center"/>
          </w:tcPr>
          <w:p w14:paraId="49A226DA" w14:textId="77777777" w:rsidR="00F659A2" w:rsidRPr="00DB27E3"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6CB94A91" w14:textId="77777777" w:rsidR="00F659A2" w:rsidRDefault="00F659A2" w:rsidP="00F659A2">
            <w:pPr>
              <w:jc w:val="center"/>
              <w:rPr>
                <w:rFonts w:ascii="Arial" w:hAnsi="Arial" w:cs="Arial"/>
              </w:rPr>
            </w:pPr>
            <w:r w:rsidRPr="003A2D86">
              <w:rPr>
                <w:rFonts w:ascii="Arial" w:hAnsi="Arial" w:cs="Arial"/>
              </w:rPr>
              <w:t>Core</w:t>
            </w:r>
          </w:p>
        </w:tc>
        <w:tc>
          <w:tcPr>
            <w:tcW w:w="995" w:type="dxa"/>
            <w:shd w:val="clear" w:color="auto" w:fill="auto"/>
            <w:vAlign w:val="center"/>
          </w:tcPr>
          <w:p w14:paraId="1B6E808F" w14:textId="77777777" w:rsidR="00F659A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BC2249" w14:paraId="32F1113E" w14:textId="77777777" w:rsidTr="0008725E">
        <w:trPr>
          <w:trHeight w:val="254"/>
          <w:jc w:val="center"/>
        </w:trPr>
        <w:tc>
          <w:tcPr>
            <w:tcW w:w="8926" w:type="dxa"/>
            <w:gridSpan w:val="6"/>
            <w:shd w:val="clear" w:color="auto" w:fill="DAEEF3" w:themeFill="accent5" w:themeFillTint="33"/>
            <w:vAlign w:val="center"/>
          </w:tcPr>
          <w:p w14:paraId="26695BBC" w14:textId="77777777" w:rsidR="00BC2249" w:rsidRPr="006A212D" w:rsidRDefault="00BC2249" w:rsidP="00C06539">
            <w:pPr>
              <w:jc w:val="center"/>
              <w:rPr>
                <w:rFonts w:ascii="Arial" w:hAnsi="Arial" w:cs="Arial"/>
                <w:b/>
                <w:bCs/>
              </w:rPr>
            </w:pPr>
            <w:r w:rsidRPr="006A212D">
              <w:rPr>
                <w:rFonts w:ascii="Arial" w:hAnsi="Arial" w:cs="Arial"/>
                <w:b/>
                <w:bCs/>
              </w:rPr>
              <w:t>Year 2</w:t>
            </w:r>
          </w:p>
        </w:tc>
      </w:tr>
      <w:tr w:rsidR="00F659A2" w:rsidRPr="00D572C2" w14:paraId="5A8D9646" w14:textId="77777777" w:rsidTr="00E966A5">
        <w:trPr>
          <w:trHeight w:val="254"/>
          <w:jc w:val="center"/>
        </w:trPr>
        <w:tc>
          <w:tcPr>
            <w:tcW w:w="865" w:type="dxa"/>
            <w:shd w:val="clear" w:color="auto" w:fill="auto"/>
            <w:vAlign w:val="center"/>
          </w:tcPr>
          <w:p w14:paraId="652F381C"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5F887A0A" w14:textId="77777777" w:rsidR="00F659A2" w:rsidRPr="00143B98" w:rsidRDefault="00F659A2" w:rsidP="00F659A2">
            <w:pPr>
              <w:jc w:val="center"/>
              <w:rPr>
                <w:rFonts w:ascii="Arial" w:hAnsi="Arial" w:cs="Arial"/>
              </w:rPr>
            </w:pPr>
            <w:r w:rsidRPr="00B504FF">
              <w:rPr>
                <w:rFonts w:ascii="Arial" w:hAnsi="Arial" w:cs="Arial"/>
              </w:rPr>
              <w:t>ENG7</w:t>
            </w:r>
            <w:r w:rsidR="00770341">
              <w:rPr>
                <w:rFonts w:ascii="Arial" w:hAnsi="Arial" w:cs="Arial"/>
              </w:rPr>
              <w:t>40</w:t>
            </w:r>
          </w:p>
        </w:tc>
        <w:tc>
          <w:tcPr>
            <w:tcW w:w="3821" w:type="dxa"/>
            <w:shd w:val="clear" w:color="auto" w:fill="auto"/>
            <w:vAlign w:val="center"/>
          </w:tcPr>
          <w:p w14:paraId="11BEB2BE" w14:textId="77777777" w:rsidR="00F659A2" w:rsidRPr="007659AE" w:rsidRDefault="00F659A2" w:rsidP="00F659A2">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5BDBE615"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1E16A346" w14:textId="77777777" w:rsidR="00F659A2" w:rsidRPr="00D572C2" w:rsidRDefault="00F659A2" w:rsidP="00F659A2">
            <w:pPr>
              <w:jc w:val="center"/>
              <w:rPr>
                <w:rFonts w:ascii="Arial" w:hAnsi="Arial" w:cs="Arial"/>
              </w:rPr>
            </w:pPr>
            <w:r>
              <w:rPr>
                <w:rFonts w:ascii="Arial" w:hAnsi="Arial" w:cs="Arial"/>
              </w:rPr>
              <w:t>Core</w:t>
            </w:r>
          </w:p>
        </w:tc>
        <w:tc>
          <w:tcPr>
            <w:tcW w:w="995" w:type="dxa"/>
            <w:shd w:val="clear" w:color="auto" w:fill="auto"/>
            <w:vAlign w:val="center"/>
          </w:tcPr>
          <w:p w14:paraId="658280A1"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1</w:t>
            </w:r>
          </w:p>
        </w:tc>
      </w:tr>
      <w:tr w:rsidR="00F659A2" w:rsidRPr="00D572C2" w14:paraId="6F6E66D0" w14:textId="77777777" w:rsidTr="00E966A5">
        <w:trPr>
          <w:trHeight w:val="254"/>
          <w:jc w:val="center"/>
        </w:trPr>
        <w:tc>
          <w:tcPr>
            <w:tcW w:w="865" w:type="dxa"/>
            <w:shd w:val="clear" w:color="auto" w:fill="auto"/>
            <w:vAlign w:val="center"/>
          </w:tcPr>
          <w:p w14:paraId="04CAE9F4" w14:textId="77777777" w:rsidR="00F659A2"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777DE60B" w14:textId="77777777" w:rsidR="00F659A2" w:rsidRPr="00143B98" w:rsidRDefault="00F659A2" w:rsidP="00F659A2">
            <w:pPr>
              <w:jc w:val="center"/>
              <w:rPr>
                <w:rFonts w:ascii="Arial" w:hAnsi="Arial" w:cs="Arial"/>
              </w:rPr>
            </w:pPr>
            <w:r w:rsidRPr="00B504FF">
              <w:rPr>
                <w:rFonts w:ascii="Arial" w:hAnsi="Arial" w:cs="Arial"/>
              </w:rPr>
              <w:t>ENG7</w:t>
            </w:r>
            <w:r w:rsidR="00E966A5">
              <w:rPr>
                <w:rFonts w:ascii="Arial" w:hAnsi="Arial" w:cs="Arial"/>
              </w:rPr>
              <w:t>92</w:t>
            </w:r>
          </w:p>
        </w:tc>
        <w:tc>
          <w:tcPr>
            <w:tcW w:w="3821" w:type="dxa"/>
            <w:shd w:val="clear" w:color="auto" w:fill="auto"/>
            <w:vAlign w:val="center"/>
          </w:tcPr>
          <w:p w14:paraId="33EF1AE0" w14:textId="77777777" w:rsidR="00F659A2" w:rsidRPr="00390989" w:rsidRDefault="00F659A2" w:rsidP="00F659A2">
            <w:pPr>
              <w:rPr>
                <w:rFonts w:ascii="Arial" w:hAnsi="Arial" w:cs="Arial"/>
              </w:rPr>
            </w:pPr>
            <w:r w:rsidRPr="00783701">
              <w:rPr>
                <w:rFonts w:ascii="Arial" w:hAnsi="Arial" w:cs="Arial"/>
              </w:rPr>
              <w:t>Process Improvement &amp; Industry 4.0</w:t>
            </w:r>
          </w:p>
        </w:tc>
        <w:tc>
          <w:tcPr>
            <w:tcW w:w="794" w:type="dxa"/>
            <w:shd w:val="clear" w:color="auto" w:fill="auto"/>
            <w:vAlign w:val="center"/>
          </w:tcPr>
          <w:p w14:paraId="76E6C5FC" w14:textId="77777777" w:rsidR="00F659A2" w:rsidRPr="00247BFB"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0E4640BF" w14:textId="77777777" w:rsidR="00F659A2" w:rsidRPr="003A2D86" w:rsidRDefault="00F659A2" w:rsidP="00F659A2">
            <w:pPr>
              <w:jc w:val="center"/>
              <w:rPr>
                <w:rFonts w:ascii="Arial" w:hAnsi="Arial" w:cs="Arial"/>
              </w:rPr>
            </w:pPr>
            <w:r w:rsidRPr="003A2D86">
              <w:rPr>
                <w:rFonts w:ascii="Arial" w:hAnsi="Arial" w:cs="Arial"/>
              </w:rPr>
              <w:t>Core</w:t>
            </w:r>
          </w:p>
        </w:tc>
        <w:tc>
          <w:tcPr>
            <w:tcW w:w="995" w:type="dxa"/>
            <w:shd w:val="clear" w:color="auto" w:fill="auto"/>
            <w:vAlign w:val="center"/>
          </w:tcPr>
          <w:p w14:paraId="382E9DF4" w14:textId="77777777" w:rsidR="00F659A2" w:rsidRPr="000B0D0C"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rsidRPr="00D572C2" w14:paraId="45D08DC5" w14:textId="77777777" w:rsidTr="00E966A5">
        <w:trPr>
          <w:trHeight w:val="254"/>
          <w:jc w:val="center"/>
        </w:trPr>
        <w:tc>
          <w:tcPr>
            <w:tcW w:w="865" w:type="dxa"/>
            <w:shd w:val="clear" w:color="auto" w:fill="auto"/>
            <w:vAlign w:val="center"/>
          </w:tcPr>
          <w:p w14:paraId="796B3D35" w14:textId="77777777" w:rsidR="00F659A2" w:rsidRPr="00143B98" w:rsidRDefault="00F659A2" w:rsidP="00F659A2">
            <w:pPr>
              <w:jc w:val="center"/>
              <w:rPr>
                <w:rFonts w:ascii="Arial" w:hAnsi="Arial" w:cs="Arial"/>
              </w:rPr>
            </w:pPr>
            <w:r>
              <w:rPr>
                <w:rFonts w:ascii="Arial" w:hAnsi="Arial" w:cs="Arial"/>
              </w:rPr>
              <w:t>Level 7</w:t>
            </w:r>
          </w:p>
        </w:tc>
        <w:tc>
          <w:tcPr>
            <w:tcW w:w="1039" w:type="dxa"/>
            <w:shd w:val="clear" w:color="auto" w:fill="auto"/>
            <w:vAlign w:val="center"/>
          </w:tcPr>
          <w:p w14:paraId="22182001" w14:textId="77777777" w:rsidR="00F659A2" w:rsidRPr="00143B98" w:rsidRDefault="00F659A2" w:rsidP="00F659A2">
            <w:pPr>
              <w:jc w:val="center"/>
              <w:rPr>
                <w:rFonts w:ascii="Arial" w:hAnsi="Arial" w:cs="Arial"/>
              </w:rPr>
            </w:pPr>
            <w:r w:rsidRPr="00B504FF">
              <w:rPr>
                <w:rFonts w:ascii="Arial" w:hAnsi="Arial" w:cs="Arial"/>
              </w:rPr>
              <w:t>ENG</w:t>
            </w:r>
            <w:r w:rsidR="00770341">
              <w:rPr>
                <w:rFonts w:ascii="Arial" w:hAnsi="Arial" w:cs="Arial"/>
              </w:rPr>
              <w:t>M66</w:t>
            </w:r>
          </w:p>
        </w:tc>
        <w:tc>
          <w:tcPr>
            <w:tcW w:w="3821" w:type="dxa"/>
            <w:shd w:val="clear" w:color="auto" w:fill="auto"/>
            <w:vAlign w:val="center"/>
          </w:tcPr>
          <w:p w14:paraId="129082AF" w14:textId="77777777" w:rsidR="00F659A2" w:rsidRPr="007659AE" w:rsidRDefault="00F659A2" w:rsidP="00F659A2">
            <w:pPr>
              <w:rPr>
                <w:rFonts w:ascii="Arial" w:hAnsi="Arial" w:cs="Arial"/>
              </w:rPr>
            </w:pPr>
            <w:r w:rsidRPr="000A6B70">
              <w:rPr>
                <w:rFonts w:ascii="Arial" w:hAnsi="Arial" w:cs="Arial"/>
              </w:rPr>
              <w:t>Dissertation</w:t>
            </w:r>
          </w:p>
        </w:tc>
        <w:tc>
          <w:tcPr>
            <w:tcW w:w="794" w:type="dxa"/>
            <w:shd w:val="clear" w:color="auto" w:fill="auto"/>
            <w:vAlign w:val="center"/>
          </w:tcPr>
          <w:p w14:paraId="4CF22F84" w14:textId="77777777" w:rsidR="00F659A2" w:rsidRPr="00B9517A" w:rsidRDefault="00F659A2" w:rsidP="00F659A2">
            <w:pPr>
              <w:jc w:val="center"/>
              <w:rPr>
                <w:rFonts w:ascii="Arial" w:hAnsi="Arial" w:cs="Arial"/>
              </w:rPr>
            </w:pPr>
            <w:r>
              <w:rPr>
                <w:rFonts w:ascii="Arial" w:hAnsi="Arial" w:cs="Arial"/>
              </w:rPr>
              <w:t>60</w:t>
            </w:r>
          </w:p>
        </w:tc>
        <w:tc>
          <w:tcPr>
            <w:tcW w:w="1412" w:type="dxa"/>
            <w:shd w:val="clear" w:color="auto" w:fill="auto"/>
            <w:vAlign w:val="center"/>
          </w:tcPr>
          <w:p w14:paraId="0215C0C9" w14:textId="77777777" w:rsidR="00F659A2" w:rsidRPr="00D572C2" w:rsidRDefault="00E966A5" w:rsidP="00F659A2">
            <w:pPr>
              <w:jc w:val="center"/>
              <w:rPr>
                <w:rFonts w:ascii="Arial" w:hAnsi="Arial" w:cs="Arial"/>
              </w:rPr>
            </w:pPr>
            <w:r>
              <w:rPr>
                <w:rFonts w:ascii="Arial" w:hAnsi="Arial" w:cs="Arial"/>
              </w:rPr>
              <w:t>Core</w:t>
            </w:r>
          </w:p>
        </w:tc>
        <w:tc>
          <w:tcPr>
            <w:tcW w:w="995" w:type="dxa"/>
            <w:shd w:val="clear" w:color="auto" w:fill="auto"/>
            <w:vAlign w:val="center"/>
          </w:tcPr>
          <w:p w14:paraId="17918CBB"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2/3</w:t>
            </w:r>
          </w:p>
        </w:tc>
      </w:tr>
    </w:tbl>
    <w:p w14:paraId="6CDB9302" w14:textId="77777777" w:rsidR="00BC660A" w:rsidRDefault="00BC660A" w:rsidP="00BC660A">
      <w:pPr>
        <w:pStyle w:val="Heading2"/>
        <w:spacing w:before="120" w:after="120"/>
      </w:pPr>
      <w:r w:rsidRPr="00CC08C8">
        <w:t>MSc Engineering (Management)</w:t>
      </w:r>
      <w:r>
        <w:t xml:space="preserve"> FT </w:t>
      </w:r>
      <w:r w:rsidR="00F35D73">
        <w:t xml:space="preserve">Jan </w:t>
      </w:r>
      <w:r>
        <w:t>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BC660A" w14:paraId="3A9B5713" w14:textId="77777777" w:rsidTr="00C06539">
        <w:trPr>
          <w:trHeight w:val="509"/>
          <w:tblHeader/>
          <w:jc w:val="center"/>
        </w:trPr>
        <w:tc>
          <w:tcPr>
            <w:tcW w:w="865" w:type="dxa"/>
            <w:shd w:val="clear" w:color="auto" w:fill="DAEEF3" w:themeFill="accent5" w:themeFillTint="33"/>
            <w:vAlign w:val="center"/>
          </w:tcPr>
          <w:p w14:paraId="3EA3A8C4" w14:textId="77777777" w:rsidR="00BC660A" w:rsidRPr="00D548A0" w:rsidRDefault="00BC660A"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278E368E" w14:textId="77777777" w:rsidR="00BC660A" w:rsidRDefault="00BC660A" w:rsidP="00C06539">
            <w:pPr>
              <w:jc w:val="center"/>
              <w:rPr>
                <w:rFonts w:ascii="Arial" w:hAnsi="Arial" w:cs="Arial"/>
                <w:b/>
                <w:bCs/>
              </w:rPr>
            </w:pPr>
            <w:r w:rsidRPr="00D548A0">
              <w:rPr>
                <w:rFonts w:ascii="Arial" w:hAnsi="Arial" w:cs="Arial"/>
                <w:b/>
                <w:bCs/>
              </w:rPr>
              <w:t>Module</w:t>
            </w:r>
          </w:p>
          <w:p w14:paraId="15CFA6C7" w14:textId="77777777" w:rsidR="00BC660A" w:rsidRPr="00D548A0" w:rsidRDefault="00BC660A"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5A3DD4D1" w14:textId="77777777" w:rsidR="00BC660A" w:rsidRPr="00D548A0" w:rsidRDefault="00BC660A"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111A3C6E" w14:textId="77777777" w:rsidR="00BC660A" w:rsidRDefault="00BC660A" w:rsidP="00C06539">
            <w:pPr>
              <w:jc w:val="center"/>
              <w:rPr>
                <w:rFonts w:ascii="Arial" w:hAnsi="Arial" w:cs="Arial"/>
                <w:b/>
                <w:bCs/>
              </w:rPr>
            </w:pPr>
            <w:r w:rsidRPr="00D548A0">
              <w:rPr>
                <w:rFonts w:ascii="Arial" w:hAnsi="Arial" w:cs="Arial"/>
                <w:b/>
                <w:bCs/>
              </w:rPr>
              <w:t>Credit</w:t>
            </w:r>
          </w:p>
          <w:p w14:paraId="368D0E05" w14:textId="77777777" w:rsidR="00BC660A" w:rsidRPr="00D548A0" w:rsidRDefault="00BC660A"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5C5FA949" w14:textId="77777777" w:rsidR="00BC660A" w:rsidRPr="00D548A0" w:rsidRDefault="00BC660A"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5CEE3CB2" w14:textId="77777777" w:rsidR="00BC660A" w:rsidRPr="00D548A0" w:rsidRDefault="00BC660A" w:rsidP="00C06539">
            <w:pPr>
              <w:jc w:val="center"/>
              <w:rPr>
                <w:rFonts w:ascii="Arial" w:hAnsi="Arial" w:cs="Arial"/>
                <w:b/>
                <w:bCs/>
              </w:rPr>
            </w:pPr>
            <w:r w:rsidRPr="00D548A0">
              <w:rPr>
                <w:rFonts w:ascii="Arial" w:hAnsi="Arial" w:cs="Arial"/>
                <w:b/>
                <w:bCs/>
              </w:rPr>
              <w:t>Delivery</w:t>
            </w:r>
          </w:p>
        </w:tc>
      </w:tr>
      <w:tr w:rsidR="00BC660A" w14:paraId="5FB7CC7D" w14:textId="77777777" w:rsidTr="00C06539">
        <w:trPr>
          <w:trHeight w:val="254"/>
          <w:jc w:val="center"/>
        </w:trPr>
        <w:tc>
          <w:tcPr>
            <w:tcW w:w="8926" w:type="dxa"/>
            <w:gridSpan w:val="6"/>
            <w:shd w:val="clear" w:color="auto" w:fill="DAEEF3" w:themeFill="accent5" w:themeFillTint="33"/>
            <w:vAlign w:val="center"/>
          </w:tcPr>
          <w:p w14:paraId="746848A5" w14:textId="77777777" w:rsidR="00BC660A" w:rsidRPr="005779FA" w:rsidRDefault="00BC660A" w:rsidP="00C06539">
            <w:pPr>
              <w:jc w:val="center"/>
              <w:rPr>
                <w:rFonts w:ascii="Arial" w:hAnsi="Arial" w:cs="Arial"/>
              </w:rPr>
            </w:pPr>
            <w:r w:rsidRPr="000E59D4">
              <w:rPr>
                <w:rFonts w:ascii="Arial" w:hAnsi="Arial" w:cs="Arial"/>
                <w:b/>
                <w:bCs/>
              </w:rPr>
              <w:t xml:space="preserve">Choose one option out of </w:t>
            </w:r>
            <w:r>
              <w:rPr>
                <w:rFonts w:ascii="Arial" w:hAnsi="Arial" w:cs="Arial"/>
                <w:b/>
                <w:bCs/>
              </w:rPr>
              <w:t>Three</w:t>
            </w:r>
            <w:r w:rsidRPr="000E59D4">
              <w:rPr>
                <w:rFonts w:ascii="Arial" w:hAnsi="Arial" w:cs="Arial"/>
                <w:b/>
                <w:bCs/>
              </w:rPr>
              <w:t xml:space="preserve"> (ENG7</w:t>
            </w:r>
            <w:r>
              <w:rPr>
                <w:rFonts w:ascii="Arial" w:hAnsi="Arial" w:cs="Arial"/>
                <w:b/>
                <w:bCs/>
              </w:rPr>
              <w:t>81</w:t>
            </w:r>
            <w:r w:rsidRPr="000E59D4">
              <w:rPr>
                <w:rFonts w:ascii="Arial" w:hAnsi="Arial" w:cs="Arial"/>
                <w:b/>
                <w:bCs/>
              </w:rPr>
              <w:t xml:space="preserve"> or ENG7</w:t>
            </w:r>
            <w:r>
              <w:rPr>
                <w:rFonts w:ascii="Arial" w:hAnsi="Arial" w:cs="Arial"/>
                <w:b/>
                <w:bCs/>
              </w:rPr>
              <w:t>82 or ENG783</w:t>
            </w:r>
            <w:r w:rsidRPr="000E59D4">
              <w:rPr>
                <w:rFonts w:ascii="Arial" w:hAnsi="Arial" w:cs="Arial"/>
                <w:b/>
                <w:bCs/>
              </w:rPr>
              <w:t>)</w:t>
            </w:r>
          </w:p>
        </w:tc>
      </w:tr>
      <w:tr w:rsidR="00BC660A" w14:paraId="2BC66F20" w14:textId="77777777" w:rsidTr="00BF3C82">
        <w:trPr>
          <w:trHeight w:val="254"/>
          <w:jc w:val="center"/>
        </w:trPr>
        <w:tc>
          <w:tcPr>
            <w:tcW w:w="865" w:type="dxa"/>
            <w:shd w:val="clear" w:color="auto" w:fill="auto"/>
            <w:vAlign w:val="center"/>
          </w:tcPr>
          <w:p w14:paraId="292CBCA4"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344DA244" w14:textId="77777777" w:rsidR="00BC660A" w:rsidRPr="00143B98" w:rsidRDefault="00BC660A"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2156D782" w14:textId="77777777" w:rsidR="00BC660A" w:rsidRPr="007659AE" w:rsidRDefault="00BC660A"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1B9650AC"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0A1A408" w14:textId="77777777" w:rsidR="00BC660A" w:rsidRPr="00D572C2" w:rsidRDefault="00BC660A" w:rsidP="00C06539">
            <w:pPr>
              <w:jc w:val="center"/>
              <w:rPr>
                <w:rFonts w:ascii="Arial" w:hAnsi="Arial" w:cs="Arial"/>
              </w:rPr>
            </w:pPr>
            <w:r>
              <w:rPr>
                <w:rFonts w:ascii="Arial" w:hAnsi="Arial" w:cs="Arial"/>
              </w:rPr>
              <w:t>Option</w:t>
            </w:r>
          </w:p>
        </w:tc>
        <w:tc>
          <w:tcPr>
            <w:tcW w:w="995" w:type="dxa"/>
            <w:shd w:val="clear" w:color="auto" w:fill="auto"/>
            <w:vAlign w:val="center"/>
          </w:tcPr>
          <w:p w14:paraId="041EC70A"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14:paraId="1E87C853" w14:textId="77777777" w:rsidTr="00BF3C82">
        <w:trPr>
          <w:trHeight w:val="254"/>
          <w:jc w:val="center"/>
        </w:trPr>
        <w:tc>
          <w:tcPr>
            <w:tcW w:w="865" w:type="dxa"/>
            <w:shd w:val="clear" w:color="auto" w:fill="auto"/>
            <w:vAlign w:val="center"/>
          </w:tcPr>
          <w:p w14:paraId="76A1E3B5"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3BA982BA" w14:textId="77777777" w:rsidR="00BC660A" w:rsidRPr="00143B98" w:rsidRDefault="00BC660A"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7108E9AA" w14:textId="77777777" w:rsidR="00BC660A" w:rsidRPr="007659AE" w:rsidRDefault="00BC660A"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7DF925A0"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A256987" w14:textId="77777777" w:rsidR="00BC660A" w:rsidRPr="00D572C2" w:rsidRDefault="00BC660A"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684E4A5D"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14:paraId="757B5714" w14:textId="77777777" w:rsidTr="00BF3C82">
        <w:trPr>
          <w:trHeight w:val="254"/>
          <w:jc w:val="center"/>
        </w:trPr>
        <w:tc>
          <w:tcPr>
            <w:tcW w:w="865" w:type="dxa"/>
            <w:shd w:val="clear" w:color="auto" w:fill="auto"/>
            <w:vAlign w:val="center"/>
          </w:tcPr>
          <w:p w14:paraId="5A1CD944"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1FC7D9A0" w14:textId="77777777" w:rsidR="00BC660A" w:rsidRPr="00143B98" w:rsidRDefault="00BC660A" w:rsidP="00C06539">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50F49362" w14:textId="77777777" w:rsidR="00BC660A" w:rsidRPr="007659AE" w:rsidRDefault="00BC660A"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51C702A6"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ABD714C" w14:textId="77777777" w:rsidR="00BC660A" w:rsidRPr="00D572C2" w:rsidRDefault="00BC660A"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30B04607"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14:paraId="4C8A2AEC" w14:textId="77777777" w:rsidTr="00C06539">
        <w:trPr>
          <w:trHeight w:val="254"/>
          <w:jc w:val="center"/>
        </w:trPr>
        <w:tc>
          <w:tcPr>
            <w:tcW w:w="865" w:type="dxa"/>
            <w:shd w:val="clear" w:color="auto" w:fill="auto"/>
            <w:vAlign w:val="center"/>
          </w:tcPr>
          <w:p w14:paraId="17C8809F" w14:textId="77777777" w:rsidR="00BC660A" w:rsidRPr="00EE164C"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01FB0C09" w14:textId="77777777" w:rsidR="00BC660A" w:rsidRPr="00EE164C" w:rsidRDefault="00BC660A" w:rsidP="00C06539">
            <w:pPr>
              <w:jc w:val="center"/>
              <w:rPr>
                <w:rFonts w:ascii="Arial" w:hAnsi="Arial" w:cs="Arial"/>
              </w:rPr>
            </w:pPr>
            <w:r w:rsidRPr="008D5483">
              <w:rPr>
                <w:rFonts w:ascii="Arial" w:hAnsi="Arial" w:cs="Arial"/>
              </w:rPr>
              <w:t>ENG7</w:t>
            </w:r>
            <w:r>
              <w:rPr>
                <w:rFonts w:ascii="Arial" w:hAnsi="Arial" w:cs="Arial"/>
              </w:rPr>
              <w:t>91</w:t>
            </w:r>
          </w:p>
        </w:tc>
        <w:tc>
          <w:tcPr>
            <w:tcW w:w="3821" w:type="dxa"/>
            <w:shd w:val="clear" w:color="auto" w:fill="auto"/>
            <w:vAlign w:val="center"/>
          </w:tcPr>
          <w:p w14:paraId="1709788F" w14:textId="77777777" w:rsidR="00BC660A" w:rsidRPr="00DB27E3" w:rsidRDefault="00BC660A" w:rsidP="00C06539">
            <w:pPr>
              <w:rPr>
                <w:rFonts w:ascii="Arial" w:hAnsi="Arial" w:cs="Arial"/>
              </w:rPr>
            </w:pPr>
            <w:r w:rsidRPr="00783701">
              <w:rPr>
                <w:rFonts w:ascii="Arial" w:hAnsi="Arial" w:cs="Arial"/>
              </w:rPr>
              <w:t>Innovation Management &amp; Transition Engineering</w:t>
            </w:r>
          </w:p>
        </w:tc>
        <w:tc>
          <w:tcPr>
            <w:tcW w:w="794" w:type="dxa"/>
            <w:shd w:val="clear" w:color="auto" w:fill="auto"/>
            <w:vAlign w:val="center"/>
          </w:tcPr>
          <w:p w14:paraId="6162BDC5" w14:textId="77777777" w:rsidR="00BC660A" w:rsidRPr="00DB27E3"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24172BC6" w14:textId="77777777" w:rsidR="00BC660A" w:rsidRDefault="00BC660A"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27F7126A" w14:textId="77777777" w:rsidR="00BC660A"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rsidRPr="00D572C2" w14:paraId="70B50738" w14:textId="77777777" w:rsidTr="00C06539">
        <w:trPr>
          <w:trHeight w:val="254"/>
          <w:jc w:val="center"/>
        </w:trPr>
        <w:tc>
          <w:tcPr>
            <w:tcW w:w="865" w:type="dxa"/>
            <w:shd w:val="clear" w:color="auto" w:fill="auto"/>
            <w:vAlign w:val="center"/>
          </w:tcPr>
          <w:p w14:paraId="6B9D8556"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151119C6" w14:textId="77777777" w:rsidR="00BC660A" w:rsidRPr="00143B98" w:rsidRDefault="00BC660A" w:rsidP="00C06539">
            <w:pPr>
              <w:jc w:val="center"/>
              <w:rPr>
                <w:rFonts w:ascii="Arial" w:hAnsi="Arial" w:cs="Arial"/>
              </w:rPr>
            </w:pPr>
            <w:r w:rsidRPr="008D5483">
              <w:rPr>
                <w:rFonts w:ascii="Arial" w:hAnsi="Arial" w:cs="Arial"/>
              </w:rPr>
              <w:t>ENG7</w:t>
            </w:r>
            <w:r>
              <w:rPr>
                <w:rFonts w:ascii="Arial" w:hAnsi="Arial" w:cs="Arial"/>
              </w:rPr>
              <w:t>92</w:t>
            </w:r>
          </w:p>
        </w:tc>
        <w:tc>
          <w:tcPr>
            <w:tcW w:w="3821" w:type="dxa"/>
            <w:shd w:val="clear" w:color="auto" w:fill="auto"/>
            <w:vAlign w:val="center"/>
          </w:tcPr>
          <w:p w14:paraId="4C167933" w14:textId="77777777" w:rsidR="00BC660A" w:rsidRPr="007659AE" w:rsidRDefault="00BC660A" w:rsidP="00C06539">
            <w:pPr>
              <w:rPr>
                <w:rFonts w:ascii="Arial" w:hAnsi="Arial" w:cs="Arial"/>
              </w:rPr>
            </w:pPr>
            <w:r w:rsidRPr="00783701">
              <w:rPr>
                <w:rFonts w:ascii="Arial" w:hAnsi="Arial" w:cs="Arial"/>
              </w:rPr>
              <w:t>Process Improvement &amp; Industry 4.0</w:t>
            </w:r>
          </w:p>
        </w:tc>
        <w:tc>
          <w:tcPr>
            <w:tcW w:w="794" w:type="dxa"/>
            <w:shd w:val="clear" w:color="auto" w:fill="auto"/>
            <w:vAlign w:val="center"/>
          </w:tcPr>
          <w:p w14:paraId="1534832E"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A993389" w14:textId="77777777" w:rsidR="00BC660A" w:rsidRPr="00D572C2" w:rsidRDefault="00BC660A"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025ACE9D"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F35D73" w:rsidRPr="00D572C2" w14:paraId="7EC0D984" w14:textId="77777777" w:rsidTr="00C06539">
        <w:trPr>
          <w:trHeight w:val="254"/>
          <w:jc w:val="center"/>
        </w:trPr>
        <w:tc>
          <w:tcPr>
            <w:tcW w:w="865" w:type="dxa"/>
            <w:shd w:val="clear" w:color="auto" w:fill="auto"/>
            <w:vAlign w:val="center"/>
          </w:tcPr>
          <w:p w14:paraId="6BE2D34C" w14:textId="77777777" w:rsidR="00F35D73" w:rsidRDefault="00F35D73" w:rsidP="00F35D73">
            <w:pPr>
              <w:jc w:val="center"/>
              <w:rPr>
                <w:rFonts w:ascii="Arial" w:hAnsi="Arial" w:cs="Arial"/>
              </w:rPr>
            </w:pPr>
            <w:r>
              <w:rPr>
                <w:rFonts w:ascii="Arial" w:hAnsi="Arial" w:cs="Arial"/>
              </w:rPr>
              <w:t>Level 7</w:t>
            </w:r>
          </w:p>
        </w:tc>
        <w:tc>
          <w:tcPr>
            <w:tcW w:w="1039" w:type="dxa"/>
            <w:shd w:val="clear" w:color="auto" w:fill="auto"/>
            <w:vAlign w:val="center"/>
          </w:tcPr>
          <w:p w14:paraId="77D1075D" w14:textId="77777777" w:rsidR="00F35D73" w:rsidRPr="008D5483" w:rsidRDefault="00F35D73" w:rsidP="00F35D73">
            <w:pPr>
              <w:jc w:val="center"/>
              <w:rPr>
                <w:rFonts w:ascii="Arial" w:hAnsi="Arial" w:cs="Arial"/>
              </w:rPr>
            </w:pPr>
            <w:r w:rsidRPr="00175FFB">
              <w:rPr>
                <w:rFonts w:ascii="Arial" w:hAnsi="Arial" w:cs="Arial"/>
              </w:rPr>
              <w:t>ENG7</w:t>
            </w:r>
            <w:r>
              <w:rPr>
                <w:rFonts w:ascii="Arial" w:hAnsi="Arial" w:cs="Arial"/>
              </w:rPr>
              <w:t>40</w:t>
            </w:r>
          </w:p>
        </w:tc>
        <w:tc>
          <w:tcPr>
            <w:tcW w:w="3821" w:type="dxa"/>
            <w:shd w:val="clear" w:color="auto" w:fill="auto"/>
            <w:vAlign w:val="center"/>
          </w:tcPr>
          <w:p w14:paraId="29146543" w14:textId="77777777" w:rsidR="00F35D73" w:rsidRPr="00783701" w:rsidRDefault="00F35D73" w:rsidP="00F35D73">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0E7D732A" w14:textId="77777777" w:rsidR="00F35D73" w:rsidRPr="00247BFB" w:rsidRDefault="00F35D73" w:rsidP="00F35D73">
            <w:pPr>
              <w:jc w:val="center"/>
              <w:rPr>
                <w:rFonts w:ascii="Arial" w:hAnsi="Arial" w:cs="Arial"/>
              </w:rPr>
            </w:pPr>
            <w:r>
              <w:rPr>
                <w:rFonts w:ascii="Arial" w:hAnsi="Arial" w:cs="Arial"/>
              </w:rPr>
              <w:t>20</w:t>
            </w:r>
          </w:p>
        </w:tc>
        <w:tc>
          <w:tcPr>
            <w:tcW w:w="1412" w:type="dxa"/>
            <w:shd w:val="clear" w:color="auto" w:fill="auto"/>
            <w:vAlign w:val="center"/>
          </w:tcPr>
          <w:p w14:paraId="7DB7D218" w14:textId="77777777" w:rsidR="00F35D73" w:rsidRPr="003A2D86" w:rsidRDefault="00F35D73" w:rsidP="00F35D73">
            <w:pPr>
              <w:jc w:val="center"/>
              <w:rPr>
                <w:rFonts w:ascii="Arial" w:hAnsi="Arial" w:cs="Arial"/>
              </w:rPr>
            </w:pPr>
            <w:r>
              <w:rPr>
                <w:rFonts w:ascii="Arial" w:hAnsi="Arial" w:cs="Arial"/>
              </w:rPr>
              <w:t>Core</w:t>
            </w:r>
          </w:p>
        </w:tc>
        <w:tc>
          <w:tcPr>
            <w:tcW w:w="995" w:type="dxa"/>
            <w:shd w:val="clear" w:color="auto" w:fill="auto"/>
            <w:vAlign w:val="center"/>
          </w:tcPr>
          <w:p w14:paraId="1003D9A2" w14:textId="77777777" w:rsidR="00F35D73" w:rsidRPr="000B0D0C" w:rsidRDefault="00F35D73" w:rsidP="00F35D73">
            <w:pPr>
              <w:jc w:val="center"/>
              <w:rPr>
                <w:rFonts w:ascii="Arial" w:hAnsi="Arial" w:cs="Arial"/>
              </w:rPr>
            </w:pPr>
            <w:r>
              <w:rPr>
                <w:rFonts w:ascii="Arial" w:hAnsi="Arial" w:cs="Arial"/>
              </w:rPr>
              <w:t>SEM-1</w:t>
            </w:r>
          </w:p>
        </w:tc>
      </w:tr>
      <w:tr w:rsidR="00F35D73" w:rsidRPr="00D572C2" w14:paraId="4EDC7EA7" w14:textId="77777777" w:rsidTr="00C06539">
        <w:trPr>
          <w:trHeight w:val="254"/>
          <w:jc w:val="center"/>
        </w:trPr>
        <w:tc>
          <w:tcPr>
            <w:tcW w:w="865" w:type="dxa"/>
            <w:shd w:val="clear" w:color="auto" w:fill="auto"/>
            <w:vAlign w:val="center"/>
          </w:tcPr>
          <w:p w14:paraId="47658999" w14:textId="77777777" w:rsidR="00F35D73" w:rsidRDefault="00F35D73" w:rsidP="00F35D73">
            <w:pPr>
              <w:jc w:val="center"/>
              <w:rPr>
                <w:rFonts w:ascii="Arial" w:hAnsi="Arial" w:cs="Arial"/>
              </w:rPr>
            </w:pPr>
            <w:r>
              <w:rPr>
                <w:rFonts w:ascii="Arial" w:hAnsi="Arial" w:cs="Arial"/>
              </w:rPr>
              <w:t>Level 7</w:t>
            </w:r>
          </w:p>
        </w:tc>
        <w:tc>
          <w:tcPr>
            <w:tcW w:w="1039" w:type="dxa"/>
            <w:shd w:val="clear" w:color="auto" w:fill="auto"/>
            <w:vAlign w:val="center"/>
          </w:tcPr>
          <w:p w14:paraId="1D5C9B1C" w14:textId="77777777" w:rsidR="00F35D73" w:rsidRPr="008D5483" w:rsidRDefault="00F35D73" w:rsidP="00F35D73">
            <w:pPr>
              <w:jc w:val="center"/>
              <w:rPr>
                <w:rFonts w:ascii="Arial" w:hAnsi="Arial" w:cs="Arial"/>
              </w:rPr>
            </w:pPr>
            <w:r w:rsidRPr="00175FFB">
              <w:rPr>
                <w:rFonts w:ascii="Arial" w:hAnsi="Arial" w:cs="Arial"/>
              </w:rPr>
              <w:t>ENG7</w:t>
            </w:r>
            <w:r>
              <w:rPr>
                <w:rFonts w:ascii="Arial" w:hAnsi="Arial" w:cs="Arial"/>
              </w:rPr>
              <w:t>65</w:t>
            </w:r>
          </w:p>
        </w:tc>
        <w:tc>
          <w:tcPr>
            <w:tcW w:w="3821" w:type="dxa"/>
            <w:shd w:val="clear" w:color="auto" w:fill="auto"/>
            <w:vAlign w:val="center"/>
          </w:tcPr>
          <w:p w14:paraId="04B74390" w14:textId="77777777" w:rsidR="00F35D73" w:rsidRPr="00783701" w:rsidRDefault="00F35D73" w:rsidP="00F35D73">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05A79C3F" w14:textId="77777777" w:rsidR="00F35D73" w:rsidRPr="00247BFB" w:rsidRDefault="00F35D73" w:rsidP="00F35D73">
            <w:pPr>
              <w:jc w:val="center"/>
              <w:rPr>
                <w:rFonts w:ascii="Arial" w:hAnsi="Arial" w:cs="Arial"/>
              </w:rPr>
            </w:pPr>
            <w:r w:rsidRPr="00247BFB">
              <w:rPr>
                <w:rFonts w:ascii="Arial" w:hAnsi="Arial" w:cs="Arial"/>
              </w:rPr>
              <w:t>20</w:t>
            </w:r>
          </w:p>
        </w:tc>
        <w:tc>
          <w:tcPr>
            <w:tcW w:w="1412" w:type="dxa"/>
            <w:shd w:val="clear" w:color="auto" w:fill="auto"/>
            <w:vAlign w:val="center"/>
          </w:tcPr>
          <w:p w14:paraId="0A21C175" w14:textId="77777777" w:rsidR="00F35D73" w:rsidRPr="003A2D86" w:rsidRDefault="00F35D73" w:rsidP="00F35D73">
            <w:pPr>
              <w:jc w:val="center"/>
              <w:rPr>
                <w:rFonts w:ascii="Arial" w:hAnsi="Arial" w:cs="Arial"/>
              </w:rPr>
            </w:pPr>
            <w:r w:rsidRPr="008B0F9A">
              <w:rPr>
                <w:rFonts w:ascii="Arial" w:hAnsi="Arial" w:cs="Arial"/>
              </w:rPr>
              <w:t>Core</w:t>
            </w:r>
          </w:p>
        </w:tc>
        <w:tc>
          <w:tcPr>
            <w:tcW w:w="995" w:type="dxa"/>
            <w:shd w:val="clear" w:color="auto" w:fill="auto"/>
            <w:vAlign w:val="center"/>
          </w:tcPr>
          <w:p w14:paraId="4C074B31" w14:textId="77777777" w:rsidR="00F35D73" w:rsidRPr="000B0D0C" w:rsidRDefault="00F35D73" w:rsidP="00F35D73">
            <w:pPr>
              <w:jc w:val="center"/>
              <w:rPr>
                <w:rFonts w:ascii="Arial" w:hAnsi="Arial" w:cs="Arial"/>
              </w:rPr>
            </w:pPr>
            <w:r w:rsidRPr="005779FA">
              <w:rPr>
                <w:rFonts w:ascii="Arial" w:hAnsi="Arial" w:cs="Arial"/>
              </w:rPr>
              <w:t>SEM-1</w:t>
            </w:r>
          </w:p>
        </w:tc>
      </w:tr>
      <w:tr w:rsidR="00F35D73" w:rsidRPr="00D572C2" w14:paraId="4BDD6B31" w14:textId="77777777" w:rsidTr="00F35D73">
        <w:trPr>
          <w:trHeight w:val="254"/>
          <w:jc w:val="center"/>
        </w:trPr>
        <w:tc>
          <w:tcPr>
            <w:tcW w:w="8926" w:type="dxa"/>
            <w:gridSpan w:val="6"/>
            <w:shd w:val="clear" w:color="auto" w:fill="DAEEF3" w:themeFill="accent5" w:themeFillTint="33"/>
            <w:vAlign w:val="center"/>
          </w:tcPr>
          <w:p w14:paraId="7BF39D10" w14:textId="77777777" w:rsidR="00F35D73" w:rsidRPr="000B0D0C" w:rsidRDefault="00F35D73" w:rsidP="00F35D73">
            <w:pPr>
              <w:jc w:val="center"/>
              <w:rPr>
                <w:rFonts w:ascii="Arial" w:hAnsi="Arial" w:cs="Arial"/>
              </w:rPr>
            </w:pPr>
            <w:r w:rsidRPr="000E59D4">
              <w:rPr>
                <w:rFonts w:ascii="Arial" w:hAnsi="Arial" w:cs="Arial"/>
                <w:b/>
                <w:bCs/>
              </w:rPr>
              <w:t>Choose one option out of Two (ENG7</w:t>
            </w:r>
            <w:r>
              <w:rPr>
                <w:rFonts w:ascii="Arial" w:hAnsi="Arial" w:cs="Arial"/>
                <w:b/>
                <w:bCs/>
              </w:rPr>
              <w:t>77</w:t>
            </w:r>
            <w:r w:rsidRPr="000E59D4">
              <w:rPr>
                <w:rFonts w:ascii="Arial" w:hAnsi="Arial" w:cs="Arial"/>
                <w:b/>
                <w:bCs/>
              </w:rPr>
              <w:t xml:space="preserve"> or ENG7</w:t>
            </w:r>
            <w:r>
              <w:rPr>
                <w:rFonts w:ascii="Arial" w:hAnsi="Arial" w:cs="Arial"/>
                <w:b/>
                <w:bCs/>
              </w:rPr>
              <w:t>78</w:t>
            </w:r>
            <w:r w:rsidRPr="000E59D4">
              <w:rPr>
                <w:rFonts w:ascii="Arial" w:hAnsi="Arial" w:cs="Arial"/>
                <w:b/>
                <w:bCs/>
              </w:rPr>
              <w:t>)</w:t>
            </w:r>
          </w:p>
        </w:tc>
      </w:tr>
      <w:tr w:rsidR="00F35D73" w:rsidRPr="00D572C2" w14:paraId="1A3D11A9" w14:textId="77777777" w:rsidTr="00BF3C82">
        <w:trPr>
          <w:trHeight w:val="254"/>
          <w:jc w:val="center"/>
        </w:trPr>
        <w:tc>
          <w:tcPr>
            <w:tcW w:w="865" w:type="dxa"/>
            <w:shd w:val="clear" w:color="auto" w:fill="auto"/>
            <w:vAlign w:val="center"/>
          </w:tcPr>
          <w:p w14:paraId="086624B9" w14:textId="77777777" w:rsidR="00F35D73" w:rsidRDefault="00F35D73" w:rsidP="00F35D73">
            <w:pPr>
              <w:jc w:val="center"/>
              <w:rPr>
                <w:rFonts w:ascii="Arial" w:hAnsi="Arial" w:cs="Arial"/>
              </w:rPr>
            </w:pPr>
            <w:r>
              <w:rPr>
                <w:rFonts w:ascii="Arial" w:hAnsi="Arial" w:cs="Arial"/>
              </w:rPr>
              <w:t>Level 7</w:t>
            </w:r>
          </w:p>
        </w:tc>
        <w:tc>
          <w:tcPr>
            <w:tcW w:w="1039" w:type="dxa"/>
            <w:shd w:val="clear" w:color="auto" w:fill="auto"/>
            <w:vAlign w:val="center"/>
          </w:tcPr>
          <w:p w14:paraId="519B9297" w14:textId="77777777" w:rsidR="00F35D73" w:rsidRPr="008D5483" w:rsidRDefault="00F35D73" w:rsidP="00F35D73">
            <w:pPr>
              <w:jc w:val="center"/>
              <w:rPr>
                <w:rFonts w:ascii="Arial" w:hAnsi="Arial" w:cs="Arial"/>
              </w:rPr>
            </w:pPr>
            <w:r w:rsidRPr="007539BE">
              <w:rPr>
                <w:rFonts w:ascii="Arial" w:hAnsi="Arial" w:cs="Arial"/>
              </w:rPr>
              <w:t>ENG7</w:t>
            </w:r>
            <w:r>
              <w:rPr>
                <w:rFonts w:ascii="Arial" w:hAnsi="Arial" w:cs="Arial"/>
              </w:rPr>
              <w:t>77</w:t>
            </w:r>
          </w:p>
        </w:tc>
        <w:tc>
          <w:tcPr>
            <w:tcW w:w="3821" w:type="dxa"/>
            <w:shd w:val="clear" w:color="auto" w:fill="auto"/>
            <w:vAlign w:val="center"/>
          </w:tcPr>
          <w:p w14:paraId="58538C56" w14:textId="77777777" w:rsidR="00F35D73" w:rsidRPr="00783701" w:rsidRDefault="00F35D73" w:rsidP="00F35D73">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183BA526" w14:textId="77777777" w:rsidR="00F35D73" w:rsidRPr="00247BFB" w:rsidRDefault="00F35D73" w:rsidP="00F35D73">
            <w:pPr>
              <w:jc w:val="center"/>
              <w:rPr>
                <w:rFonts w:ascii="Arial" w:hAnsi="Arial" w:cs="Arial"/>
              </w:rPr>
            </w:pPr>
            <w:r w:rsidRPr="00247BFB">
              <w:rPr>
                <w:rFonts w:ascii="Arial" w:hAnsi="Arial" w:cs="Arial"/>
              </w:rPr>
              <w:t>20</w:t>
            </w:r>
          </w:p>
        </w:tc>
        <w:tc>
          <w:tcPr>
            <w:tcW w:w="1412" w:type="dxa"/>
            <w:shd w:val="clear" w:color="auto" w:fill="auto"/>
            <w:vAlign w:val="center"/>
          </w:tcPr>
          <w:p w14:paraId="433B577B" w14:textId="77777777" w:rsidR="00F35D73" w:rsidRPr="003A2D86" w:rsidRDefault="00F35D73" w:rsidP="00F35D73">
            <w:pPr>
              <w:jc w:val="center"/>
              <w:rPr>
                <w:rFonts w:ascii="Arial" w:hAnsi="Arial" w:cs="Arial"/>
              </w:rPr>
            </w:pPr>
            <w:r>
              <w:rPr>
                <w:rFonts w:ascii="Arial" w:hAnsi="Arial" w:cs="Arial"/>
              </w:rPr>
              <w:t>Option</w:t>
            </w:r>
          </w:p>
        </w:tc>
        <w:tc>
          <w:tcPr>
            <w:tcW w:w="995" w:type="dxa"/>
            <w:shd w:val="clear" w:color="auto" w:fill="auto"/>
            <w:vAlign w:val="center"/>
          </w:tcPr>
          <w:p w14:paraId="5697D7C2" w14:textId="77777777" w:rsidR="00F35D73" w:rsidRPr="000B0D0C" w:rsidRDefault="00F35D73" w:rsidP="00F35D73">
            <w:pPr>
              <w:jc w:val="center"/>
              <w:rPr>
                <w:rFonts w:ascii="Arial" w:hAnsi="Arial" w:cs="Arial"/>
              </w:rPr>
            </w:pPr>
            <w:r w:rsidRPr="005779FA">
              <w:rPr>
                <w:rFonts w:ascii="Arial" w:hAnsi="Arial" w:cs="Arial"/>
              </w:rPr>
              <w:t>SEM-1</w:t>
            </w:r>
          </w:p>
        </w:tc>
      </w:tr>
      <w:tr w:rsidR="00F35D73" w:rsidRPr="00D572C2" w14:paraId="74BF9DD7" w14:textId="77777777" w:rsidTr="00BF3C82">
        <w:trPr>
          <w:trHeight w:val="254"/>
          <w:jc w:val="center"/>
        </w:trPr>
        <w:tc>
          <w:tcPr>
            <w:tcW w:w="865" w:type="dxa"/>
            <w:shd w:val="clear" w:color="auto" w:fill="auto"/>
            <w:vAlign w:val="center"/>
          </w:tcPr>
          <w:p w14:paraId="33DB2E40" w14:textId="77777777" w:rsidR="00F35D73" w:rsidRDefault="00F35D73" w:rsidP="00F35D73">
            <w:pPr>
              <w:jc w:val="center"/>
              <w:rPr>
                <w:rFonts w:ascii="Arial" w:hAnsi="Arial" w:cs="Arial"/>
              </w:rPr>
            </w:pPr>
            <w:r>
              <w:rPr>
                <w:rFonts w:ascii="Arial" w:hAnsi="Arial" w:cs="Arial"/>
              </w:rPr>
              <w:t>Level 7</w:t>
            </w:r>
          </w:p>
        </w:tc>
        <w:tc>
          <w:tcPr>
            <w:tcW w:w="1039" w:type="dxa"/>
            <w:shd w:val="clear" w:color="auto" w:fill="auto"/>
            <w:vAlign w:val="center"/>
          </w:tcPr>
          <w:p w14:paraId="7A8A2D61" w14:textId="77777777" w:rsidR="00F35D73" w:rsidRPr="008D5483" w:rsidRDefault="00F35D73" w:rsidP="00F35D73">
            <w:pPr>
              <w:jc w:val="center"/>
              <w:rPr>
                <w:rFonts w:ascii="Arial" w:hAnsi="Arial" w:cs="Arial"/>
              </w:rPr>
            </w:pPr>
            <w:r w:rsidRPr="007539BE">
              <w:rPr>
                <w:rFonts w:ascii="Arial" w:hAnsi="Arial" w:cs="Arial"/>
              </w:rPr>
              <w:t>ENG7</w:t>
            </w:r>
            <w:r>
              <w:rPr>
                <w:rFonts w:ascii="Arial" w:hAnsi="Arial" w:cs="Arial"/>
              </w:rPr>
              <w:t>78</w:t>
            </w:r>
          </w:p>
        </w:tc>
        <w:tc>
          <w:tcPr>
            <w:tcW w:w="3821" w:type="dxa"/>
            <w:shd w:val="clear" w:color="auto" w:fill="auto"/>
            <w:vAlign w:val="center"/>
          </w:tcPr>
          <w:p w14:paraId="21FBE42B" w14:textId="77777777" w:rsidR="00F35D73" w:rsidRPr="00783701" w:rsidRDefault="00F35D73" w:rsidP="00F35D73">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576CF7E6" w14:textId="77777777" w:rsidR="00F35D73" w:rsidRPr="00247BFB" w:rsidRDefault="00F35D73" w:rsidP="00F35D73">
            <w:pPr>
              <w:jc w:val="center"/>
              <w:rPr>
                <w:rFonts w:ascii="Arial" w:hAnsi="Arial" w:cs="Arial"/>
              </w:rPr>
            </w:pPr>
            <w:r w:rsidRPr="00247BFB">
              <w:rPr>
                <w:rFonts w:ascii="Arial" w:hAnsi="Arial" w:cs="Arial"/>
              </w:rPr>
              <w:t>20</w:t>
            </w:r>
          </w:p>
        </w:tc>
        <w:tc>
          <w:tcPr>
            <w:tcW w:w="1412" w:type="dxa"/>
            <w:shd w:val="clear" w:color="auto" w:fill="auto"/>
            <w:vAlign w:val="center"/>
          </w:tcPr>
          <w:p w14:paraId="0A6F07D4" w14:textId="77777777" w:rsidR="00F35D73" w:rsidRPr="003A2D86" w:rsidRDefault="00F35D73" w:rsidP="00F35D73">
            <w:pPr>
              <w:jc w:val="center"/>
              <w:rPr>
                <w:rFonts w:ascii="Arial" w:hAnsi="Arial" w:cs="Arial"/>
              </w:rPr>
            </w:pPr>
            <w:r>
              <w:rPr>
                <w:rFonts w:ascii="Arial" w:hAnsi="Arial" w:cs="Arial"/>
              </w:rPr>
              <w:t>Option</w:t>
            </w:r>
          </w:p>
        </w:tc>
        <w:tc>
          <w:tcPr>
            <w:tcW w:w="995" w:type="dxa"/>
            <w:shd w:val="clear" w:color="auto" w:fill="auto"/>
            <w:vAlign w:val="center"/>
          </w:tcPr>
          <w:p w14:paraId="608BF840" w14:textId="77777777" w:rsidR="00F35D73" w:rsidRPr="000B0D0C" w:rsidRDefault="00F35D73" w:rsidP="00F35D73">
            <w:pPr>
              <w:jc w:val="center"/>
              <w:rPr>
                <w:rFonts w:ascii="Arial" w:hAnsi="Arial" w:cs="Arial"/>
              </w:rPr>
            </w:pPr>
            <w:r w:rsidRPr="005779FA">
              <w:rPr>
                <w:rFonts w:ascii="Arial" w:hAnsi="Arial" w:cs="Arial"/>
              </w:rPr>
              <w:t>SEM-1</w:t>
            </w:r>
          </w:p>
        </w:tc>
      </w:tr>
      <w:tr w:rsidR="00F35D73" w:rsidRPr="00D572C2" w14:paraId="4DC3CB36" w14:textId="77777777" w:rsidTr="00C06539">
        <w:trPr>
          <w:trHeight w:val="254"/>
          <w:jc w:val="center"/>
        </w:trPr>
        <w:tc>
          <w:tcPr>
            <w:tcW w:w="865" w:type="dxa"/>
            <w:shd w:val="clear" w:color="auto" w:fill="auto"/>
            <w:vAlign w:val="center"/>
          </w:tcPr>
          <w:p w14:paraId="76174533" w14:textId="77777777" w:rsidR="00F35D73" w:rsidRPr="00143B98" w:rsidRDefault="00F35D73" w:rsidP="00F35D73">
            <w:pPr>
              <w:jc w:val="center"/>
              <w:rPr>
                <w:rFonts w:ascii="Arial" w:hAnsi="Arial" w:cs="Arial"/>
              </w:rPr>
            </w:pPr>
            <w:r>
              <w:rPr>
                <w:rFonts w:ascii="Arial" w:hAnsi="Arial" w:cs="Arial"/>
              </w:rPr>
              <w:t>Level 7</w:t>
            </w:r>
          </w:p>
        </w:tc>
        <w:tc>
          <w:tcPr>
            <w:tcW w:w="1039" w:type="dxa"/>
            <w:shd w:val="clear" w:color="auto" w:fill="auto"/>
            <w:vAlign w:val="center"/>
          </w:tcPr>
          <w:p w14:paraId="75C6BEB8" w14:textId="77777777" w:rsidR="00F35D73" w:rsidRPr="00143B98" w:rsidRDefault="00F35D73" w:rsidP="00F35D73">
            <w:pPr>
              <w:jc w:val="center"/>
              <w:rPr>
                <w:rFonts w:ascii="Arial" w:hAnsi="Arial" w:cs="Arial"/>
              </w:rPr>
            </w:pPr>
            <w:r w:rsidRPr="008D5483">
              <w:rPr>
                <w:rFonts w:ascii="Arial" w:hAnsi="Arial" w:cs="Arial"/>
              </w:rPr>
              <w:t>ENG</w:t>
            </w:r>
            <w:r>
              <w:rPr>
                <w:rFonts w:ascii="Arial" w:hAnsi="Arial" w:cs="Arial"/>
              </w:rPr>
              <w:t>M66</w:t>
            </w:r>
          </w:p>
        </w:tc>
        <w:tc>
          <w:tcPr>
            <w:tcW w:w="3821" w:type="dxa"/>
            <w:shd w:val="clear" w:color="auto" w:fill="auto"/>
            <w:vAlign w:val="center"/>
          </w:tcPr>
          <w:p w14:paraId="648F8929" w14:textId="77777777" w:rsidR="00F35D73" w:rsidRPr="007659AE" w:rsidRDefault="00F35D73" w:rsidP="00F35D73">
            <w:pPr>
              <w:rPr>
                <w:rFonts w:ascii="Arial" w:hAnsi="Arial" w:cs="Arial"/>
              </w:rPr>
            </w:pPr>
            <w:r w:rsidRPr="000A6B70">
              <w:rPr>
                <w:rFonts w:ascii="Arial" w:hAnsi="Arial" w:cs="Arial"/>
              </w:rPr>
              <w:t>Dissertation</w:t>
            </w:r>
          </w:p>
        </w:tc>
        <w:tc>
          <w:tcPr>
            <w:tcW w:w="794" w:type="dxa"/>
            <w:shd w:val="clear" w:color="auto" w:fill="auto"/>
            <w:vAlign w:val="center"/>
          </w:tcPr>
          <w:p w14:paraId="718DCE85" w14:textId="77777777" w:rsidR="00F35D73" w:rsidRPr="00B9517A" w:rsidRDefault="00F35D73" w:rsidP="00F35D73">
            <w:pPr>
              <w:jc w:val="center"/>
              <w:rPr>
                <w:rFonts w:ascii="Arial" w:hAnsi="Arial" w:cs="Arial"/>
              </w:rPr>
            </w:pPr>
            <w:r>
              <w:rPr>
                <w:rFonts w:ascii="Arial" w:hAnsi="Arial" w:cs="Arial"/>
              </w:rPr>
              <w:t>60</w:t>
            </w:r>
          </w:p>
        </w:tc>
        <w:tc>
          <w:tcPr>
            <w:tcW w:w="1412" w:type="dxa"/>
            <w:shd w:val="clear" w:color="auto" w:fill="auto"/>
            <w:vAlign w:val="center"/>
          </w:tcPr>
          <w:p w14:paraId="6838C258" w14:textId="77777777" w:rsidR="00F35D73" w:rsidRPr="00D572C2" w:rsidRDefault="00F35D73" w:rsidP="00F35D73">
            <w:pPr>
              <w:jc w:val="center"/>
              <w:rPr>
                <w:rFonts w:ascii="Arial" w:hAnsi="Arial" w:cs="Arial"/>
              </w:rPr>
            </w:pPr>
            <w:r>
              <w:rPr>
                <w:rFonts w:ascii="Arial" w:hAnsi="Arial" w:cs="Arial"/>
              </w:rPr>
              <w:t>Core</w:t>
            </w:r>
          </w:p>
        </w:tc>
        <w:tc>
          <w:tcPr>
            <w:tcW w:w="995" w:type="dxa"/>
            <w:shd w:val="clear" w:color="auto" w:fill="auto"/>
            <w:vAlign w:val="center"/>
          </w:tcPr>
          <w:p w14:paraId="648497E3" w14:textId="77777777" w:rsidR="00F35D73" w:rsidRPr="00D572C2" w:rsidRDefault="00F35D73" w:rsidP="00F35D73">
            <w:pPr>
              <w:jc w:val="center"/>
              <w:rPr>
                <w:rFonts w:ascii="Arial" w:hAnsi="Arial" w:cs="Arial"/>
              </w:rPr>
            </w:pPr>
            <w:r w:rsidRPr="000B0D0C">
              <w:rPr>
                <w:rFonts w:ascii="Arial" w:hAnsi="Arial" w:cs="Arial"/>
              </w:rPr>
              <w:t>SEM-</w:t>
            </w:r>
            <w:r>
              <w:rPr>
                <w:rFonts w:ascii="Arial" w:hAnsi="Arial" w:cs="Arial"/>
              </w:rPr>
              <w:t>2</w:t>
            </w:r>
          </w:p>
        </w:tc>
      </w:tr>
    </w:tbl>
    <w:p w14:paraId="6B57B819" w14:textId="77777777" w:rsidR="00BC660A" w:rsidRDefault="00BC660A" w:rsidP="00BC660A">
      <w:pPr>
        <w:pStyle w:val="Heading2"/>
        <w:spacing w:before="120" w:after="120"/>
      </w:pPr>
      <w:r w:rsidRPr="00CC08C8">
        <w:lastRenderedPageBreak/>
        <w:t xml:space="preserve">MSc Engineering (Management) FT </w:t>
      </w:r>
      <w:r w:rsidR="00F35D73">
        <w:t xml:space="preserve">Jan </w:t>
      </w:r>
      <w:r w:rsidRPr="00CC08C8">
        <w:t>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BC660A" w14:paraId="6C0F6E4B" w14:textId="77777777" w:rsidTr="00C06539">
        <w:trPr>
          <w:trHeight w:val="509"/>
          <w:tblHeader/>
          <w:jc w:val="center"/>
        </w:trPr>
        <w:tc>
          <w:tcPr>
            <w:tcW w:w="865" w:type="dxa"/>
            <w:shd w:val="clear" w:color="auto" w:fill="DAEEF3" w:themeFill="accent5" w:themeFillTint="33"/>
            <w:vAlign w:val="center"/>
          </w:tcPr>
          <w:p w14:paraId="1F3E7CFD" w14:textId="77777777" w:rsidR="00BC660A" w:rsidRPr="00D548A0" w:rsidRDefault="00BC660A"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3B4DAA96" w14:textId="77777777" w:rsidR="00BC660A" w:rsidRDefault="00BC660A" w:rsidP="00C06539">
            <w:pPr>
              <w:jc w:val="center"/>
              <w:rPr>
                <w:rFonts w:ascii="Arial" w:hAnsi="Arial" w:cs="Arial"/>
                <w:b/>
                <w:bCs/>
              </w:rPr>
            </w:pPr>
            <w:r w:rsidRPr="00D548A0">
              <w:rPr>
                <w:rFonts w:ascii="Arial" w:hAnsi="Arial" w:cs="Arial"/>
                <w:b/>
                <w:bCs/>
              </w:rPr>
              <w:t>Module</w:t>
            </w:r>
          </w:p>
          <w:p w14:paraId="2D960A92" w14:textId="77777777" w:rsidR="00BC660A" w:rsidRPr="00D548A0" w:rsidRDefault="00BC660A"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702040DA" w14:textId="77777777" w:rsidR="00BC660A" w:rsidRPr="00D548A0" w:rsidRDefault="00BC660A"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2064E5C8" w14:textId="77777777" w:rsidR="00BC660A" w:rsidRDefault="00BC660A" w:rsidP="00C06539">
            <w:pPr>
              <w:jc w:val="center"/>
              <w:rPr>
                <w:rFonts w:ascii="Arial" w:hAnsi="Arial" w:cs="Arial"/>
                <w:b/>
                <w:bCs/>
              </w:rPr>
            </w:pPr>
            <w:r w:rsidRPr="00D548A0">
              <w:rPr>
                <w:rFonts w:ascii="Arial" w:hAnsi="Arial" w:cs="Arial"/>
                <w:b/>
                <w:bCs/>
              </w:rPr>
              <w:t>Credit</w:t>
            </w:r>
          </w:p>
          <w:p w14:paraId="59CFE36D" w14:textId="77777777" w:rsidR="00BC660A" w:rsidRPr="00D548A0" w:rsidRDefault="00BC660A"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1754A82A" w14:textId="77777777" w:rsidR="00BC660A" w:rsidRPr="00D548A0" w:rsidRDefault="00BC660A"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25C40563" w14:textId="77777777" w:rsidR="00BC660A" w:rsidRPr="00D548A0" w:rsidRDefault="00BC660A" w:rsidP="00C06539">
            <w:pPr>
              <w:jc w:val="center"/>
              <w:rPr>
                <w:rFonts w:ascii="Arial" w:hAnsi="Arial" w:cs="Arial"/>
                <w:b/>
                <w:bCs/>
              </w:rPr>
            </w:pPr>
            <w:r w:rsidRPr="00D548A0">
              <w:rPr>
                <w:rFonts w:ascii="Arial" w:hAnsi="Arial" w:cs="Arial"/>
                <w:b/>
                <w:bCs/>
              </w:rPr>
              <w:t>Delivery</w:t>
            </w:r>
          </w:p>
        </w:tc>
      </w:tr>
      <w:tr w:rsidR="00BC660A" w14:paraId="413BBB34" w14:textId="77777777" w:rsidTr="00BF3C82">
        <w:trPr>
          <w:trHeight w:val="254"/>
          <w:jc w:val="center"/>
        </w:trPr>
        <w:tc>
          <w:tcPr>
            <w:tcW w:w="865" w:type="dxa"/>
            <w:shd w:val="clear" w:color="auto" w:fill="auto"/>
            <w:vAlign w:val="center"/>
          </w:tcPr>
          <w:p w14:paraId="27073074"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59DA99B2" w14:textId="77777777" w:rsidR="00BC660A" w:rsidRPr="00143B98" w:rsidRDefault="00BC660A" w:rsidP="00C06539">
            <w:pPr>
              <w:jc w:val="center"/>
              <w:rPr>
                <w:rFonts w:ascii="Arial" w:hAnsi="Arial" w:cs="Arial"/>
              </w:rPr>
            </w:pPr>
            <w:r w:rsidRPr="00C3412C">
              <w:rPr>
                <w:rFonts w:ascii="Arial" w:hAnsi="Arial" w:cs="Arial"/>
              </w:rPr>
              <w:t>ENG7</w:t>
            </w:r>
            <w:r>
              <w:rPr>
                <w:rFonts w:ascii="Arial" w:hAnsi="Arial" w:cs="Arial"/>
              </w:rPr>
              <w:t>81</w:t>
            </w:r>
          </w:p>
        </w:tc>
        <w:tc>
          <w:tcPr>
            <w:tcW w:w="3821" w:type="dxa"/>
            <w:shd w:val="clear" w:color="auto" w:fill="auto"/>
            <w:vAlign w:val="center"/>
          </w:tcPr>
          <w:p w14:paraId="32472D69" w14:textId="77777777" w:rsidR="00BC660A" w:rsidRPr="007659AE" w:rsidRDefault="00BC660A" w:rsidP="00C06539">
            <w:pPr>
              <w:rPr>
                <w:rFonts w:ascii="Arial" w:hAnsi="Arial" w:cs="Arial"/>
              </w:rPr>
            </w:pPr>
            <w:r w:rsidRPr="000A6B70">
              <w:rPr>
                <w:rFonts w:ascii="Arial" w:hAnsi="Arial" w:cs="Arial"/>
              </w:rPr>
              <w:t>Renewable Technology &amp; Storage Integration Engineering</w:t>
            </w:r>
          </w:p>
        </w:tc>
        <w:tc>
          <w:tcPr>
            <w:tcW w:w="794" w:type="dxa"/>
            <w:shd w:val="clear" w:color="auto" w:fill="auto"/>
            <w:vAlign w:val="center"/>
          </w:tcPr>
          <w:p w14:paraId="6FA5F6A0"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4CF33E07" w14:textId="77777777" w:rsidR="00BC660A" w:rsidRPr="00D572C2" w:rsidRDefault="00BC660A" w:rsidP="00C06539">
            <w:pPr>
              <w:jc w:val="center"/>
              <w:rPr>
                <w:rFonts w:ascii="Arial" w:hAnsi="Arial" w:cs="Arial"/>
              </w:rPr>
            </w:pPr>
            <w:r>
              <w:rPr>
                <w:rFonts w:ascii="Arial" w:hAnsi="Arial" w:cs="Arial"/>
              </w:rPr>
              <w:t>Option</w:t>
            </w:r>
          </w:p>
        </w:tc>
        <w:tc>
          <w:tcPr>
            <w:tcW w:w="995" w:type="dxa"/>
            <w:shd w:val="clear" w:color="auto" w:fill="auto"/>
            <w:vAlign w:val="center"/>
          </w:tcPr>
          <w:p w14:paraId="2A9F6D95"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14:paraId="51A3DAC4" w14:textId="77777777" w:rsidTr="00BF3C82">
        <w:trPr>
          <w:trHeight w:val="254"/>
          <w:jc w:val="center"/>
        </w:trPr>
        <w:tc>
          <w:tcPr>
            <w:tcW w:w="865" w:type="dxa"/>
            <w:shd w:val="clear" w:color="auto" w:fill="auto"/>
            <w:vAlign w:val="center"/>
          </w:tcPr>
          <w:p w14:paraId="2B899E12"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5981ECC2" w14:textId="77777777" w:rsidR="00BC660A" w:rsidRPr="00143B98" w:rsidRDefault="00BC660A" w:rsidP="00C06539">
            <w:pPr>
              <w:jc w:val="center"/>
              <w:rPr>
                <w:rFonts w:ascii="Arial" w:hAnsi="Arial" w:cs="Arial"/>
              </w:rPr>
            </w:pPr>
            <w:r w:rsidRPr="00C3412C">
              <w:rPr>
                <w:rFonts w:ascii="Arial" w:hAnsi="Arial" w:cs="Arial"/>
              </w:rPr>
              <w:t>ENG7</w:t>
            </w:r>
            <w:r>
              <w:rPr>
                <w:rFonts w:ascii="Arial" w:hAnsi="Arial" w:cs="Arial"/>
              </w:rPr>
              <w:t>82</w:t>
            </w:r>
          </w:p>
        </w:tc>
        <w:tc>
          <w:tcPr>
            <w:tcW w:w="3821" w:type="dxa"/>
            <w:shd w:val="clear" w:color="auto" w:fill="auto"/>
            <w:vAlign w:val="center"/>
          </w:tcPr>
          <w:p w14:paraId="6864AE9B" w14:textId="77777777" w:rsidR="00BC660A" w:rsidRPr="007659AE" w:rsidRDefault="00BC660A" w:rsidP="00C06539">
            <w:pPr>
              <w:rPr>
                <w:rFonts w:ascii="Arial" w:hAnsi="Arial" w:cs="Arial"/>
              </w:rPr>
            </w:pPr>
            <w:r w:rsidRPr="000A6B70">
              <w:rPr>
                <w:rFonts w:ascii="Arial" w:hAnsi="Arial" w:cs="Arial"/>
              </w:rPr>
              <w:t>Intelligent System Design &amp; Control Engineering</w:t>
            </w:r>
          </w:p>
        </w:tc>
        <w:tc>
          <w:tcPr>
            <w:tcW w:w="794" w:type="dxa"/>
            <w:shd w:val="clear" w:color="auto" w:fill="auto"/>
            <w:vAlign w:val="center"/>
          </w:tcPr>
          <w:p w14:paraId="798B723B"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5AA4049" w14:textId="77777777" w:rsidR="00BC660A" w:rsidRPr="00D572C2" w:rsidRDefault="00BC660A"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1F711E4B"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14:paraId="750AFBE8" w14:textId="77777777" w:rsidTr="00BF3C82">
        <w:trPr>
          <w:trHeight w:val="254"/>
          <w:jc w:val="center"/>
        </w:trPr>
        <w:tc>
          <w:tcPr>
            <w:tcW w:w="865" w:type="dxa"/>
            <w:shd w:val="clear" w:color="auto" w:fill="auto"/>
            <w:vAlign w:val="center"/>
          </w:tcPr>
          <w:p w14:paraId="160C81E6"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78E00F38" w14:textId="77777777" w:rsidR="00BC660A" w:rsidRPr="00143B98" w:rsidRDefault="00BC660A" w:rsidP="00C06539">
            <w:pPr>
              <w:jc w:val="center"/>
              <w:rPr>
                <w:rFonts w:ascii="Arial" w:hAnsi="Arial" w:cs="Arial"/>
              </w:rPr>
            </w:pPr>
            <w:r w:rsidRPr="00C3412C">
              <w:rPr>
                <w:rFonts w:ascii="Arial" w:hAnsi="Arial" w:cs="Arial"/>
              </w:rPr>
              <w:t>ENG7</w:t>
            </w:r>
            <w:r>
              <w:rPr>
                <w:rFonts w:ascii="Arial" w:hAnsi="Arial" w:cs="Arial"/>
              </w:rPr>
              <w:t>83</w:t>
            </w:r>
          </w:p>
        </w:tc>
        <w:tc>
          <w:tcPr>
            <w:tcW w:w="3821" w:type="dxa"/>
            <w:shd w:val="clear" w:color="auto" w:fill="auto"/>
            <w:vAlign w:val="center"/>
          </w:tcPr>
          <w:p w14:paraId="46B4E02A" w14:textId="77777777" w:rsidR="00BC660A" w:rsidRPr="007659AE" w:rsidRDefault="00BC660A" w:rsidP="00C06539">
            <w:pPr>
              <w:rPr>
                <w:rFonts w:ascii="Arial" w:hAnsi="Arial" w:cs="Arial"/>
              </w:rPr>
            </w:pPr>
            <w:r w:rsidRPr="000A6B70">
              <w:rPr>
                <w:rFonts w:ascii="Arial" w:hAnsi="Arial" w:cs="Arial"/>
              </w:rPr>
              <w:t>Design with Composites-Theory &amp; Practice</w:t>
            </w:r>
          </w:p>
        </w:tc>
        <w:tc>
          <w:tcPr>
            <w:tcW w:w="794" w:type="dxa"/>
            <w:shd w:val="clear" w:color="auto" w:fill="auto"/>
            <w:vAlign w:val="center"/>
          </w:tcPr>
          <w:p w14:paraId="240878D0"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740F76F6" w14:textId="77777777" w:rsidR="00BC660A" w:rsidRPr="00D572C2" w:rsidRDefault="00BC660A"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1053AC70"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14:paraId="4E7B4501" w14:textId="77777777" w:rsidTr="00C06539">
        <w:trPr>
          <w:trHeight w:val="254"/>
          <w:jc w:val="center"/>
        </w:trPr>
        <w:tc>
          <w:tcPr>
            <w:tcW w:w="865" w:type="dxa"/>
            <w:shd w:val="clear" w:color="auto" w:fill="auto"/>
            <w:vAlign w:val="center"/>
          </w:tcPr>
          <w:p w14:paraId="416EEE77" w14:textId="77777777" w:rsidR="00BC660A" w:rsidRPr="00EE164C"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57BF1662" w14:textId="77777777" w:rsidR="00BC660A" w:rsidRPr="00EE164C" w:rsidRDefault="00BC660A" w:rsidP="00C06539">
            <w:pPr>
              <w:jc w:val="center"/>
              <w:rPr>
                <w:rFonts w:ascii="Arial" w:hAnsi="Arial" w:cs="Arial"/>
              </w:rPr>
            </w:pPr>
            <w:r w:rsidRPr="008D5483">
              <w:rPr>
                <w:rFonts w:ascii="Arial" w:hAnsi="Arial" w:cs="Arial"/>
              </w:rPr>
              <w:t>ENG7</w:t>
            </w:r>
            <w:r>
              <w:rPr>
                <w:rFonts w:ascii="Arial" w:hAnsi="Arial" w:cs="Arial"/>
              </w:rPr>
              <w:t>91</w:t>
            </w:r>
          </w:p>
        </w:tc>
        <w:tc>
          <w:tcPr>
            <w:tcW w:w="3821" w:type="dxa"/>
            <w:shd w:val="clear" w:color="auto" w:fill="auto"/>
            <w:vAlign w:val="center"/>
          </w:tcPr>
          <w:p w14:paraId="58CA8E8F" w14:textId="77777777" w:rsidR="00BC660A" w:rsidRPr="00DB27E3" w:rsidRDefault="00BC660A" w:rsidP="00C06539">
            <w:pPr>
              <w:rPr>
                <w:rFonts w:ascii="Arial" w:hAnsi="Arial" w:cs="Arial"/>
              </w:rPr>
            </w:pPr>
            <w:r w:rsidRPr="00783701">
              <w:rPr>
                <w:rFonts w:ascii="Arial" w:hAnsi="Arial" w:cs="Arial"/>
              </w:rPr>
              <w:t>Innovation Management &amp; Transition Engineering</w:t>
            </w:r>
          </w:p>
        </w:tc>
        <w:tc>
          <w:tcPr>
            <w:tcW w:w="794" w:type="dxa"/>
            <w:shd w:val="clear" w:color="auto" w:fill="auto"/>
            <w:vAlign w:val="center"/>
          </w:tcPr>
          <w:p w14:paraId="6DCBDF6F" w14:textId="77777777" w:rsidR="00BC660A" w:rsidRPr="00DB27E3"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41479D36" w14:textId="77777777" w:rsidR="00BC660A" w:rsidRDefault="00BC660A"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7366EC11" w14:textId="77777777" w:rsidR="00BC660A"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BC660A" w:rsidRPr="00D572C2" w14:paraId="56977755" w14:textId="77777777" w:rsidTr="00C06539">
        <w:trPr>
          <w:trHeight w:val="254"/>
          <w:jc w:val="center"/>
        </w:trPr>
        <w:tc>
          <w:tcPr>
            <w:tcW w:w="865" w:type="dxa"/>
            <w:shd w:val="clear" w:color="auto" w:fill="auto"/>
            <w:vAlign w:val="center"/>
          </w:tcPr>
          <w:p w14:paraId="6A1328E1" w14:textId="77777777" w:rsidR="00BC660A" w:rsidRPr="00143B98" w:rsidRDefault="00BC660A" w:rsidP="00C06539">
            <w:pPr>
              <w:jc w:val="center"/>
              <w:rPr>
                <w:rFonts w:ascii="Arial" w:hAnsi="Arial" w:cs="Arial"/>
              </w:rPr>
            </w:pPr>
            <w:r>
              <w:rPr>
                <w:rFonts w:ascii="Arial" w:hAnsi="Arial" w:cs="Arial"/>
              </w:rPr>
              <w:t>Level 7</w:t>
            </w:r>
          </w:p>
        </w:tc>
        <w:tc>
          <w:tcPr>
            <w:tcW w:w="1039" w:type="dxa"/>
            <w:shd w:val="clear" w:color="auto" w:fill="auto"/>
            <w:vAlign w:val="center"/>
          </w:tcPr>
          <w:p w14:paraId="7C1420B1" w14:textId="77777777" w:rsidR="00BC660A" w:rsidRPr="00143B98" w:rsidRDefault="00BC660A" w:rsidP="00C06539">
            <w:pPr>
              <w:jc w:val="center"/>
              <w:rPr>
                <w:rFonts w:ascii="Arial" w:hAnsi="Arial" w:cs="Arial"/>
              </w:rPr>
            </w:pPr>
            <w:r w:rsidRPr="008D5483">
              <w:rPr>
                <w:rFonts w:ascii="Arial" w:hAnsi="Arial" w:cs="Arial"/>
              </w:rPr>
              <w:t>ENG7</w:t>
            </w:r>
            <w:r>
              <w:rPr>
                <w:rFonts w:ascii="Arial" w:hAnsi="Arial" w:cs="Arial"/>
              </w:rPr>
              <w:t>92</w:t>
            </w:r>
          </w:p>
        </w:tc>
        <w:tc>
          <w:tcPr>
            <w:tcW w:w="3821" w:type="dxa"/>
            <w:shd w:val="clear" w:color="auto" w:fill="auto"/>
            <w:vAlign w:val="center"/>
          </w:tcPr>
          <w:p w14:paraId="2B372827" w14:textId="77777777" w:rsidR="00BC660A" w:rsidRPr="007659AE" w:rsidRDefault="00BC660A" w:rsidP="00C06539">
            <w:pPr>
              <w:rPr>
                <w:rFonts w:ascii="Arial" w:hAnsi="Arial" w:cs="Arial"/>
              </w:rPr>
            </w:pPr>
            <w:r w:rsidRPr="00783701">
              <w:rPr>
                <w:rFonts w:ascii="Arial" w:hAnsi="Arial" w:cs="Arial"/>
              </w:rPr>
              <w:t>Process Improvement &amp; Industry 4.0</w:t>
            </w:r>
          </w:p>
        </w:tc>
        <w:tc>
          <w:tcPr>
            <w:tcW w:w="794" w:type="dxa"/>
            <w:shd w:val="clear" w:color="auto" w:fill="auto"/>
            <w:vAlign w:val="center"/>
          </w:tcPr>
          <w:p w14:paraId="7E0C31C3" w14:textId="77777777" w:rsidR="00BC660A" w:rsidRPr="00B9517A" w:rsidRDefault="00BC660A"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34DDFEA0" w14:textId="77777777" w:rsidR="00BC660A" w:rsidRPr="00D572C2" w:rsidRDefault="00BC660A" w:rsidP="00C06539">
            <w:pPr>
              <w:jc w:val="center"/>
              <w:rPr>
                <w:rFonts w:ascii="Arial" w:hAnsi="Arial" w:cs="Arial"/>
              </w:rPr>
            </w:pPr>
            <w:r w:rsidRPr="003A2D86">
              <w:rPr>
                <w:rFonts w:ascii="Arial" w:hAnsi="Arial" w:cs="Arial"/>
              </w:rPr>
              <w:t>Core</w:t>
            </w:r>
          </w:p>
        </w:tc>
        <w:tc>
          <w:tcPr>
            <w:tcW w:w="995" w:type="dxa"/>
            <w:shd w:val="clear" w:color="auto" w:fill="auto"/>
            <w:vAlign w:val="center"/>
          </w:tcPr>
          <w:p w14:paraId="437E1279" w14:textId="77777777" w:rsidR="00BC660A" w:rsidRPr="00D572C2" w:rsidRDefault="00BC660A" w:rsidP="00C06539">
            <w:pPr>
              <w:jc w:val="center"/>
              <w:rPr>
                <w:rFonts w:ascii="Arial" w:hAnsi="Arial" w:cs="Arial"/>
              </w:rPr>
            </w:pPr>
            <w:r w:rsidRPr="000B0D0C">
              <w:rPr>
                <w:rFonts w:ascii="Arial" w:hAnsi="Arial" w:cs="Arial"/>
              </w:rPr>
              <w:t>SEM-</w:t>
            </w:r>
            <w:r>
              <w:rPr>
                <w:rFonts w:ascii="Arial" w:hAnsi="Arial" w:cs="Arial"/>
              </w:rPr>
              <w:t>2</w:t>
            </w:r>
          </w:p>
        </w:tc>
      </w:tr>
      <w:tr w:rsidR="00F35D73" w:rsidRPr="00D572C2" w14:paraId="31D6BCFC" w14:textId="77777777" w:rsidTr="00C06539">
        <w:trPr>
          <w:trHeight w:val="254"/>
          <w:jc w:val="center"/>
        </w:trPr>
        <w:tc>
          <w:tcPr>
            <w:tcW w:w="865" w:type="dxa"/>
            <w:shd w:val="clear" w:color="auto" w:fill="auto"/>
            <w:vAlign w:val="center"/>
          </w:tcPr>
          <w:p w14:paraId="0BC9EDBF" w14:textId="77777777" w:rsidR="00F35D73" w:rsidRDefault="00F35D73" w:rsidP="00F35D73">
            <w:pPr>
              <w:jc w:val="center"/>
              <w:rPr>
                <w:rFonts w:ascii="Arial" w:hAnsi="Arial" w:cs="Arial"/>
              </w:rPr>
            </w:pPr>
            <w:r>
              <w:rPr>
                <w:rFonts w:ascii="Arial" w:hAnsi="Arial" w:cs="Arial"/>
              </w:rPr>
              <w:t>Level 7</w:t>
            </w:r>
          </w:p>
        </w:tc>
        <w:tc>
          <w:tcPr>
            <w:tcW w:w="1039" w:type="dxa"/>
            <w:shd w:val="clear" w:color="auto" w:fill="auto"/>
            <w:vAlign w:val="center"/>
          </w:tcPr>
          <w:p w14:paraId="5CB26125" w14:textId="77777777" w:rsidR="00F35D73" w:rsidRPr="008D5483" w:rsidRDefault="00F35D73" w:rsidP="00F35D73">
            <w:pPr>
              <w:jc w:val="center"/>
              <w:rPr>
                <w:rFonts w:ascii="Arial" w:hAnsi="Arial" w:cs="Arial"/>
              </w:rPr>
            </w:pPr>
            <w:r w:rsidRPr="00F91F59">
              <w:rPr>
                <w:rFonts w:ascii="Arial" w:hAnsi="Arial" w:cs="Arial"/>
              </w:rPr>
              <w:t>ENG7</w:t>
            </w:r>
            <w:r>
              <w:rPr>
                <w:rFonts w:ascii="Arial" w:hAnsi="Arial" w:cs="Arial"/>
              </w:rPr>
              <w:t>40</w:t>
            </w:r>
          </w:p>
        </w:tc>
        <w:tc>
          <w:tcPr>
            <w:tcW w:w="3821" w:type="dxa"/>
            <w:shd w:val="clear" w:color="auto" w:fill="auto"/>
            <w:vAlign w:val="center"/>
          </w:tcPr>
          <w:p w14:paraId="4245C173" w14:textId="77777777" w:rsidR="00F35D73" w:rsidRPr="00783701" w:rsidRDefault="00F35D73" w:rsidP="00F35D73">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091B4008" w14:textId="77777777" w:rsidR="00F35D73" w:rsidRPr="00247BFB" w:rsidRDefault="00F35D73" w:rsidP="00F35D73">
            <w:pPr>
              <w:jc w:val="center"/>
              <w:rPr>
                <w:rFonts w:ascii="Arial" w:hAnsi="Arial" w:cs="Arial"/>
              </w:rPr>
            </w:pPr>
            <w:r>
              <w:rPr>
                <w:rFonts w:ascii="Arial" w:hAnsi="Arial" w:cs="Arial"/>
              </w:rPr>
              <w:t>20</w:t>
            </w:r>
          </w:p>
        </w:tc>
        <w:tc>
          <w:tcPr>
            <w:tcW w:w="1412" w:type="dxa"/>
            <w:shd w:val="clear" w:color="auto" w:fill="auto"/>
            <w:vAlign w:val="center"/>
          </w:tcPr>
          <w:p w14:paraId="757431EB" w14:textId="77777777" w:rsidR="00F35D73" w:rsidRPr="003A2D86" w:rsidRDefault="00F35D73" w:rsidP="00F35D73">
            <w:pPr>
              <w:jc w:val="center"/>
              <w:rPr>
                <w:rFonts w:ascii="Arial" w:hAnsi="Arial" w:cs="Arial"/>
              </w:rPr>
            </w:pPr>
            <w:r>
              <w:rPr>
                <w:rFonts w:ascii="Arial" w:hAnsi="Arial" w:cs="Arial"/>
              </w:rPr>
              <w:t>Core</w:t>
            </w:r>
          </w:p>
        </w:tc>
        <w:tc>
          <w:tcPr>
            <w:tcW w:w="995" w:type="dxa"/>
            <w:shd w:val="clear" w:color="auto" w:fill="auto"/>
            <w:vAlign w:val="center"/>
          </w:tcPr>
          <w:p w14:paraId="05ABFB5C" w14:textId="77777777" w:rsidR="00F35D73" w:rsidRPr="000B0D0C" w:rsidRDefault="00F35D73" w:rsidP="00F35D73">
            <w:pPr>
              <w:jc w:val="center"/>
              <w:rPr>
                <w:rFonts w:ascii="Arial" w:hAnsi="Arial" w:cs="Arial"/>
              </w:rPr>
            </w:pPr>
            <w:r>
              <w:rPr>
                <w:rFonts w:ascii="Arial" w:hAnsi="Arial" w:cs="Arial"/>
              </w:rPr>
              <w:t>SEM-1</w:t>
            </w:r>
          </w:p>
        </w:tc>
      </w:tr>
      <w:tr w:rsidR="00F35D73" w:rsidRPr="00D572C2" w14:paraId="40D4ADA2" w14:textId="77777777" w:rsidTr="00C06539">
        <w:trPr>
          <w:trHeight w:val="254"/>
          <w:jc w:val="center"/>
        </w:trPr>
        <w:tc>
          <w:tcPr>
            <w:tcW w:w="865" w:type="dxa"/>
            <w:shd w:val="clear" w:color="auto" w:fill="auto"/>
            <w:vAlign w:val="center"/>
          </w:tcPr>
          <w:p w14:paraId="161CCABE" w14:textId="77777777" w:rsidR="00F35D73" w:rsidRDefault="00F35D73" w:rsidP="00F35D73">
            <w:pPr>
              <w:jc w:val="center"/>
              <w:rPr>
                <w:rFonts w:ascii="Arial" w:hAnsi="Arial" w:cs="Arial"/>
              </w:rPr>
            </w:pPr>
            <w:r>
              <w:rPr>
                <w:rFonts w:ascii="Arial" w:hAnsi="Arial" w:cs="Arial"/>
              </w:rPr>
              <w:t>Level 7</w:t>
            </w:r>
          </w:p>
        </w:tc>
        <w:tc>
          <w:tcPr>
            <w:tcW w:w="1039" w:type="dxa"/>
            <w:shd w:val="clear" w:color="auto" w:fill="auto"/>
            <w:vAlign w:val="center"/>
          </w:tcPr>
          <w:p w14:paraId="699AA187" w14:textId="77777777" w:rsidR="00F35D73" w:rsidRPr="008D5483" w:rsidRDefault="00F35D73" w:rsidP="00F35D73">
            <w:pPr>
              <w:jc w:val="center"/>
              <w:rPr>
                <w:rFonts w:ascii="Arial" w:hAnsi="Arial" w:cs="Arial"/>
              </w:rPr>
            </w:pPr>
            <w:r w:rsidRPr="00F91F59">
              <w:rPr>
                <w:rFonts w:ascii="Arial" w:hAnsi="Arial" w:cs="Arial"/>
              </w:rPr>
              <w:t>ENG7</w:t>
            </w:r>
            <w:r>
              <w:rPr>
                <w:rFonts w:ascii="Arial" w:hAnsi="Arial" w:cs="Arial"/>
              </w:rPr>
              <w:t>65</w:t>
            </w:r>
          </w:p>
        </w:tc>
        <w:tc>
          <w:tcPr>
            <w:tcW w:w="3821" w:type="dxa"/>
            <w:shd w:val="clear" w:color="auto" w:fill="auto"/>
            <w:vAlign w:val="center"/>
          </w:tcPr>
          <w:p w14:paraId="6C33B552" w14:textId="77777777" w:rsidR="00F35D73" w:rsidRPr="00783701" w:rsidRDefault="00F35D73" w:rsidP="00F35D73">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16BFFF9B" w14:textId="77777777" w:rsidR="00F35D73" w:rsidRPr="00247BFB" w:rsidRDefault="00F35D73" w:rsidP="00F35D73">
            <w:pPr>
              <w:jc w:val="center"/>
              <w:rPr>
                <w:rFonts w:ascii="Arial" w:hAnsi="Arial" w:cs="Arial"/>
              </w:rPr>
            </w:pPr>
            <w:r w:rsidRPr="00247BFB">
              <w:rPr>
                <w:rFonts w:ascii="Arial" w:hAnsi="Arial" w:cs="Arial"/>
              </w:rPr>
              <w:t>20</w:t>
            </w:r>
          </w:p>
        </w:tc>
        <w:tc>
          <w:tcPr>
            <w:tcW w:w="1412" w:type="dxa"/>
            <w:shd w:val="clear" w:color="auto" w:fill="auto"/>
            <w:vAlign w:val="center"/>
          </w:tcPr>
          <w:p w14:paraId="5EBD97AD" w14:textId="77777777" w:rsidR="00F35D73" w:rsidRPr="003A2D86" w:rsidRDefault="00F35D73" w:rsidP="00F35D73">
            <w:pPr>
              <w:jc w:val="center"/>
              <w:rPr>
                <w:rFonts w:ascii="Arial" w:hAnsi="Arial" w:cs="Arial"/>
              </w:rPr>
            </w:pPr>
            <w:r w:rsidRPr="008B0F9A">
              <w:rPr>
                <w:rFonts w:ascii="Arial" w:hAnsi="Arial" w:cs="Arial"/>
              </w:rPr>
              <w:t>Core</w:t>
            </w:r>
          </w:p>
        </w:tc>
        <w:tc>
          <w:tcPr>
            <w:tcW w:w="995" w:type="dxa"/>
            <w:shd w:val="clear" w:color="auto" w:fill="auto"/>
            <w:vAlign w:val="center"/>
          </w:tcPr>
          <w:p w14:paraId="2A70B4CC" w14:textId="77777777" w:rsidR="00F35D73" w:rsidRPr="000B0D0C" w:rsidRDefault="00F35D73" w:rsidP="00F35D73">
            <w:pPr>
              <w:jc w:val="center"/>
              <w:rPr>
                <w:rFonts w:ascii="Arial" w:hAnsi="Arial" w:cs="Arial"/>
              </w:rPr>
            </w:pPr>
            <w:r w:rsidRPr="005779FA">
              <w:rPr>
                <w:rFonts w:ascii="Arial" w:hAnsi="Arial" w:cs="Arial"/>
              </w:rPr>
              <w:t>SEM-1</w:t>
            </w:r>
          </w:p>
        </w:tc>
      </w:tr>
      <w:tr w:rsidR="005C6224" w:rsidRPr="000E59D4" w14:paraId="75C5C7BD" w14:textId="77777777" w:rsidTr="00C06539">
        <w:trPr>
          <w:trHeight w:val="181"/>
          <w:jc w:val="center"/>
        </w:trPr>
        <w:tc>
          <w:tcPr>
            <w:tcW w:w="8926" w:type="dxa"/>
            <w:gridSpan w:val="6"/>
            <w:shd w:val="clear" w:color="auto" w:fill="DAEEF3" w:themeFill="accent5" w:themeFillTint="33"/>
            <w:vAlign w:val="center"/>
          </w:tcPr>
          <w:p w14:paraId="3A15EA2E" w14:textId="77777777" w:rsidR="005C6224" w:rsidRPr="000E59D4" w:rsidRDefault="005C6224" w:rsidP="00C06539">
            <w:pPr>
              <w:jc w:val="center"/>
              <w:rPr>
                <w:rFonts w:ascii="Arial" w:hAnsi="Arial" w:cs="Arial"/>
                <w:b/>
                <w:bCs/>
              </w:rPr>
            </w:pPr>
            <w:r w:rsidRPr="000E59D4">
              <w:rPr>
                <w:rFonts w:ascii="Arial" w:hAnsi="Arial" w:cs="Arial"/>
                <w:b/>
                <w:bCs/>
              </w:rPr>
              <w:t>Choose one option out of Two (ENG7</w:t>
            </w:r>
            <w:r>
              <w:rPr>
                <w:rFonts w:ascii="Arial" w:hAnsi="Arial" w:cs="Arial"/>
                <w:b/>
                <w:bCs/>
              </w:rPr>
              <w:t>77</w:t>
            </w:r>
            <w:r w:rsidRPr="000E59D4">
              <w:rPr>
                <w:rFonts w:ascii="Arial" w:hAnsi="Arial" w:cs="Arial"/>
                <w:b/>
                <w:bCs/>
              </w:rPr>
              <w:t xml:space="preserve"> or ENG7</w:t>
            </w:r>
            <w:r>
              <w:rPr>
                <w:rFonts w:ascii="Arial" w:hAnsi="Arial" w:cs="Arial"/>
                <w:b/>
                <w:bCs/>
              </w:rPr>
              <w:t>78</w:t>
            </w:r>
            <w:r w:rsidRPr="000E59D4">
              <w:rPr>
                <w:rFonts w:ascii="Arial" w:hAnsi="Arial" w:cs="Arial"/>
                <w:b/>
                <w:bCs/>
              </w:rPr>
              <w:t>)</w:t>
            </w:r>
          </w:p>
        </w:tc>
      </w:tr>
      <w:tr w:rsidR="008B54EF" w:rsidRPr="00D572C2" w14:paraId="1BC1DA7B" w14:textId="77777777" w:rsidTr="00C06539">
        <w:trPr>
          <w:trHeight w:val="254"/>
          <w:jc w:val="center"/>
        </w:trPr>
        <w:tc>
          <w:tcPr>
            <w:tcW w:w="865" w:type="dxa"/>
            <w:shd w:val="clear" w:color="auto" w:fill="auto"/>
            <w:vAlign w:val="center"/>
          </w:tcPr>
          <w:p w14:paraId="3F8CA67B" w14:textId="77777777" w:rsidR="008B54EF" w:rsidRDefault="008B54EF" w:rsidP="008B54EF">
            <w:pPr>
              <w:jc w:val="center"/>
              <w:rPr>
                <w:rFonts w:ascii="Arial" w:hAnsi="Arial" w:cs="Arial"/>
              </w:rPr>
            </w:pPr>
            <w:r>
              <w:rPr>
                <w:rFonts w:ascii="Arial" w:hAnsi="Arial" w:cs="Arial"/>
              </w:rPr>
              <w:t>Level 7</w:t>
            </w:r>
          </w:p>
        </w:tc>
        <w:tc>
          <w:tcPr>
            <w:tcW w:w="1039" w:type="dxa"/>
            <w:shd w:val="clear" w:color="auto" w:fill="auto"/>
            <w:vAlign w:val="center"/>
          </w:tcPr>
          <w:p w14:paraId="11DB8A3D" w14:textId="77777777" w:rsidR="008B54EF" w:rsidRPr="008D5483" w:rsidRDefault="008B54EF" w:rsidP="008B54EF">
            <w:pPr>
              <w:jc w:val="center"/>
              <w:rPr>
                <w:rFonts w:ascii="Arial" w:hAnsi="Arial" w:cs="Arial"/>
              </w:rPr>
            </w:pPr>
            <w:r w:rsidRPr="007539BE">
              <w:rPr>
                <w:rFonts w:ascii="Arial" w:hAnsi="Arial" w:cs="Arial"/>
              </w:rPr>
              <w:t>ENG7</w:t>
            </w:r>
            <w:r>
              <w:rPr>
                <w:rFonts w:ascii="Arial" w:hAnsi="Arial" w:cs="Arial"/>
              </w:rPr>
              <w:t>77</w:t>
            </w:r>
          </w:p>
        </w:tc>
        <w:tc>
          <w:tcPr>
            <w:tcW w:w="3821" w:type="dxa"/>
            <w:shd w:val="clear" w:color="auto" w:fill="auto"/>
            <w:vAlign w:val="center"/>
          </w:tcPr>
          <w:p w14:paraId="2E52F990" w14:textId="77777777" w:rsidR="008B54EF" w:rsidRPr="00783701" w:rsidRDefault="008B54EF" w:rsidP="008B54EF">
            <w:pPr>
              <w:rPr>
                <w:rFonts w:ascii="Arial" w:hAnsi="Arial" w:cs="Arial"/>
              </w:rPr>
            </w:pPr>
            <w:r>
              <w:rPr>
                <w:rFonts w:ascii="Arial" w:hAnsi="Arial" w:cs="Arial"/>
              </w:rPr>
              <w:t xml:space="preserve">Mechanical </w:t>
            </w:r>
            <w:r w:rsidRPr="000A6B70">
              <w:rPr>
                <w:rFonts w:ascii="Arial" w:hAnsi="Arial" w:cs="Arial"/>
              </w:rPr>
              <w:t>Engineering Systems Modelling &amp; Simulation</w:t>
            </w:r>
          </w:p>
        </w:tc>
        <w:tc>
          <w:tcPr>
            <w:tcW w:w="794" w:type="dxa"/>
            <w:shd w:val="clear" w:color="auto" w:fill="auto"/>
            <w:vAlign w:val="center"/>
          </w:tcPr>
          <w:p w14:paraId="403CD404" w14:textId="77777777" w:rsidR="008B54EF" w:rsidRPr="00247BFB" w:rsidRDefault="008B54EF" w:rsidP="008B54EF">
            <w:pPr>
              <w:jc w:val="center"/>
              <w:rPr>
                <w:rFonts w:ascii="Arial" w:hAnsi="Arial" w:cs="Arial"/>
              </w:rPr>
            </w:pPr>
            <w:r w:rsidRPr="00247BFB">
              <w:rPr>
                <w:rFonts w:ascii="Arial" w:hAnsi="Arial" w:cs="Arial"/>
              </w:rPr>
              <w:t>20</w:t>
            </w:r>
          </w:p>
        </w:tc>
        <w:tc>
          <w:tcPr>
            <w:tcW w:w="1412" w:type="dxa"/>
            <w:shd w:val="clear" w:color="auto" w:fill="auto"/>
            <w:vAlign w:val="center"/>
          </w:tcPr>
          <w:p w14:paraId="789E7AF6" w14:textId="77777777" w:rsidR="008B54EF" w:rsidRPr="003A2D86" w:rsidRDefault="008B54EF" w:rsidP="008B54EF">
            <w:pPr>
              <w:jc w:val="center"/>
              <w:rPr>
                <w:rFonts w:ascii="Arial" w:hAnsi="Arial" w:cs="Arial"/>
              </w:rPr>
            </w:pPr>
            <w:r>
              <w:rPr>
                <w:rFonts w:ascii="Arial" w:hAnsi="Arial" w:cs="Arial"/>
              </w:rPr>
              <w:t>Option</w:t>
            </w:r>
          </w:p>
        </w:tc>
        <w:tc>
          <w:tcPr>
            <w:tcW w:w="995" w:type="dxa"/>
            <w:shd w:val="clear" w:color="auto" w:fill="auto"/>
            <w:vAlign w:val="center"/>
          </w:tcPr>
          <w:p w14:paraId="72E02394" w14:textId="77777777" w:rsidR="008B54EF" w:rsidRPr="000B0D0C" w:rsidRDefault="008B54EF" w:rsidP="008B54EF">
            <w:pPr>
              <w:jc w:val="center"/>
              <w:rPr>
                <w:rFonts w:ascii="Arial" w:hAnsi="Arial" w:cs="Arial"/>
              </w:rPr>
            </w:pPr>
            <w:r w:rsidRPr="005779FA">
              <w:rPr>
                <w:rFonts w:ascii="Arial" w:hAnsi="Arial" w:cs="Arial"/>
              </w:rPr>
              <w:t>SEM-1</w:t>
            </w:r>
          </w:p>
        </w:tc>
      </w:tr>
      <w:tr w:rsidR="008B54EF" w:rsidRPr="00D572C2" w14:paraId="26445B69" w14:textId="77777777" w:rsidTr="00C06539">
        <w:trPr>
          <w:trHeight w:val="254"/>
          <w:jc w:val="center"/>
        </w:trPr>
        <w:tc>
          <w:tcPr>
            <w:tcW w:w="865" w:type="dxa"/>
            <w:shd w:val="clear" w:color="auto" w:fill="auto"/>
            <w:vAlign w:val="center"/>
          </w:tcPr>
          <w:p w14:paraId="76E761F1" w14:textId="77777777" w:rsidR="008B54EF" w:rsidRDefault="008B54EF" w:rsidP="008B54EF">
            <w:pPr>
              <w:jc w:val="center"/>
              <w:rPr>
                <w:rFonts w:ascii="Arial" w:hAnsi="Arial" w:cs="Arial"/>
              </w:rPr>
            </w:pPr>
            <w:r>
              <w:rPr>
                <w:rFonts w:ascii="Arial" w:hAnsi="Arial" w:cs="Arial"/>
              </w:rPr>
              <w:t>Level 7</w:t>
            </w:r>
          </w:p>
        </w:tc>
        <w:tc>
          <w:tcPr>
            <w:tcW w:w="1039" w:type="dxa"/>
            <w:shd w:val="clear" w:color="auto" w:fill="auto"/>
            <w:vAlign w:val="center"/>
          </w:tcPr>
          <w:p w14:paraId="25A562C6" w14:textId="77777777" w:rsidR="008B54EF" w:rsidRPr="008D5483" w:rsidRDefault="008B54EF" w:rsidP="008B54EF">
            <w:pPr>
              <w:jc w:val="center"/>
              <w:rPr>
                <w:rFonts w:ascii="Arial" w:hAnsi="Arial" w:cs="Arial"/>
              </w:rPr>
            </w:pPr>
            <w:r w:rsidRPr="007539BE">
              <w:rPr>
                <w:rFonts w:ascii="Arial" w:hAnsi="Arial" w:cs="Arial"/>
              </w:rPr>
              <w:t>ENG7</w:t>
            </w:r>
            <w:r>
              <w:rPr>
                <w:rFonts w:ascii="Arial" w:hAnsi="Arial" w:cs="Arial"/>
              </w:rPr>
              <w:t>78</w:t>
            </w:r>
          </w:p>
        </w:tc>
        <w:tc>
          <w:tcPr>
            <w:tcW w:w="3821" w:type="dxa"/>
            <w:shd w:val="clear" w:color="auto" w:fill="auto"/>
            <w:vAlign w:val="center"/>
          </w:tcPr>
          <w:p w14:paraId="54CB0219" w14:textId="77777777" w:rsidR="008B54EF" w:rsidRPr="00783701" w:rsidRDefault="008B54EF" w:rsidP="008B54EF">
            <w:pPr>
              <w:rPr>
                <w:rFonts w:ascii="Arial" w:hAnsi="Arial" w:cs="Arial"/>
              </w:rPr>
            </w:pPr>
            <w:r>
              <w:rPr>
                <w:rFonts w:ascii="Arial" w:hAnsi="Arial" w:cs="Arial"/>
              </w:rPr>
              <w:t xml:space="preserve">Electrical &amp; Electronic </w:t>
            </w:r>
            <w:r w:rsidRPr="000A6B70">
              <w:rPr>
                <w:rFonts w:ascii="Arial" w:hAnsi="Arial" w:cs="Arial"/>
              </w:rPr>
              <w:t>Engineering Systems Modelling &amp; Simulation</w:t>
            </w:r>
          </w:p>
        </w:tc>
        <w:tc>
          <w:tcPr>
            <w:tcW w:w="794" w:type="dxa"/>
            <w:shd w:val="clear" w:color="auto" w:fill="auto"/>
            <w:vAlign w:val="center"/>
          </w:tcPr>
          <w:p w14:paraId="0B1C4D74" w14:textId="77777777" w:rsidR="008B54EF" w:rsidRPr="00247BFB" w:rsidRDefault="008B54EF" w:rsidP="008B54EF">
            <w:pPr>
              <w:jc w:val="center"/>
              <w:rPr>
                <w:rFonts w:ascii="Arial" w:hAnsi="Arial" w:cs="Arial"/>
              </w:rPr>
            </w:pPr>
            <w:r w:rsidRPr="00247BFB">
              <w:rPr>
                <w:rFonts w:ascii="Arial" w:hAnsi="Arial" w:cs="Arial"/>
              </w:rPr>
              <w:t>20</w:t>
            </w:r>
          </w:p>
        </w:tc>
        <w:tc>
          <w:tcPr>
            <w:tcW w:w="1412" w:type="dxa"/>
            <w:shd w:val="clear" w:color="auto" w:fill="auto"/>
            <w:vAlign w:val="center"/>
          </w:tcPr>
          <w:p w14:paraId="57D422D9" w14:textId="77777777" w:rsidR="008B54EF" w:rsidRPr="003A2D86" w:rsidRDefault="008B54EF" w:rsidP="008B54EF">
            <w:pPr>
              <w:jc w:val="center"/>
              <w:rPr>
                <w:rFonts w:ascii="Arial" w:hAnsi="Arial" w:cs="Arial"/>
              </w:rPr>
            </w:pPr>
            <w:r>
              <w:rPr>
                <w:rFonts w:ascii="Arial" w:hAnsi="Arial" w:cs="Arial"/>
              </w:rPr>
              <w:t>Option</w:t>
            </w:r>
          </w:p>
        </w:tc>
        <w:tc>
          <w:tcPr>
            <w:tcW w:w="995" w:type="dxa"/>
            <w:shd w:val="clear" w:color="auto" w:fill="auto"/>
            <w:vAlign w:val="center"/>
          </w:tcPr>
          <w:p w14:paraId="0049B228" w14:textId="77777777" w:rsidR="008B54EF" w:rsidRPr="000B0D0C" w:rsidRDefault="008B54EF" w:rsidP="008B54EF">
            <w:pPr>
              <w:jc w:val="center"/>
              <w:rPr>
                <w:rFonts w:ascii="Arial" w:hAnsi="Arial" w:cs="Arial"/>
              </w:rPr>
            </w:pPr>
            <w:r w:rsidRPr="005779FA">
              <w:rPr>
                <w:rFonts w:ascii="Arial" w:hAnsi="Arial" w:cs="Arial"/>
              </w:rPr>
              <w:t>SEM-1</w:t>
            </w:r>
          </w:p>
        </w:tc>
      </w:tr>
      <w:tr w:rsidR="008B54EF" w:rsidRPr="00D572C2" w14:paraId="16B903B5" w14:textId="77777777" w:rsidTr="00C06539">
        <w:trPr>
          <w:trHeight w:val="254"/>
          <w:jc w:val="center"/>
        </w:trPr>
        <w:tc>
          <w:tcPr>
            <w:tcW w:w="8926" w:type="dxa"/>
            <w:gridSpan w:val="6"/>
            <w:shd w:val="clear" w:color="auto" w:fill="DAEEF3" w:themeFill="accent5" w:themeFillTint="33"/>
            <w:vAlign w:val="center"/>
          </w:tcPr>
          <w:p w14:paraId="27738B70" w14:textId="77777777" w:rsidR="008B54EF" w:rsidRPr="002F2182" w:rsidRDefault="008B54EF" w:rsidP="008B54EF">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8B54EF" w:rsidRPr="00D572C2" w14:paraId="0899BF17" w14:textId="77777777" w:rsidTr="00BF3C82">
        <w:trPr>
          <w:trHeight w:val="254"/>
          <w:jc w:val="center"/>
        </w:trPr>
        <w:tc>
          <w:tcPr>
            <w:tcW w:w="865" w:type="dxa"/>
            <w:shd w:val="clear" w:color="auto" w:fill="auto"/>
            <w:vAlign w:val="center"/>
          </w:tcPr>
          <w:p w14:paraId="52CFFD30" w14:textId="77777777" w:rsidR="008B54EF" w:rsidRDefault="008B54EF" w:rsidP="008B54EF">
            <w:pPr>
              <w:jc w:val="center"/>
              <w:rPr>
                <w:rFonts w:ascii="Arial" w:hAnsi="Arial" w:cs="Arial"/>
              </w:rPr>
            </w:pPr>
            <w:r>
              <w:rPr>
                <w:rFonts w:ascii="Arial" w:hAnsi="Arial" w:cs="Arial"/>
              </w:rPr>
              <w:t>Level 7</w:t>
            </w:r>
          </w:p>
        </w:tc>
        <w:tc>
          <w:tcPr>
            <w:tcW w:w="1039" w:type="dxa"/>
            <w:shd w:val="clear" w:color="auto" w:fill="auto"/>
            <w:vAlign w:val="center"/>
          </w:tcPr>
          <w:p w14:paraId="1030EA64" w14:textId="77777777" w:rsidR="008B54EF" w:rsidRPr="00143B98" w:rsidRDefault="008B54EF" w:rsidP="008B54EF">
            <w:pPr>
              <w:jc w:val="center"/>
              <w:rPr>
                <w:rFonts w:ascii="Arial" w:hAnsi="Arial" w:cs="Arial"/>
              </w:rPr>
            </w:pPr>
            <w:r>
              <w:rPr>
                <w:rFonts w:ascii="Arial" w:hAnsi="Arial" w:cs="Arial"/>
              </w:rPr>
              <w:t>ADP701</w:t>
            </w:r>
          </w:p>
        </w:tc>
        <w:tc>
          <w:tcPr>
            <w:tcW w:w="3821" w:type="dxa"/>
            <w:shd w:val="clear" w:color="auto" w:fill="auto"/>
            <w:vAlign w:val="center"/>
          </w:tcPr>
          <w:p w14:paraId="3F9CAA89" w14:textId="77777777" w:rsidR="008B54EF" w:rsidRPr="000A6B70" w:rsidRDefault="008B54EF" w:rsidP="008B54EF">
            <w:pPr>
              <w:rPr>
                <w:rFonts w:ascii="Arial" w:hAnsi="Arial" w:cs="Arial"/>
              </w:rPr>
            </w:pPr>
            <w:r>
              <w:rPr>
                <w:rFonts w:ascii="Arial" w:hAnsi="Arial" w:cs="Arial"/>
              </w:rPr>
              <w:t>Advanced Practice: Work-based Learning</w:t>
            </w:r>
          </w:p>
        </w:tc>
        <w:tc>
          <w:tcPr>
            <w:tcW w:w="794" w:type="dxa"/>
            <w:shd w:val="clear" w:color="auto" w:fill="auto"/>
            <w:vAlign w:val="center"/>
          </w:tcPr>
          <w:p w14:paraId="78472A0D" w14:textId="77777777" w:rsidR="008B54EF" w:rsidRPr="00247BFB" w:rsidRDefault="008B54EF" w:rsidP="008B54EF">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5D251E38" w14:textId="77777777" w:rsidR="008B54EF" w:rsidRPr="003A2D86" w:rsidRDefault="008B54EF" w:rsidP="008B54EF">
            <w:pPr>
              <w:jc w:val="center"/>
              <w:rPr>
                <w:rFonts w:ascii="Arial" w:hAnsi="Arial" w:cs="Arial"/>
              </w:rPr>
            </w:pPr>
            <w:r w:rsidRPr="00580848">
              <w:rPr>
                <w:rFonts w:ascii="Arial" w:hAnsi="Arial" w:cs="Arial"/>
              </w:rPr>
              <w:t>Option</w:t>
            </w:r>
          </w:p>
        </w:tc>
        <w:tc>
          <w:tcPr>
            <w:tcW w:w="995" w:type="dxa"/>
            <w:shd w:val="clear" w:color="auto" w:fill="auto"/>
            <w:vAlign w:val="center"/>
          </w:tcPr>
          <w:p w14:paraId="740540F4" w14:textId="77777777" w:rsidR="008B54EF" w:rsidRPr="00AB1CAB" w:rsidRDefault="008B54EF" w:rsidP="008B54EF">
            <w:pPr>
              <w:jc w:val="center"/>
              <w:rPr>
                <w:rFonts w:ascii="Arial" w:hAnsi="Arial" w:cs="Arial"/>
                <w:color w:val="FF0000"/>
              </w:rPr>
            </w:pPr>
            <w:r w:rsidRPr="003572B4">
              <w:rPr>
                <w:rFonts w:ascii="Arial" w:hAnsi="Arial" w:cs="Arial"/>
              </w:rPr>
              <w:t>SEM-</w:t>
            </w:r>
            <w:r>
              <w:rPr>
                <w:rFonts w:ascii="Arial" w:hAnsi="Arial" w:cs="Arial"/>
              </w:rPr>
              <w:t>2</w:t>
            </w:r>
          </w:p>
        </w:tc>
      </w:tr>
      <w:tr w:rsidR="008B54EF" w:rsidRPr="00D572C2" w14:paraId="02A760A9" w14:textId="77777777" w:rsidTr="00BF3C82">
        <w:trPr>
          <w:trHeight w:val="254"/>
          <w:jc w:val="center"/>
        </w:trPr>
        <w:tc>
          <w:tcPr>
            <w:tcW w:w="865" w:type="dxa"/>
            <w:shd w:val="clear" w:color="auto" w:fill="auto"/>
            <w:vAlign w:val="center"/>
          </w:tcPr>
          <w:p w14:paraId="0D447EF2" w14:textId="77777777" w:rsidR="008B54EF" w:rsidRDefault="008B54EF" w:rsidP="008B54EF">
            <w:pPr>
              <w:jc w:val="center"/>
              <w:rPr>
                <w:rFonts w:ascii="Arial" w:hAnsi="Arial" w:cs="Arial"/>
              </w:rPr>
            </w:pPr>
            <w:r>
              <w:rPr>
                <w:rFonts w:ascii="Arial" w:hAnsi="Arial" w:cs="Arial"/>
              </w:rPr>
              <w:t>Level 7</w:t>
            </w:r>
          </w:p>
        </w:tc>
        <w:tc>
          <w:tcPr>
            <w:tcW w:w="1039" w:type="dxa"/>
            <w:shd w:val="clear" w:color="auto" w:fill="auto"/>
            <w:vAlign w:val="center"/>
          </w:tcPr>
          <w:p w14:paraId="17C6B620" w14:textId="77777777" w:rsidR="008B54EF" w:rsidRDefault="008B54EF" w:rsidP="008B54EF">
            <w:pPr>
              <w:jc w:val="center"/>
              <w:rPr>
                <w:rFonts w:ascii="Arial" w:hAnsi="Arial" w:cs="Arial"/>
              </w:rPr>
            </w:pPr>
            <w:r>
              <w:rPr>
                <w:rFonts w:ascii="Arial" w:hAnsi="Arial" w:cs="Arial"/>
              </w:rPr>
              <w:t>ADP702</w:t>
            </w:r>
          </w:p>
        </w:tc>
        <w:tc>
          <w:tcPr>
            <w:tcW w:w="3821" w:type="dxa"/>
            <w:shd w:val="clear" w:color="auto" w:fill="auto"/>
            <w:vAlign w:val="center"/>
          </w:tcPr>
          <w:p w14:paraId="3D45A38C" w14:textId="77777777" w:rsidR="008B54EF" w:rsidRDefault="008B54EF" w:rsidP="008B54EF">
            <w:pPr>
              <w:rPr>
                <w:rFonts w:ascii="Arial" w:hAnsi="Arial" w:cs="Arial"/>
              </w:rPr>
            </w:pPr>
            <w:r>
              <w:rPr>
                <w:rFonts w:ascii="Arial" w:hAnsi="Arial" w:cs="Arial"/>
              </w:rPr>
              <w:t>Advanced Pr</w:t>
            </w:r>
            <w:r w:rsidR="00BF3C82">
              <w:rPr>
                <w:rFonts w:ascii="Arial" w:hAnsi="Arial" w:cs="Arial"/>
              </w:rPr>
              <w:t>actice: Entrepreneurship</w:t>
            </w:r>
          </w:p>
        </w:tc>
        <w:tc>
          <w:tcPr>
            <w:tcW w:w="794" w:type="dxa"/>
            <w:shd w:val="clear" w:color="auto" w:fill="auto"/>
            <w:vAlign w:val="center"/>
          </w:tcPr>
          <w:p w14:paraId="339FF4FF" w14:textId="77777777" w:rsidR="008B54EF" w:rsidRDefault="008B54EF" w:rsidP="008B54EF">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1A86AAE3" w14:textId="77777777" w:rsidR="008B54EF" w:rsidRPr="003A2D86" w:rsidRDefault="008B54EF" w:rsidP="008B54EF">
            <w:pPr>
              <w:jc w:val="center"/>
              <w:rPr>
                <w:rFonts w:ascii="Arial" w:hAnsi="Arial" w:cs="Arial"/>
              </w:rPr>
            </w:pPr>
            <w:r w:rsidRPr="00580848">
              <w:rPr>
                <w:rFonts w:ascii="Arial" w:hAnsi="Arial" w:cs="Arial"/>
              </w:rPr>
              <w:t>Option</w:t>
            </w:r>
          </w:p>
        </w:tc>
        <w:tc>
          <w:tcPr>
            <w:tcW w:w="995" w:type="dxa"/>
            <w:shd w:val="clear" w:color="auto" w:fill="auto"/>
            <w:vAlign w:val="center"/>
          </w:tcPr>
          <w:p w14:paraId="3B568E8C" w14:textId="77777777" w:rsidR="008B54EF" w:rsidRPr="007B7B94" w:rsidRDefault="008B54EF" w:rsidP="008B54EF">
            <w:pPr>
              <w:jc w:val="center"/>
              <w:rPr>
                <w:rFonts w:ascii="Arial" w:hAnsi="Arial" w:cs="Arial"/>
              </w:rPr>
            </w:pPr>
            <w:r w:rsidRPr="003572B4">
              <w:rPr>
                <w:rFonts w:ascii="Arial" w:hAnsi="Arial" w:cs="Arial"/>
              </w:rPr>
              <w:t>SEM-</w:t>
            </w:r>
            <w:r>
              <w:rPr>
                <w:rFonts w:ascii="Arial" w:hAnsi="Arial" w:cs="Arial"/>
              </w:rPr>
              <w:t>2</w:t>
            </w:r>
          </w:p>
        </w:tc>
      </w:tr>
      <w:tr w:rsidR="008B54EF" w:rsidRPr="00D572C2" w14:paraId="68C6EDAC" w14:textId="77777777" w:rsidTr="00C06539">
        <w:trPr>
          <w:trHeight w:val="254"/>
          <w:jc w:val="center"/>
        </w:trPr>
        <w:tc>
          <w:tcPr>
            <w:tcW w:w="865" w:type="dxa"/>
            <w:shd w:val="clear" w:color="auto" w:fill="auto"/>
            <w:vAlign w:val="center"/>
          </w:tcPr>
          <w:p w14:paraId="6A33F807" w14:textId="77777777" w:rsidR="008B54EF" w:rsidRDefault="008B54EF" w:rsidP="008B54EF">
            <w:pPr>
              <w:jc w:val="center"/>
              <w:rPr>
                <w:rFonts w:ascii="Arial" w:hAnsi="Arial" w:cs="Arial"/>
              </w:rPr>
            </w:pPr>
            <w:r>
              <w:rPr>
                <w:rFonts w:ascii="Arial" w:hAnsi="Arial" w:cs="Arial"/>
              </w:rPr>
              <w:t>Level 7</w:t>
            </w:r>
          </w:p>
        </w:tc>
        <w:tc>
          <w:tcPr>
            <w:tcW w:w="1039" w:type="dxa"/>
            <w:shd w:val="clear" w:color="auto" w:fill="auto"/>
            <w:vAlign w:val="center"/>
          </w:tcPr>
          <w:p w14:paraId="66BF0D11" w14:textId="77777777" w:rsidR="008B54EF" w:rsidRDefault="008B54EF" w:rsidP="008B54EF">
            <w:pPr>
              <w:jc w:val="center"/>
              <w:rPr>
                <w:rFonts w:ascii="Arial" w:hAnsi="Arial" w:cs="Arial"/>
              </w:rPr>
            </w:pPr>
            <w:r w:rsidRPr="0046606A">
              <w:rPr>
                <w:rFonts w:ascii="Arial" w:hAnsi="Arial" w:cs="Arial"/>
              </w:rPr>
              <w:t>ENG</w:t>
            </w:r>
            <w:r>
              <w:rPr>
                <w:rFonts w:ascii="Arial" w:hAnsi="Arial" w:cs="Arial"/>
              </w:rPr>
              <w:t>M66</w:t>
            </w:r>
          </w:p>
        </w:tc>
        <w:tc>
          <w:tcPr>
            <w:tcW w:w="3821" w:type="dxa"/>
            <w:shd w:val="clear" w:color="auto" w:fill="auto"/>
            <w:vAlign w:val="center"/>
          </w:tcPr>
          <w:p w14:paraId="4A6544EE" w14:textId="77777777" w:rsidR="008B54EF" w:rsidRDefault="008B54EF" w:rsidP="008B54EF">
            <w:pPr>
              <w:rPr>
                <w:rFonts w:ascii="Arial" w:hAnsi="Arial" w:cs="Arial"/>
              </w:rPr>
            </w:pPr>
            <w:r w:rsidRPr="000A6B70">
              <w:rPr>
                <w:rFonts w:ascii="Arial" w:hAnsi="Arial" w:cs="Arial"/>
              </w:rPr>
              <w:t>Dissertation</w:t>
            </w:r>
          </w:p>
        </w:tc>
        <w:tc>
          <w:tcPr>
            <w:tcW w:w="794" w:type="dxa"/>
            <w:shd w:val="clear" w:color="auto" w:fill="auto"/>
            <w:vAlign w:val="center"/>
          </w:tcPr>
          <w:p w14:paraId="2A122CB0" w14:textId="77777777" w:rsidR="008B54EF" w:rsidRDefault="008B54EF" w:rsidP="008B54EF">
            <w:pPr>
              <w:jc w:val="center"/>
              <w:rPr>
                <w:rFonts w:ascii="Arial" w:hAnsi="Arial" w:cs="Arial"/>
              </w:rPr>
            </w:pPr>
            <w:r>
              <w:rPr>
                <w:rFonts w:ascii="Arial" w:hAnsi="Arial" w:cs="Arial"/>
              </w:rPr>
              <w:t>60</w:t>
            </w:r>
          </w:p>
        </w:tc>
        <w:tc>
          <w:tcPr>
            <w:tcW w:w="1412" w:type="dxa"/>
            <w:shd w:val="clear" w:color="auto" w:fill="auto"/>
            <w:vAlign w:val="center"/>
          </w:tcPr>
          <w:p w14:paraId="164927B1" w14:textId="77777777" w:rsidR="008B54EF" w:rsidRPr="003A2D86" w:rsidRDefault="008B54EF" w:rsidP="008B54EF">
            <w:pPr>
              <w:jc w:val="center"/>
              <w:rPr>
                <w:rFonts w:ascii="Arial" w:hAnsi="Arial" w:cs="Arial"/>
              </w:rPr>
            </w:pPr>
            <w:r>
              <w:rPr>
                <w:rFonts w:ascii="Arial" w:hAnsi="Arial" w:cs="Arial"/>
              </w:rPr>
              <w:t>Core</w:t>
            </w:r>
          </w:p>
        </w:tc>
        <w:tc>
          <w:tcPr>
            <w:tcW w:w="995" w:type="dxa"/>
            <w:shd w:val="clear" w:color="auto" w:fill="auto"/>
            <w:vAlign w:val="center"/>
          </w:tcPr>
          <w:p w14:paraId="0F847D48" w14:textId="77777777" w:rsidR="008B54EF" w:rsidRPr="007B7B94" w:rsidRDefault="008B54EF" w:rsidP="008B54EF">
            <w:pPr>
              <w:jc w:val="center"/>
              <w:rPr>
                <w:rFonts w:ascii="Arial" w:hAnsi="Arial" w:cs="Arial"/>
              </w:rPr>
            </w:pPr>
            <w:r w:rsidRPr="002F2182">
              <w:rPr>
                <w:rFonts w:ascii="Arial" w:hAnsi="Arial" w:cs="Arial"/>
              </w:rPr>
              <w:t>SEM-</w:t>
            </w:r>
            <w:r>
              <w:rPr>
                <w:rFonts w:ascii="Arial" w:hAnsi="Arial" w:cs="Arial"/>
              </w:rPr>
              <w:t>3</w:t>
            </w:r>
          </w:p>
        </w:tc>
      </w:tr>
    </w:tbl>
    <w:p w14:paraId="3298DA5E" w14:textId="77777777" w:rsidR="005F6648" w:rsidRDefault="007741AC" w:rsidP="00BC660A">
      <w:pPr>
        <w:pStyle w:val="Heading2"/>
        <w:spacing w:before="120" w:after="120"/>
      </w:pPr>
      <w:r w:rsidRPr="007741AC">
        <w:t>MSc Innovative Design</w:t>
      </w:r>
      <w:r>
        <w:t xml:space="preserve"> FT </w:t>
      </w:r>
      <w:r w:rsidR="005F6648">
        <w:t>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6"/>
        <w:gridCol w:w="1006"/>
        <w:gridCol w:w="3852"/>
        <w:gridCol w:w="794"/>
        <w:gridCol w:w="1413"/>
        <w:gridCol w:w="995"/>
      </w:tblGrid>
      <w:tr w:rsidR="005F6648" w14:paraId="462E57DC" w14:textId="77777777" w:rsidTr="005F6648">
        <w:trPr>
          <w:trHeight w:val="509"/>
          <w:tblHeader/>
          <w:jc w:val="center"/>
        </w:trPr>
        <w:tc>
          <w:tcPr>
            <w:tcW w:w="871" w:type="dxa"/>
            <w:shd w:val="clear" w:color="auto" w:fill="DAEEF3" w:themeFill="accent5" w:themeFillTint="33"/>
            <w:vAlign w:val="center"/>
          </w:tcPr>
          <w:p w14:paraId="2CFE1DCB" w14:textId="77777777" w:rsidR="005F6648" w:rsidRPr="00D548A0" w:rsidRDefault="005F6648" w:rsidP="00C06539">
            <w:pPr>
              <w:jc w:val="center"/>
              <w:rPr>
                <w:rFonts w:ascii="Arial" w:hAnsi="Arial" w:cs="Arial"/>
                <w:b/>
                <w:bCs/>
              </w:rPr>
            </w:pPr>
            <w:r>
              <w:rPr>
                <w:rFonts w:ascii="Arial" w:hAnsi="Arial" w:cs="Arial"/>
                <w:b/>
                <w:bCs/>
              </w:rPr>
              <w:t>Level</w:t>
            </w:r>
          </w:p>
        </w:tc>
        <w:tc>
          <w:tcPr>
            <w:tcW w:w="922" w:type="dxa"/>
            <w:shd w:val="clear" w:color="auto" w:fill="DAEEF3" w:themeFill="accent5" w:themeFillTint="33"/>
            <w:vAlign w:val="center"/>
          </w:tcPr>
          <w:p w14:paraId="2BC9BFD3" w14:textId="77777777" w:rsidR="005F6648" w:rsidRDefault="005F6648" w:rsidP="00C06539">
            <w:pPr>
              <w:jc w:val="center"/>
              <w:rPr>
                <w:rFonts w:ascii="Arial" w:hAnsi="Arial" w:cs="Arial"/>
                <w:b/>
                <w:bCs/>
              </w:rPr>
            </w:pPr>
            <w:r w:rsidRPr="00D548A0">
              <w:rPr>
                <w:rFonts w:ascii="Arial" w:hAnsi="Arial" w:cs="Arial"/>
                <w:b/>
                <w:bCs/>
              </w:rPr>
              <w:t>Module</w:t>
            </w:r>
          </w:p>
          <w:p w14:paraId="75D0DBA3" w14:textId="77777777" w:rsidR="005F6648" w:rsidRPr="00D548A0" w:rsidRDefault="005F6648" w:rsidP="00C06539">
            <w:pPr>
              <w:jc w:val="center"/>
              <w:rPr>
                <w:rFonts w:ascii="Arial" w:hAnsi="Arial" w:cs="Arial"/>
                <w:b/>
                <w:bCs/>
              </w:rPr>
            </w:pPr>
            <w:r w:rsidRPr="00D548A0">
              <w:rPr>
                <w:rFonts w:ascii="Arial" w:hAnsi="Arial" w:cs="Arial"/>
                <w:b/>
                <w:bCs/>
              </w:rPr>
              <w:t>Code</w:t>
            </w:r>
          </w:p>
        </w:tc>
        <w:tc>
          <w:tcPr>
            <w:tcW w:w="3930" w:type="dxa"/>
            <w:shd w:val="clear" w:color="auto" w:fill="DAEEF3" w:themeFill="accent5" w:themeFillTint="33"/>
            <w:vAlign w:val="center"/>
          </w:tcPr>
          <w:p w14:paraId="6887022F" w14:textId="77777777" w:rsidR="005F6648" w:rsidRPr="00D548A0" w:rsidRDefault="005F664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1E6BBC96" w14:textId="77777777" w:rsidR="005F6648" w:rsidRDefault="005F6648" w:rsidP="00C06539">
            <w:pPr>
              <w:jc w:val="center"/>
              <w:rPr>
                <w:rFonts w:ascii="Arial" w:hAnsi="Arial" w:cs="Arial"/>
                <w:b/>
                <w:bCs/>
              </w:rPr>
            </w:pPr>
            <w:r w:rsidRPr="00D548A0">
              <w:rPr>
                <w:rFonts w:ascii="Arial" w:hAnsi="Arial" w:cs="Arial"/>
                <w:b/>
                <w:bCs/>
              </w:rPr>
              <w:t>Credit</w:t>
            </w:r>
          </w:p>
          <w:p w14:paraId="262E9578" w14:textId="77777777" w:rsidR="005F6648" w:rsidRPr="00D548A0" w:rsidRDefault="005F6648" w:rsidP="00C06539">
            <w:pPr>
              <w:jc w:val="center"/>
              <w:rPr>
                <w:rFonts w:ascii="Arial" w:hAnsi="Arial" w:cs="Arial"/>
                <w:b/>
                <w:bCs/>
              </w:rPr>
            </w:pPr>
            <w:r w:rsidRPr="00D548A0">
              <w:rPr>
                <w:rFonts w:ascii="Arial" w:hAnsi="Arial" w:cs="Arial"/>
                <w:b/>
                <w:bCs/>
              </w:rPr>
              <w:t>Value</w:t>
            </w:r>
          </w:p>
        </w:tc>
        <w:tc>
          <w:tcPr>
            <w:tcW w:w="1414" w:type="dxa"/>
            <w:shd w:val="clear" w:color="auto" w:fill="DAEEF3" w:themeFill="accent5" w:themeFillTint="33"/>
            <w:vAlign w:val="center"/>
          </w:tcPr>
          <w:p w14:paraId="6428E14D" w14:textId="77777777" w:rsidR="005F6648" w:rsidRPr="00D548A0" w:rsidRDefault="005F664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0F583678" w14:textId="77777777" w:rsidR="005F6648" w:rsidRPr="00D548A0" w:rsidRDefault="005F6648" w:rsidP="00C06539">
            <w:pPr>
              <w:jc w:val="center"/>
              <w:rPr>
                <w:rFonts w:ascii="Arial" w:hAnsi="Arial" w:cs="Arial"/>
                <w:b/>
                <w:bCs/>
              </w:rPr>
            </w:pPr>
            <w:r w:rsidRPr="00D548A0">
              <w:rPr>
                <w:rFonts w:ascii="Arial" w:hAnsi="Arial" w:cs="Arial"/>
                <w:b/>
                <w:bCs/>
              </w:rPr>
              <w:t>Delivery</w:t>
            </w:r>
          </w:p>
        </w:tc>
      </w:tr>
      <w:tr w:rsidR="00F659A2" w14:paraId="2F2FA86F" w14:textId="77777777" w:rsidTr="00D65EA8">
        <w:trPr>
          <w:trHeight w:val="177"/>
          <w:jc w:val="center"/>
        </w:trPr>
        <w:tc>
          <w:tcPr>
            <w:tcW w:w="871" w:type="dxa"/>
            <w:shd w:val="clear" w:color="auto" w:fill="auto"/>
            <w:vAlign w:val="center"/>
          </w:tcPr>
          <w:p w14:paraId="7AED6A96" w14:textId="77777777" w:rsidR="00F659A2" w:rsidRPr="00EE164C" w:rsidRDefault="00F659A2" w:rsidP="00F659A2">
            <w:pPr>
              <w:jc w:val="center"/>
              <w:rPr>
                <w:rFonts w:ascii="Arial" w:hAnsi="Arial" w:cs="Arial"/>
              </w:rPr>
            </w:pPr>
            <w:r>
              <w:rPr>
                <w:rFonts w:ascii="Arial" w:hAnsi="Arial" w:cs="Arial"/>
              </w:rPr>
              <w:t>Level 7</w:t>
            </w:r>
          </w:p>
        </w:tc>
        <w:tc>
          <w:tcPr>
            <w:tcW w:w="922" w:type="dxa"/>
            <w:shd w:val="clear" w:color="auto" w:fill="auto"/>
            <w:vAlign w:val="center"/>
          </w:tcPr>
          <w:p w14:paraId="011EEA44" w14:textId="77777777" w:rsidR="00F659A2" w:rsidRPr="00EE164C" w:rsidRDefault="00F659A2" w:rsidP="00F659A2">
            <w:pPr>
              <w:jc w:val="center"/>
              <w:rPr>
                <w:rFonts w:ascii="Arial" w:hAnsi="Arial" w:cs="Arial"/>
              </w:rPr>
            </w:pPr>
            <w:r w:rsidRPr="0026760D">
              <w:rPr>
                <w:rFonts w:ascii="Arial" w:hAnsi="Arial" w:cs="Arial"/>
              </w:rPr>
              <w:t>ENG7</w:t>
            </w:r>
            <w:r w:rsidR="00302E22">
              <w:rPr>
                <w:rFonts w:ascii="Arial" w:hAnsi="Arial" w:cs="Arial"/>
              </w:rPr>
              <w:t>93</w:t>
            </w:r>
          </w:p>
        </w:tc>
        <w:tc>
          <w:tcPr>
            <w:tcW w:w="3930" w:type="dxa"/>
            <w:shd w:val="clear" w:color="auto" w:fill="auto"/>
            <w:vAlign w:val="center"/>
          </w:tcPr>
          <w:p w14:paraId="1A0DEA3A" w14:textId="77777777" w:rsidR="00F659A2" w:rsidRPr="00DB27E3" w:rsidRDefault="00F659A2" w:rsidP="00F659A2">
            <w:pPr>
              <w:rPr>
                <w:rFonts w:ascii="Arial" w:hAnsi="Arial" w:cs="Arial"/>
              </w:rPr>
            </w:pPr>
            <w:r w:rsidRPr="000423B8">
              <w:rPr>
                <w:rFonts w:ascii="Arial" w:hAnsi="Arial" w:cs="Arial"/>
              </w:rPr>
              <w:t>Design Thinking and Strategic Innovation</w:t>
            </w:r>
          </w:p>
        </w:tc>
        <w:tc>
          <w:tcPr>
            <w:tcW w:w="794" w:type="dxa"/>
            <w:shd w:val="clear" w:color="auto" w:fill="auto"/>
            <w:vAlign w:val="center"/>
          </w:tcPr>
          <w:p w14:paraId="22DF7D67" w14:textId="77777777" w:rsidR="00F659A2" w:rsidRPr="00DB27E3" w:rsidRDefault="00F659A2" w:rsidP="00F659A2">
            <w:pPr>
              <w:jc w:val="center"/>
              <w:rPr>
                <w:rFonts w:ascii="Arial" w:hAnsi="Arial" w:cs="Arial"/>
              </w:rPr>
            </w:pPr>
            <w:r>
              <w:rPr>
                <w:rFonts w:ascii="Arial" w:hAnsi="Arial" w:cs="Arial"/>
              </w:rPr>
              <w:t>40</w:t>
            </w:r>
          </w:p>
        </w:tc>
        <w:tc>
          <w:tcPr>
            <w:tcW w:w="1414" w:type="dxa"/>
            <w:shd w:val="clear" w:color="auto" w:fill="auto"/>
            <w:vAlign w:val="center"/>
          </w:tcPr>
          <w:p w14:paraId="72DA9E96" w14:textId="77777777" w:rsidR="00F659A2" w:rsidRDefault="00F659A2" w:rsidP="00D65EA8">
            <w:pPr>
              <w:jc w:val="center"/>
              <w:rPr>
                <w:rFonts w:ascii="Arial" w:hAnsi="Arial" w:cs="Arial"/>
              </w:rPr>
            </w:pPr>
            <w:r>
              <w:rPr>
                <w:rFonts w:ascii="Arial" w:hAnsi="Arial" w:cs="Arial"/>
              </w:rPr>
              <w:t>Core</w:t>
            </w:r>
          </w:p>
        </w:tc>
        <w:tc>
          <w:tcPr>
            <w:tcW w:w="995" w:type="dxa"/>
            <w:shd w:val="clear" w:color="auto" w:fill="auto"/>
            <w:vAlign w:val="center"/>
          </w:tcPr>
          <w:p w14:paraId="4802D199" w14:textId="77777777" w:rsidR="00F659A2" w:rsidRDefault="00F659A2" w:rsidP="00F659A2">
            <w:pPr>
              <w:jc w:val="center"/>
              <w:rPr>
                <w:rFonts w:ascii="Arial" w:hAnsi="Arial" w:cs="Arial"/>
              </w:rPr>
            </w:pPr>
            <w:r>
              <w:rPr>
                <w:rFonts w:ascii="Arial" w:hAnsi="Arial" w:cs="Arial"/>
              </w:rPr>
              <w:t>SEM-1</w:t>
            </w:r>
          </w:p>
        </w:tc>
      </w:tr>
      <w:tr w:rsidR="00F659A2" w14:paraId="09BB3A93" w14:textId="77777777" w:rsidTr="00D65EA8">
        <w:trPr>
          <w:trHeight w:val="254"/>
          <w:jc w:val="center"/>
        </w:trPr>
        <w:tc>
          <w:tcPr>
            <w:tcW w:w="871" w:type="dxa"/>
            <w:shd w:val="clear" w:color="auto" w:fill="auto"/>
            <w:vAlign w:val="center"/>
          </w:tcPr>
          <w:p w14:paraId="525D7999" w14:textId="77777777" w:rsidR="00F659A2" w:rsidRPr="00143B98" w:rsidRDefault="00F659A2" w:rsidP="00F659A2">
            <w:pPr>
              <w:jc w:val="center"/>
              <w:rPr>
                <w:rFonts w:ascii="Arial" w:hAnsi="Arial" w:cs="Arial"/>
              </w:rPr>
            </w:pPr>
            <w:r>
              <w:rPr>
                <w:rFonts w:ascii="Arial" w:hAnsi="Arial" w:cs="Arial"/>
              </w:rPr>
              <w:t>Level 7</w:t>
            </w:r>
          </w:p>
        </w:tc>
        <w:tc>
          <w:tcPr>
            <w:tcW w:w="922" w:type="dxa"/>
            <w:shd w:val="clear" w:color="auto" w:fill="auto"/>
            <w:vAlign w:val="center"/>
          </w:tcPr>
          <w:p w14:paraId="670EC32A" w14:textId="77777777" w:rsidR="00F659A2" w:rsidRPr="00143B98" w:rsidRDefault="00F659A2" w:rsidP="00F659A2">
            <w:pPr>
              <w:jc w:val="center"/>
              <w:rPr>
                <w:rFonts w:ascii="Arial" w:hAnsi="Arial" w:cs="Arial"/>
              </w:rPr>
            </w:pPr>
            <w:r w:rsidRPr="0026760D">
              <w:rPr>
                <w:rFonts w:ascii="Arial" w:hAnsi="Arial" w:cs="Arial"/>
              </w:rPr>
              <w:t>ENG7</w:t>
            </w:r>
            <w:r w:rsidR="0024360A">
              <w:rPr>
                <w:rFonts w:ascii="Arial" w:hAnsi="Arial" w:cs="Arial"/>
              </w:rPr>
              <w:t>94</w:t>
            </w:r>
          </w:p>
        </w:tc>
        <w:tc>
          <w:tcPr>
            <w:tcW w:w="3930" w:type="dxa"/>
            <w:shd w:val="clear" w:color="auto" w:fill="auto"/>
            <w:vAlign w:val="center"/>
          </w:tcPr>
          <w:p w14:paraId="3C620144" w14:textId="77777777" w:rsidR="00F659A2" w:rsidRPr="007659AE" w:rsidRDefault="00F659A2" w:rsidP="00F659A2">
            <w:pPr>
              <w:rPr>
                <w:rFonts w:ascii="Arial" w:hAnsi="Arial" w:cs="Arial"/>
              </w:rPr>
            </w:pPr>
            <w:r w:rsidRPr="00BC2249">
              <w:rPr>
                <w:rFonts w:ascii="Arial" w:hAnsi="Arial" w:cs="Arial"/>
              </w:rPr>
              <w:t>CAD &amp; Digital Production</w:t>
            </w:r>
          </w:p>
        </w:tc>
        <w:tc>
          <w:tcPr>
            <w:tcW w:w="794" w:type="dxa"/>
            <w:shd w:val="clear" w:color="auto" w:fill="auto"/>
            <w:vAlign w:val="center"/>
          </w:tcPr>
          <w:p w14:paraId="16D773D5" w14:textId="77777777" w:rsidR="00F659A2" w:rsidRPr="00B9517A" w:rsidRDefault="00F659A2" w:rsidP="00F659A2">
            <w:pPr>
              <w:jc w:val="center"/>
              <w:rPr>
                <w:rFonts w:ascii="Arial" w:hAnsi="Arial" w:cs="Arial"/>
              </w:rPr>
            </w:pPr>
            <w:r w:rsidRPr="00247BFB">
              <w:rPr>
                <w:rFonts w:ascii="Arial" w:hAnsi="Arial" w:cs="Arial"/>
              </w:rPr>
              <w:t>20</w:t>
            </w:r>
          </w:p>
        </w:tc>
        <w:tc>
          <w:tcPr>
            <w:tcW w:w="1414" w:type="dxa"/>
            <w:shd w:val="clear" w:color="auto" w:fill="auto"/>
            <w:vAlign w:val="center"/>
          </w:tcPr>
          <w:p w14:paraId="62837BF5" w14:textId="77777777" w:rsidR="00F659A2" w:rsidRPr="00D572C2" w:rsidRDefault="00F659A2" w:rsidP="00D65EA8">
            <w:pPr>
              <w:jc w:val="center"/>
              <w:rPr>
                <w:rFonts w:ascii="Arial" w:hAnsi="Arial" w:cs="Arial"/>
              </w:rPr>
            </w:pPr>
            <w:r w:rsidRPr="008B0F9A">
              <w:rPr>
                <w:rFonts w:ascii="Arial" w:hAnsi="Arial" w:cs="Arial"/>
              </w:rPr>
              <w:t>Core</w:t>
            </w:r>
          </w:p>
        </w:tc>
        <w:tc>
          <w:tcPr>
            <w:tcW w:w="995" w:type="dxa"/>
            <w:shd w:val="clear" w:color="auto" w:fill="auto"/>
            <w:vAlign w:val="center"/>
          </w:tcPr>
          <w:p w14:paraId="69374E14" w14:textId="77777777" w:rsidR="00F659A2" w:rsidRPr="00D572C2" w:rsidRDefault="00F659A2" w:rsidP="00F659A2">
            <w:pPr>
              <w:jc w:val="center"/>
              <w:rPr>
                <w:rFonts w:ascii="Arial" w:hAnsi="Arial" w:cs="Arial"/>
              </w:rPr>
            </w:pPr>
            <w:r w:rsidRPr="005779FA">
              <w:rPr>
                <w:rFonts w:ascii="Arial" w:hAnsi="Arial" w:cs="Arial"/>
              </w:rPr>
              <w:t>SEM-1</w:t>
            </w:r>
          </w:p>
        </w:tc>
      </w:tr>
      <w:tr w:rsidR="00F659A2" w14:paraId="33F46798" w14:textId="77777777" w:rsidTr="00D65EA8">
        <w:trPr>
          <w:trHeight w:val="254"/>
          <w:jc w:val="center"/>
        </w:trPr>
        <w:tc>
          <w:tcPr>
            <w:tcW w:w="871" w:type="dxa"/>
            <w:shd w:val="clear" w:color="auto" w:fill="auto"/>
            <w:vAlign w:val="center"/>
          </w:tcPr>
          <w:p w14:paraId="6EC2BCB1" w14:textId="77777777" w:rsidR="00F659A2" w:rsidRPr="00143B98" w:rsidRDefault="00F659A2" w:rsidP="00F659A2">
            <w:pPr>
              <w:jc w:val="center"/>
              <w:rPr>
                <w:rFonts w:ascii="Arial" w:hAnsi="Arial" w:cs="Arial"/>
              </w:rPr>
            </w:pPr>
            <w:r>
              <w:rPr>
                <w:rFonts w:ascii="Arial" w:hAnsi="Arial" w:cs="Arial"/>
              </w:rPr>
              <w:t>Level 7</w:t>
            </w:r>
          </w:p>
        </w:tc>
        <w:tc>
          <w:tcPr>
            <w:tcW w:w="922" w:type="dxa"/>
            <w:shd w:val="clear" w:color="auto" w:fill="auto"/>
            <w:vAlign w:val="center"/>
          </w:tcPr>
          <w:p w14:paraId="3FCDC158" w14:textId="77777777" w:rsidR="00F659A2" w:rsidRPr="00143B98" w:rsidRDefault="00F659A2" w:rsidP="00F659A2">
            <w:pPr>
              <w:jc w:val="center"/>
              <w:rPr>
                <w:rFonts w:ascii="Arial" w:hAnsi="Arial" w:cs="Arial"/>
              </w:rPr>
            </w:pPr>
            <w:r w:rsidRPr="0026760D">
              <w:rPr>
                <w:rFonts w:ascii="Arial" w:hAnsi="Arial" w:cs="Arial"/>
              </w:rPr>
              <w:t>ENG7</w:t>
            </w:r>
            <w:r w:rsidR="0024360A">
              <w:rPr>
                <w:rFonts w:ascii="Arial" w:hAnsi="Arial" w:cs="Arial"/>
              </w:rPr>
              <w:t>95</w:t>
            </w:r>
          </w:p>
        </w:tc>
        <w:tc>
          <w:tcPr>
            <w:tcW w:w="3930" w:type="dxa"/>
            <w:shd w:val="clear" w:color="auto" w:fill="auto"/>
            <w:vAlign w:val="center"/>
          </w:tcPr>
          <w:p w14:paraId="537F2E4D" w14:textId="77777777" w:rsidR="00F659A2" w:rsidRPr="007659AE" w:rsidRDefault="00F659A2" w:rsidP="00F659A2">
            <w:pPr>
              <w:rPr>
                <w:rFonts w:ascii="Arial" w:hAnsi="Arial" w:cs="Arial"/>
              </w:rPr>
            </w:pPr>
            <w:r w:rsidRPr="007136A1">
              <w:rPr>
                <w:rFonts w:ascii="Arial" w:hAnsi="Arial" w:cs="Arial"/>
              </w:rPr>
              <w:t>Project Management, Innovation &amp; Intellectual Property</w:t>
            </w:r>
          </w:p>
        </w:tc>
        <w:tc>
          <w:tcPr>
            <w:tcW w:w="794" w:type="dxa"/>
            <w:shd w:val="clear" w:color="auto" w:fill="auto"/>
            <w:vAlign w:val="center"/>
          </w:tcPr>
          <w:p w14:paraId="512017F0" w14:textId="77777777" w:rsidR="00F659A2" w:rsidRPr="00B9517A" w:rsidRDefault="00F659A2" w:rsidP="00F659A2">
            <w:pPr>
              <w:jc w:val="center"/>
              <w:rPr>
                <w:rFonts w:ascii="Arial" w:hAnsi="Arial" w:cs="Arial"/>
              </w:rPr>
            </w:pPr>
            <w:r w:rsidRPr="00247BFB">
              <w:rPr>
                <w:rFonts w:ascii="Arial" w:hAnsi="Arial" w:cs="Arial"/>
              </w:rPr>
              <w:t>20</w:t>
            </w:r>
          </w:p>
        </w:tc>
        <w:tc>
          <w:tcPr>
            <w:tcW w:w="1414" w:type="dxa"/>
            <w:shd w:val="clear" w:color="auto" w:fill="auto"/>
            <w:vAlign w:val="center"/>
          </w:tcPr>
          <w:p w14:paraId="57433577" w14:textId="77777777" w:rsidR="00F659A2" w:rsidRPr="00D572C2" w:rsidRDefault="00F659A2" w:rsidP="00D65EA8">
            <w:pPr>
              <w:jc w:val="center"/>
              <w:rPr>
                <w:rFonts w:ascii="Arial" w:hAnsi="Arial" w:cs="Arial"/>
              </w:rPr>
            </w:pPr>
            <w:r w:rsidRPr="00125F8A">
              <w:rPr>
                <w:rFonts w:ascii="Arial" w:hAnsi="Arial" w:cs="Arial"/>
              </w:rPr>
              <w:t>Core</w:t>
            </w:r>
          </w:p>
        </w:tc>
        <w:tc>
          <w:tcPr>
            <w:tcW w:w="995" w:type="dxa"/>
            <w:shd w:val="clear" w:color="auto" w:fill="auto"/>
            <w:vAlign w:val="center"/>
          </w:tcPr>
          <w:p w14:paraId="486709EB"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14:paraId="4ACA9FFF" w14:textId="77777777" w:rsidTr="00D65EA8">
        <w:trPr>
          <w:trHeight w:val="254"/>
          <w:jc w:val="center"/>
        </w:trPr>
        <w:tc>
          <w:tcPr>
            <w:tcW w:w="871" w:type="dxa"/>
            <w:shd w:val="clear" w:color="auto" w:fill="auto"/>
            <w:vAlign w:val="center"/>
          </w:tcPr>
          <w:p w14:paraId="42370949" w14:textId="77777777" w:rsidR="00F659A2" w:rsidRPr="00143B98" w:rsidRDefault="00F659A2" w:rsidP="00F659A2">
            <w:pPr>
              <w:jc w:val="center"/>
              <w:rPr>
                <w:rFonts w:ascii="Arial" w:hAnsi="Arial" w:cs="Arial"/>
              </w:rPr>
            </w:pPr>
            <w:r>
              <w:rPr>
                <w:rFonts w:ascii="Arial" w:hAnsi="Arial" w:cs="Arial"/>
              </w:rPr>
              <w:t>Level 7</w:t>
            </w:r>
          </w:p>
        </w:tc>
        <w:tc>
          <w:tcPr>
            <w:tcW w:w="922" w:type="dxa"/>
            <w:shd w:val="clear" w:color="auto" w:fill="auto"/>
            <w:vAlign w:val="center"/>
          </w:tcPr>
          <w:p w14:paraId="546C11E8" w14:textId="77777777" w:rsidR="00F659A2" w:rsidRPr="00143B98" w:rsidRDefault="00F659A2" w:rsidP="00F659A2">
            <w:pPr>
              <w:jc w:val="center"/>
              <w:rPr>
                <w:rFonts w:ascii="Arial" w:hAnsi="Arial" w:cs="Arial"/>
              </w:rPr>
            </w:pPr>
            <w:r w:rsidRPr="0026760D">
              <w:rPr>
                <w:rFonts w:ascii="Arial" w:hAnsi="Arial" w:cs="Arial"/>
              </w:rPr>
              <w:t>ENG7</w:t>
            </w:r>
            <w:r w:rsidR="0024360A">
              <w:rPr>
                <w:rFonts w:ascii="Arial" w:hAnsi="Arial" w:cs="Arial"/>
              </w:rPr>
              <w:t>96</w:t>
            </w:r>
          </w:p>
        </w:tc>
        <w:tc>
          <w:tcPr>
            <w:tcW w:w="3930" w:type="dxa"/>
            <w:shd w:val="clear" w:color="auto" w:fill="auto"/>
            <w:vAlign w:val="center"/>
          </w:tcPr>
          <w:p w14:paraId="50F7C9B2" w14:textId="77777777" w:rsidR="00F659A2" w:rsidRPr="007659AE" w:rsidRDefault="00F659A2" w:rsidP="00F659A2">
            <w:pPr>
              <w:rPr>
                <w:rFonts w:ascii="Arial" w:hAnsi="Arial" w:cs="Arial"/>
              </w:rPr>
            </w:pPr>
            <w:r w:rsidRPr="00A07EE8">
              <w:rPr>
                <w:rFonts w:ascii="Arial" w:hAnsi="Arial" w:cs="Arial"/>
              </w:rPr>
              <w:t>Generative Design &amp; Immersive Realities</w:t>
            </w:r>
          </w:p>
        </w:tc>
        <w:tc>
          <w:tcPr>
            <w:tcW w:w="794" w:type="dxa"/>
            <w:shd w:val="clear" w:color="auto" w:fill="auto"/>
            <w:vAlign w:val="center"/>
          </w:tcPr>
          <w:p w14:paraId="4D019864" w14:textId="77777777" w:rsidR="00F659A2" w:rsidRPr="00B9517A" w:rsidRDefault="00F659A2" w:rsidP="00F659A2">
            <w:pPr>
              <w:jc w:val="center"/>
              <w:rPr>
                <w:rFonts w:ascii="Arial" w:hAnsi="Arial" w:cs="Arial"/>
              </w:rPr>
            </w:pPr>
            <w:r w:rsidRPr="00247BFB">
              <w:rPr>
                <w:rFonts w:ascii="Arial" w:hAnsi="Arial" w:cs="Arial"/>
              </w:rPr>
              <w:t>20</w:t>
            </w:r>
          </w:p>
        </w:tc>
        <w:tc>
          <w:tcPr>
            <w:tcW w:w="1414" w:type="dxa"/>
            <w:shd w:val="clear" w:color="auto" w:fill="auto"/>
            <w:vAlign w:val="center"/>
          </w:tcPr>
          <w:p w14:paraId="51400F4A" w14:textId="77777777" w:rsidR="00F659A2" w:rsidRPr="00D572C2" w:rsidRDefault="00F659A2" w:rsidP="00D65EA8">
            <w:pPr>
              <w:jc w:val="center"/>
              <w:rPr>
                <w:rFonts w:ascii="Arial" w:hAnsi="Arial" w:cs="Arial"/>
              </w:rPr>
            </w:pPr>
            <w:r w:rsidRPr="00125F8A">
              <w:rPr>
                <w:rFonts w:ascii="Arial" w:hAnsi="Arial" w:cs="Arial"/>
              </w:rPr>
              <w:t>Core</w:t>
            </w:r>
          </w:p>
        </w:tc>
        <w:tc>
          <w:tcPr>
            <w:tcW w:w="995" w:type="dxa"/>
            <w:shd w:val="clear" w:color="auto" w:fill="auto"/>
            <w:vAlign w:val="center"/>
          </w:tcPr>
          <w:p w14:paraId="2197775B"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14:paraId="33DE0C13" w14:textId="77777777" w:rsidTr="00D65EA8">
        <w:trPr>
          <w:trHeight w:val="254"/>
          <w:jc w:val="center"/>
        </w:trPr>
        <w:tc>
          <w:tcPr>
            <w:tcW w:w="871" w:type="dxa"/>
            <w:shd w:val="clear" w:color="auto" w:fill="auto"/>
            <w:vAlign w:val="center"/>
          </w:tcPr>
          <w:p w14:paraId="5A68CD7B" w14:textId="77777777" w:rsidR="00F659A2" w:rsidRPr="00143B98" w:rsidRDefault="00F659A2" w:rsidP="00F659A2">
            <w:pPr>
              <w:jc w:val="center"/>
              <w:rPr>
                <w:rFonts w:ascii="Arial" w:hAnsi="Arial" w:cs="Arial"/>
              </w:rPr>
            </w:pPr>
            <w:r>
              <w:rPr>
                <w:rFonts w:ascii="Arial" w:hAnsi="Arial" w:cs="Arial"/>
              </w:rPr>
              <w:t>Level 7</w:t>
            </w:r>
          </w:p>
        </w:tc>
        <w:tc>
          <w:tcPr>
            <w:tcW w:w="922" w:type="dxa"/>
            <w:shd w:val="clear" w:color="auto" w:fill="auto"/>
            <w:vAlign w:val="center"/>
          </w:tcPr>
          <w:p w14:paraId="019FCB58" w14:textId="77777777" w:rsidR="00F659A2" w:rsidRPr="00143B98" w:rsidRDefault="00F659A2" w:rsidP="00F659A2">
            <w:pPr>
              <w:jc w:val="center"/>
              <w:rPr>
                <w:rFonts w:ascii="Arial" w:hAnsi="Arial" w:cs="Arial"/>
              </w:rPr>
            </w:pPr>
            <w:r w:rsidRPr="0026760D">
              <w:rPr>
                <w:rFonts w:ascii="Arial" w:hAnsi="Arial" w:cs="Arial"/>
              </w:rPr>
              <w:t>ENG7</w:t>
            </w:r>
            <w:r w:rsidR="0024360A">
              <w:rPr>
                <w:rFonts w:ascii="Arial" w:hAnsi="Arial" w:cs="Arial"/>
              </w:rPr>
              <w:t>97</w:t>
            </w:r>
          </w:p>
        </w:tc>
        <w:tc>
          <w:tcPr>
            <w:tcW w:w="3930" w:type="dxa"/>
            <w:shd w:val="clear" w:color="auto" w:fill="auto"/>
            <w:vAlign w:val="center"/>
          </w:tcPr>
          <w:p w14:paraId="6A489268" w14:textId="77777777" w:rsidR="00F659A2" w:rsidRPr="007659AE" w:rsidRDefault="00F659A2" w:rsidP="00F659A2">
            <w:pPr>
              <w:rPr>
                <w:rFonts w:ascii="Arial" w:hAnsi="Arial" w:cs="Arial"/>
              </w:rPr>
            </w:pPr>
            <w:r w:rsidRPr="00A07EE8">
              <w:rPr>
                <w:rFonts w:ascii="Arial" w:hAnsi="Arial" w:cs="Arial"/>
              </w:rPr>
              <w:t>Human Centred Design</w:t>
            </w:r>
          </w:p>
        </w:tc>
        <w:tc>
          <w:tcPr>
            <w:tcW w:w="794" w:type="dxa"/>
            <w:shd w:val="clear" w:color="auto" w:fill="auto"/>
            <w:vAlign w:val="center"/>
          </w:tcPr>
          <w:p w14:paraId="7D259CC2" w14:textId="77777777" w:rsidR="00F659A2" w:rsidRPr="00B9517A" w:rsidRDefault="00F659A2" w:rsidP="00F659A2">
            <w:pPr>
              <w:jc w:val="center"/>
              <w:rPr>
                <w:rFonts w:ascii="Arial" w:hAnsi="Arial" w:cs="Arial"/>
              </w:rPr>
            </w:pPr>
            <w:r w:rsidRPr="00247BFB">
              <w:rPr>
                <w:rFonts w:ascii="Arial" w:hAnsi="Arial" w:cs="Arial"/>
              </w:rPr>
              <w:t>20</w:t>
            </w:r>
          </w:p>
        </w:tc>
        <w:tc>
          <w:tcPr>
            <w:tcW w:w="1414" w:type="dxa"/>
            <w:shd w:val="clear" w:color="auto" w:fill="auto"/>
            <w:vAlign w:val="center"/>
          </w:tcPr>
          <w:p w14:paraId="26FBC93F" w14:textId="77777777" w:rsidR="00F659A2" w:rsidRPr="00D572C2" w:rsidRDefault="00F659A2" w:rsidP="00D65EA8">
            <w:pPr>
              <w:jc w:val="center"/>
              <w:rPr>
                <w:rFonts w:ascii="Arial" w:hAnsi="Arial" w:cs="Arial"/>
              </w:rPr>
            </w:pPr>
            <w:r w:rsidRPr="00125F8A">
              <w:rPr>
                <w:rFonts w:ascii="Arial" w:hAnsi="Arial" w:cs="Arial"/>
              </w:rPr>
              <w:t>Core</w:t>
            </w:r>
          </w:p>
        </w:tc>
        <w:tc>
          <w:tcPr>
            <w:tcW w:w="995" w:type="dxa"/>
            <w:shd w:val="clear" w:color="auto" w:fill="auto"/>
            <w:vAlign w:val="center"/>
          </w:tcPr>
          <w:p w14:paraId="246438A6"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rsidRPr="00D572C2" w14:paraId="3ED83274" w14:textId="77777777" w:rsidTr="00D65EA8">
        <w:trPr>
          <w:trHeight w:val="254"/>
          <w:jc w:val="center"/>
        </w:trPr>
        <w:tc>
          <w:tcPr>
            <w:tcW w:w="871" w:type="dxa"/>
            <w:shd w:val="clear" w:color="auto" w:fill="auto"/>
            <w:vAlign w:val="center"/>
          </w:tcPr>
          <w:p w14:paraId="68821196" w14:textId="77777777" w:rsidR="00F659A2" w:rsidRPr="00143B98" w:rsidRDefault="00F659A2" w:rsidP="00F659A2">
            <w:pPr>
              <w:jc w:val="center"/>
              <w:rPr>
                <w:rFonts w:ascii="Arial" w:hAnsi="Arial" w:cs="Arial"/>
              </w:rPr>
            </w:pPr>
            <w:r>
              <w:rPr>
                <w:rFonts w:ascii="Arial" w:hAnsi="Arial" w:cs="Arial"/>
              </w:rPr>
              <w:t>Level 7</w:t>
            </w:r>
          </w:p>
        </w:tc>
        <w:tc>
          <w:tcPr>
            <w:tcW w:w="922" w:type="dxa"/>
            <w:shd w:val="clear" w:color="auto" w:fill="auto"/>
            <w:vAlign w:val="center"/>
          </w:tcPr>
          <w:p w14:paraId="60E99BC7" w14:textId="77777777" w:rsidR="00F659A2" w:rsidRPr="00143B98" w:rsidRDefault="00F659A2" w:rsidP="00F659A2">
            <w:pPr>
              <w:jc w:val="center"/>
              <w:rPr>
                <w:rFonts w:ascii="Arial" w:hAnsi="Arial" w:cs="Arial"/>
              </w:rPr>
            </w:pPr>
            <w:r w:rsidRPr="0026760D">
              <w:rPr>
                <w:rFonts w:ascii="Arial" w:hAnsi="Arial" w:cs="Arial"/>
              </w:rPr>
              <w:t>ENG7</w:t>
            </w:r>
            <w:r w:rsidR="0024360A">
              <w:rPr>
                <w:rFonts w:ascii="Arial" w:hAnsi="Arial" w:cs="Arial"/>
              </w:rPr>
              <w:t>A2</w:t>
            </w:r>
          </w:p>
        </w:tc>
        <w:tc>
          <w:tcPr>
            <w:tcW w:w="3930" w:type="dxa"/>
            <w:shd w:val="clear" w:color="auto" w:fill="auto"/>
            <w:vAlign w:val="center"/>
          </w:tcPr>
          <w:p w14:paraId="7D0A1DE5" w14:textId="77777777" w:rsidR="00F659A2" w:rsidRPr="007659AE" w:rsidRDefault="00F659A2" w:rsidP="00F659A2">
            <w:pPr>
              <w:rPr>
                <w:rFonts w:ascii="Arial" w:hAnsi="Arial" w:cs="Arial"/>
              </w:rPr>
            </w:pPr>
            <w:r>
              <w:rPr>
                <w:rFonts w:ascii="Arial" w:hAnsi="Arial" w:cs="Arial"/>
              </w:rPr>
              <w:t>Innovative Design Project</w:t>
            </w:r>
          </w:p>
        </w:tc>
        <w:tc>
          <w:tcPr>
            <w:tcW w:w="794" w:type="dxa"/>
            <w:shd w:val="clear" w:color="auto" w:fill="auto"/>
            <w:vAlign w:val="center"/>
          </w:tcPr>
          <w:p w14:paraId="0829DD05" w14:textId="77777777" w:rsidR="00F659A2" w:rsidRPr="00B9517A" w:rsidRDefault="00F659A2" w:rsidP="00F659A2">
            <w:pPr>
              <w:jc w:val="center"/>
              <w:rPr>
                <w:rFonts w:ascii="Arial" w:hAnsi="Arial" w:cs="Arial"/>
              </w:rPr>
            </w:pPr>
            <w:r>
              <w:rPr>
                <w:rFonts w:ascii="Arial" w:hAnsi="Arial" w:cs="Arial"/>
              </w:rPr>
              <w:t>60</w:t>
            </w:r>
          </w:p>
        </w:tc>
        <w:tc>
          <w:tcPr>
            <w:tcW w:w="1414" w:type="dxa"/>
            <w:shd w:val="clear" w:color="auto" w:fill="auto"/>
            <w:vAlign w:val="center"/>
          </w:tcPr>
          <w:p w14:paraId="4910C1FD" w14:textId="77777777" w:rsidR="00F659A2" w:rsidRPr="00D572C2" w:rsidRDefault="00F659A2" w:rsidP="00D65EA8">
            <w:pPr>
              <w:jc w:val="center"/>
              <w:rPr>
                <w:rFonts w:ascii="Arial" w:hAnsi="Arial" w:cs="Arial"/>
              </w:rPr>
            </w:pPr>
            <w:r w:rsidRPr="003A2D86">
              <w:rPr>
                <w:rFonts w:ascii="Arial" w:hAnsi="Arial" w:cs="Arial"/>
              </w:rPr>
              <w:t>Core</w:t>
            </w:r>
          </w:p>
        </w:tc>
        <w:tc>
          <w:tcPr>
            <w:tcW w:w="995" w:type="dxa"/>
            <w:shd w:val="clear" w:color="auto" w:fill="auto"/>
            <w:vAlign w:val="center"/>
          </w:tcPr>
          <w:p w14:paraId="22EED117"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3</w:t>
            </w:r>
          </w:p>
        </w:tc>
      </w:tr>
    </w:tbl>
    <w:p w14:paraId="0714507B" w14:textId="77777777" w:rsidR="005F6648" w:rsidRDefault="007741AC" w:rsidP="007741AC">
      <w:pPr>
        <w:pStyle w:val="Heading2"/>
        <w:spacing w:before="120" w:after="120"/>
      </w:pPr>
      <w:r w:rsidRPr="007741AC">
        <w:t>MSc Innovative Design FT Sept Intake</w:t>
      </w:r>
      <w:r>
        <w:t xml:space="preserve"> </w:t>
      </w:r>
      <w:r w:rsidR="005F6648">
        <w:t>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6"/>
        <w:gridCol w:w="1028"/>
        <w:gridCol w:w="3831"/>
        <w:gridCol w:w="794"/>
        <w:gridCol w:w="1412"/>
        <w:gridCol w:w="995"/>
      </w:tblGrid>
      <w:tr w:rsidR="005F6648" w14:paraId="5091FBBC" w14:textId="77777777" w:rsidTr="00BF5BA4">
        <w:trPr>
          <w:trHeight w:val="509"/>
          <w:tblHeader/>
          <w:jc w:val="center"/>
        </w:trPr>
        <w:tc>
          <w:tcPr>
            <w:tcW w:w="866" w:type="dxa"/>
            <w:shd w:val="clear" w:color="auto" w:fill="DAEEF3" w:themeFill="accent5" w:themeFillTint="33"/>
            <w:vAlign w:val="center"/>
          </w:tcPr>
          <w:p w14:paraId="316024F9" w14:textId="77777777" w:rsidR="005F6648" w:rsidRPr="00D548A0" w:rsidRDefault="005F6648" w:rsidP="00C06539">
            <w:pPr>
              <w:jc w:val="center"/>
              <w:rPr>
                <w:rFonts w:ascii="Arial" w:hAnsi="Arial" w:cs="Arial"/>
                <w:b/>
                <w:bCs/>
              </w:rPr>
            </w:pPr>
            <w:r>
              <w:rPr>
                <w:rFonts w:ascii="Arial" w:hAnsi="Arial" w:cs="Arial"/>
                <w:b/>
                <w:bCs/>
              </w:rPr>
              <w:t>Level</w:t>
            </w:r>
          </w:p>
        </w:tc>
        <w:tc>
          <w:tcPr>
            <w:tcW w:w="1028" w:type="dxa"/>
            <w:shd w:val="clear" w:color="auto" w:fill="DAEEF3" w:themeFill="accent5" w:themeFillTint="33"/>
            <w:vAlign w:val="center"/>
          </w:tcPr>
          <w:p w14:paraId="50773754" w14:textId="77777777" w:rsidR="005F6648" w:rsidRDefault="005F6648" w:rsidP="00C06539">
            <w:pPr>
              <w:jc w:val="center"/>
              <w:rPr>
                <w:rFonts w:ascii="Arial" w:hAnsi="Arial" w:cs="Arial"/>
                <w:b/>
                <w:bCs/>
              </w:rPr>
            </w:pPr>
            <w:r w:rsidRPr="00D548A0">
              <w:rPr>
                <w:rFonts w:ascii="Arial" w:hAnsi="Arial" w:cs="Arial"/>
                <w:b/>
                <w:bCs/>
              </w:rPr>
              <w:t>Module</w:t>
            </w:r>
          </w:p>
          <w:p w14:paraId="08926750" w14:textId="77777777" w:rsidR="005F6648" w:rsidRPr="00D548A0" w:rsidRDefault="005F6648" w:rsidP="00C06539">
            <w:pPr>
              <w:jc w:val="center"/>
              <w:rPr>
                <w:rFonts w:ascii="Arial" w:hAnsi="Arial" w:cs="Arial"/>
                <w:b/>
                <w:bCs/>
              </w:rPr>
            </w:pPr>
            <w:r w:rsidRPr="00D548A0">
              <w:rPr>
                <w:rFonts w:ascii="Arial" w:hAnsi="Arial" w:cs="Arial"/>
                <w:b/>
                <w:bCs/>
              </w:rPr>
              <w:t>Code</w:t>
            </w:r>
          </w:p>
        </w:tc>
        <w:tc>
          <w:tcPr>
            <w:tcW w:w="3831" w:type="dxa"/>
            <w:shd w:val="clear" w:color="auto" w:fill="DAEEF3" w:themeFill="accent5" w:themeFillTint="33"/>
            <w:vAlign w:val="center"/>
          </w:tcPr>
          <w:p w14:paraId="73921AB6" w14:textId="77777777" w:rsidR="005F6648" w:rsidRPr="00D548A0" w:rsidRDefault="005F664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4717B03A" w14:textId="77777777" w:rsidR="005F6648" w:rsidRDefault="005F6648" w:rsidP="00C06539">
            <w:pPr>
              <w:jc w:val="center"/>
              <w:rPr>
                <w:rFonts w:ascii="Arial" w:hAnsi="Arial" w:cs="Arial"/>
                <w:b/>
                <w:bCs/>
              </w:rPr>
            </w:pPr>
            <w:r w:rsidRPr="00D548A0">
              <w:rPr>
                <w:rFonts w:ascii="Arial" w:hAnsi="Arial" w:cs="Arial"/>
                <w:b/>
                <w:bCs/>
              </w:rPr>
              <w:t>Credit</w:t>
            </w:r>
          </w:p>
          <w:p w14:paraId="72D08180" w14:textId="77777777" w:rsidR="005F6648" w:rsidRPr="00D548A0" w:rsidRDefault="005F6648"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440502F0" w14:textId="77777777" w:rsidR="005F6648" w:rsidRPr="00D548A0" w:rsidRDefault="005F664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0F4E7959" w14:textId="77777777" w:rsidR="005F6648" w:rsidRPr="00D548A0" w:rsidRDefault="005F6648" w:rsidP="00C06539">
            <w:pPr>
              <w:jc w:val="center"/>
              <w:rPr>
                <w:rFonts w:ascii="Arial" w:hAnsi="Arial" w:cs="Arial"/>
                <w:b/>
                <w:bCs/>
              </w:rPr>
            </w:pPr>
            <w:r w:rsidRPr="00D548A0">
              <w:rPr>
                <w:rFonts w:ascii="Arial" w:hAnsi="Arial" w:cs="Arial"/>
                <w:b/>
                <w:bCs/>
              </w:rPr>
              <w:t>Delivery</w:t>
            </w:r>
          </w:p>
        </w:tc>
      </w:tr>
      <w:tr w:rsidR="00BF5BA4" w14:paraId="0C89438B" w14:textId="77777777" w:rsidTr="00D65EA8">
        <w:trPr>
          <w:trHeight w:val="177"/>
          <w:jc w:val="center"/>
        </w:trPr>
        <w:tc>
          <w:tcPr>
            <w:tcW w:w="866" w:type="dxa"/>
            <w:shd w:val="clear" w:color="auto" w:fill="auto"/>
            <w:vAlign w:val="center"/>
          </w:tcPr>
          <w:p w14:paraId="0B73422D" w14:textId="77777777" w:rsidR="00BF5BA4" w:rsidRPr="00EE164C"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5FBE7AE2" w14:textId="77777777" w:rsidR="00BF5BA4" w:rsidRPr="00EE164C" w:rsidRDefault="00BF5BA4" w:rsidP="00BF5BA4">
            <w:pPr>
              <w:jc w:val="center"/>
              <w:rPr>
                <w:rFonts w:ascii="Arial" w:hAnsi="Arial" w:cs="Arial"/>
              </w:rPr>
            </w:pPr>
            <w:r w:rsidRPr="0026760D">
              <w:rPr>
                <w:rFonts w:ascii="Arial" w:hAnsi="Arial" w:cs="Arial"/>
              </w:rPr>
              <w:t>ENG7</w:t>
            </w:r>
            <w:r>
              <w:rPr>
                <w:rFonts w:ascii="Arial" w:hAnsi="Arial" w:cs="Arial"/>
              </w:rPr>
              <w:t>93</w:t>
            </w:r>
          </w:p>
        </w:tc>
        <w:tc>
          <w:tcPr>
            <w:tcW w:w="3831" w:type="dxa"/>
            <w:shd w:val="clear" w:color="auto" w:fill="auto"/>
            <w:vAlign w:val="center"/>
          </w:tcPr>
          <w:p w14:paraId="297D1555" w14:textId="77777777" w:rsidR="00BF5BA4" w:rsidRPr="00DB27E3" w:rsidRDefault="00BF5BA4" w:rsidP="00BF5BA4">
            <w:pPr>
              <w:rPr>
                <w:rFonts w:ascii="Arial" w:hAnsi="Arial" w:cs="Arial"/>
              </w:rPr>
            </w:pPr>
            <w:r w:rsidRPr="000423B8">
              <w:rPr>
                <w:rFonts w:ascii="Arial" w:hAnsi="Arial" w:cs="Arial"/>
              </w:rPr>
              <w:t>Design Thinking and Strategic Innovation</w:t>
            </w:r>
          </w:p>
        </w:tc>
        <w:tc>
          <w:tcPr>
            <w:tcW w:w="794" w:type="dxa"/>
            <w:shd w:val="clear" w:color="auto" w:fill="auto"/>
            <w:vAlign w:val="center"/>
          </w:tcPr>
          <w:p w14:paraId="3EA82091" w14:textId="77777777" w:rsidR="00BF5BA4" w:rsidRPr="00DB27E3" w:rsidRDefault="00BF5BA4" w:rsidP="00BF5BA4">
            <w:pPr>
              <w:jc w:val="center"/>
              <w:rPr>
                <w:rFonts w:ascii="Arial" w:hAnsi="Arial" w:cs="Arial"/>
              </w:rPr>
            </w:pPr>
            <w:r>
              <w:rPr>
                <w:rFonts w:ascii="Arial" w:hAnsi="Arial" w:cs="Arial"/>
              </w:rPr>
              <w:t>40</w:t>
            </w:r>
          </w:p>
        </w:tc>
        <w:tc>
          <w:tcPr>
            <w:tcW w:w="1412" w:type="dxa"/>
            <w:shd w:val="clear" w:color="auto" w:fill="auto"/>
            <w:vAlign w:val="center"/>
          </w:tcPr>
          <w:p w14:paraId="52F6277A" w14:textId="77777777" w:rsidR="00BF5BA4" w:rsidRDefault="00BF5BA4"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48555421" w14:textId="77777777" w:rsidR="00BF5BA4" w:rsidRDefault="00BF5BA4" w:rsidP="00BF5BA4">
            <w:pPr>
              <w:jc w:val="center"/>
              <w:rPr>
                <w:rFonts w:ascii="Arial" w:hAnsi="Arial" w:cs="Arial"/>
              </w:rPr>
            </w:pPr>
            <w:r>
              <w:rPr>
                <w:rFonts w:ascii="Arial" w:hAnsi="Arial" w:cs="Arial"/>
              </w:rPr>
              <w:t>SEM-1</w:t>
            </w:r>
          </w:p>
        </w:tc>
      </w:tr>
      <w:tr w:rsidR="00BF5BA4" w14:paraId="7711C84C" w14:textId="77777777" w:rsidTr="00D65EA8">
        <w:trPr>
          <w:trHeight w:val="181"/>
          <w:jc w:val="center"/>
        </w:trPr>
        <w:tc>
          <w:tcPr>
            <w:tcW w:w="866" w:type="dxa"/>
            <w:shd w:val="clear" w:color="auto" w:fill="auto"/>
            <w:vAlign w:val="center"/>
          </w:tcPr>
          <w:p w14:paraId="08F0DEE7" w14:textId="77777777" w:rsidR="00BF5BA4" w:rsidRPr="00143B98"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1BA3E843" w14:textId="77777777" w:rsidR="00BF5BA4" w:rsidRPr="00143B98" w:rsidRDefault="00BF5BA4" w:rsidP="00BF5BA4">
            <w:pPr>
              <w:jc w:val="center"/>
              <w:rPr>
                <w:rFonts w:ascii="Arial" w:hAnsi="Arial" w:cs="Arial"/>
              </w:rPr>
            </w:pPr>
            <w:r w:rsidRPr="0026760D">
              <w:rPr>
                <w:rFonts w:ascii="Arial" w:hAnsi="Arial" w:cs="Arial"/>
              </w:rPr>
              <w:t>ENG7</w:t>
            </w:r>
            <w:r>
              <w:rPr>
                <w:rFonts w:ascii="Arial" w:hAnsi="Arial" w:cs="Arial"/>
              </w:rPr>
              <w:t>94</w:t>
            </w:r>
          </w:p>
        </w:tc>
        <w:tc>
          <w:tcPr>
            <w:tcW w:w="3831" w:type="dxa"/>
            <w:shd w:val="clear" w:color="auto" w:fill="auto"/>
            <w:vAlign w:val="center"/>
          </w:tcPr>
          <w:p w14:paraId="7A12097C" w14:textId="77777777" w:rsidR="00BF5BA4" w:rsidRPr="007659AE" w:rsidRDefault="00BF5BA4" w:rsidP="00BF5BA4">
            <w:pPr>
              <w:rPr>
                <w:rFonts w:ascii="Arial" w:hAnsi="Arial" w:cs="Arial"/>
              </w:rPr>
            </w:pPr>
            <w:r w:rsidRPr="00BC2249">
              <w:rPr>
                <w:rFonts w:ascii="Arial" w:hAnsi="Arial" w:cs="Arial"/>
              </w:rPr>
              <w:t>CAD &amp; Digital Production</w:t>
            </w:r>
          </w:p>
        </w:tc>
        <w:tc>
          <w:tcPr>
            <w:tcW w:w="794" w:type="dxa"/>
            <w:shd w:val="clear" w:color="auto" w:fill="auto"/>
            <w:vAlign w:val="center"/>
          </w:tcPr>
          <w:p w14:paraId="2102CE43" w14:textId="77777777" w:rsidR="00BF5BA4" w:rsidRPr="00B9517A" w:rsidRDefault="00BF5BA4" w:rsidP="00BF5BA4">
            <w:pPr>
              <w:jc w:val="center"/>
              <w:rPr>
                <w:rFonts w:ascii="Arial" w:hAnsi="Arial" w:cs="Arial"/>
              </w:rPr>
            </w:pPr>
            <w:r w:rsidRPr="00247BFB">
              <w:rPr>
                <w:rFonts w:ascii="Arial" w:hAnsi="Arial" w:cs="Arial"/>
              </w:rPr>
              <w:t>20</w:t>
            </w:r>
          </w:p>
        </w:tc>
        <w:tc>
          <w:tcPr>
            <w:tcW w:w="1412" w:type="dxa"/>
            <w:shd w:val="clear" w:color="auto" w:fill="auto"/>
            <w:vAlign w:val="center"/>
          </w:tcPr>
          <w:p w14:paraId="03AFAFB1" w14:textId="77777777" w:rsidR="00BF5BA4" w:rsidRPr="00D572C2" w:rsidRDefault="00BF5BA4"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05F3DA7E" w14:textId="77777777" w:rsidR="00BF5BA4" w:rsidRPr="00D572C2" w:rsidRDefault="00BF5BA4" w:rsidP="00BF5BA4">
            <w:pPr>
              <w:jc w:val="center"/>
              <w:rPr>
                <w:rFonts w:ascii="Arial" w:hAnsi="Arial" w:cs="Arial"/>
              </w:rPr>
            </w:pPr>
            <w:r w:rsidRPr="005779FA">
              <w:rPr>
                <w:rFonts w:ascii="Arial" w:hAnsi="Arial" w:cs="Arial"/>
              </w:rPr>
              <w:t>SEM-1</w:t>
            </w:r>
          </w:p>
        </w:tc>
      </w:tr>
      <w:tr w:rsidR="00BF5BA4" w14:paraId="7D404B66" w14:textId="77777777" w:rsidTr="00D65EA8">
        <w:trPr>
          <w:trHeight w:val="254"/>
          <w:jc w:val="center"/>
        </w:trPr>
        <w:tc>
          <w:tcPr>
            <w:tcW w:w="866" w:type="dxa"/>
            <w:shd w:val="clear" w:color="auto" w:fill="auto"/>
            <w:vAlign w:val="center"/>
          </w:tcPr>
          <w:p w14:paraId="003DF21E" w14:textId="77777777" w:rsidR="00BF5BA4" w:rsidRPr="00143B98"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637E0897" w14:textId="77777777" w:rsidR="00BF5BA4" w:rsidRPr="00143B98" w:rsidRDefault="00BF5BA4" w:rsidP="00BF5BA4">
            <w:pPr>
              <w:jc w:val="center"/>
              <w:rPr>
                <w:rFonts w:ascii="Arial" w:hAnsi="Arial" w:cs="Arial"/>
              </w:rPr>
            </w:pPr>
            <w:r w:rsidRPr="0026760D">
              <w:rPr>
                <w:rFonts w:ascii="Arial" w:hAnsi="Arial" w:cs="Arial"/>
              </w:rPr>
              <w:t>ENG7</w:t>
            </w:r>
            <w:r>
              <w:rPr>
                <w:rFonts w:ascii="Arial" w:hAnsi="Arial" w:cs="Arial"/>
              </w:rPr>
              <w:t>95</w:t>
            </w:r>
          </w:p>
        </w:tc>
        <w:tc>
          <w:tcPr>
            <w:tcW w:w="3831" w:type="dxa"/>
            <w:shd w:val="clear" w:color="auto" w:fill="auto"/>
            <w:vAlign w:val="center"/>
          </w:tcPr>
          <w:p w14:paraId="751C82B0" w14:textId="77777777" w:rsidR="00BF5BA4" w:rsidRPr="007659AE" w:rsidRDefault="00BF5BA4" w:rsidP="00BF5BA4">
            <w:pPr>
              <w:rPr>
                <w:rFonts w:ascii="Arial" w:hAnsi="Arial" w:cs="Arial"/>
              </w:rPr>
            </w:pPr>
            <w:r w:rsidRPr="007136A1">
              <w:rPr>
                <w:rFonts w:ascii="Arial" w:hAnsi="Arial" w:cs="Arial"/>
              </w:rPr>
              <w:t>Project Management, Innovation &amp; Intellectual Property</w:t>
            </w:r>
          </w:p>
        </w:tc>
        <w:tc>
          <w:tcPr>
            <w:tcW w:w="794" w:type="dxa"/>
            <w:shd w:val="clear" w:color="auto" w:fill="auto"/>
            <w:vAlign w:val="center"/>
          </w:tcPr>
          <w:p w14:paraId="61CE8F80" w14:textId="77777777" w:rsidR="00BF5BA4" w:rsidRPr="00B9517A" w:rsidRDefault="00BF5BA4" w:rsidP="00BF5BA4">
            <w:pPr>
              <w:jc w:val="center"/>
              <w:rPr>
                <w:rFonts w:ascii="Arial" w:hAnsi="Arial" w:cs="Arial"/>
              </w:rPr>
            </w:pPr>
            <w:r w:rsidRPr="00247BFB">
              <w:rPr>
                <w:rFonts w:ascii="Arial" w:hAnsi="Arial" w:cs="Arial"/>
              </w:rPr>
              <w:t>20</w:t>
            </w:r>
          </w:p>
        </w:tc>
        <w:tc>
          <w:tcPr>
            <w:tcW w:w="1412" w:type="dxa"/>
            <w:shd w:val="clear" w:color="auto" w:fill="auto"/>
            <w:vAlign w:val="center"/>
          </w:tcPr>
          <w:p w14:paraId="4C63FB30" w14:textId="77777777" w:rsidR="00BF5BA4" w:rsidRPr="00D572C2" w:rsidRDefault="00BF5BA4"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32A84A89" w14:textId="77777777" w:rsidR="00BF5BA4" w:rsidRPr="00D572C2" w:rsidRDefault="00BF5BA4" w:rsidP="00BF5BA4">
            <w:pPr>
              <w:jc w:val="center"/>
              <w:rPr>
                <w:rFonts w:ascii="Arial" w:hAnsi="Arial" w:cs="Arial"/>
              </w:rPr>
            </w:pPr>
            <w:r w:rsidRPr="005779FA">
              <w:rPr>
                <w:rFonts w:ascii="Arial" w:hAnsi="Arial" w:cs="Arial"/>
              </w:rPr>
              <w:t>SEM-</w:t>
            </w:r>
            <w:r>
              <w:rPr>
                <w:rFonts w:ascii="Arial" w:hAnsi="Arial" w:cs="Arial"/>
              </w:rPr>
              <w:t>2</w:t>
            </w:r>
          </w:p>
        </w:tc>
      </w:tr>
      <w:tr w:rsidR="00BF5BA4" w14:paraId="4E3DA305" w14:textId="77777777" w:rsidTr="00D65EA8">
        <w:trPr>
          <w:trHeight w:val="254"/>
          <w:jc w:val="center"/>
        </w:trPr>
        <w:tc>
          <w:tcPr>
            <w:tcW w:w="866" w:type="dxa"/>
            <w:shd w:val="clear" w:color="auto" w:fill="auto"/>
            <w:vAlign w:val="center"/>
          </w:tcPr>
          <w:p w14:paraId="26997BE5" w14:textId="77777777" w:rsidR="00BF5BA4" w:rsidRPr="00143B98"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6932D323" w14:textId="77777777" w:rsidR="00BF5BA4" w:rsidRPr="00143B98" w:rsidRDefault="00BF5BA4" w:rsidP="00BF5BA4">
            <w:pPr>
              <w:jc w:val="center"/>
              <w:rPr>
                <w:rFonts w:ascii="Arial" w:hAnsi="Arial" w:cs="Arial"/>
              </w:rPr>
            </w:pPr>
            <w:r w:rsidRPr="0026760D">
              <w:rPr>
                <w:rFonts w:ascii="Arial" w:hAnsi="Arial" w:cs="Arial"/>
              </w:rPr>
              <w:t>ENG7</w:t>
            </w:r>
            <w:r>
              <w:rPr>
                <w:rFonts w:ascii="Arial" w:hAnsi="Arial" w:cs="Arial"/>
              </w:rPr>
              <w:t>96</w:t>
            </w:r>
          </w:p>
        </w:tc>
        <w:tc>
          <w:tcPr>
            <w:tcW w:w="3831" w:type="dxa"/>
            <w:shd w:val="clear" w:color="auto" w:fill="auto"/>
            <w:vAlign w:val="center"/>
          </w:tcPr>
          <w:p w14:paraId="5DDAC279" w14:textId="77777777" w:rsidR="00BF5BA4" w:rsidRPr="007659AE" w:rsidRDefault="00BF5BA4" w:rsidP="00BF5BA4">
            <w:pPr>
              <w:rPr>
                <w:rFonts w:ascii="Arial" w:hAnsi="Arial" w:cs="Arial"/>
              </w:rPr>
            </w:pPr>
            <w:r w:rsidRPr="00A07EE8">
              <w:rPr>
                <w:rFonts w:ascii="Arial" w:hAnsi="Arial" w:cs="Arial"/>
              </w:rPr>
              <w:t>Generative Design &amp; Immersive Realities</w:t>
            </w:r>
          </w:p>
        </w:tc>
        <w:tc>
          <w:tcPr>
            <w:tcW w:w="794" w:type="dxa"/>
            <w:shd w:val="clear" w:color="auto" w:fill="auto"/>
            <w:vAlign w:val="center"/>
          </w:tcPr>
          <w:p w14:paraId="2C639737" w14:textId="77777777" w:rsidR="00BF5BA4" w:rsidRPr="00B9517A" w:rsidRDefault="00BF5BA4" w:rsidP="00BF5BA4">
            <w:pPr>
              <w:jc w:val="center"/>
              <w:rPr>
                <w:rFonts w:ascii="Arial" w:hAnsi="Arial" w:cs="Arial"/>
              </w:rPr>
            </w:pPr>
            <w:r w:rsidRPr="00247BFB">
              <w:rPr>
                <w:rFonts w:ascii="Arial" w:hAnsi="Arial" w:cs="Arial"/>
              </w:rPr>
              <w:t>20</w:t>
            </w:r>
          </w:p>
        </w:tc>
        <w:tc>
          <w:tcPr>
            <w:tcW w:w="1412" w:type="dxa"/>
            <w:shd w:val="clear" w:color="auto" w:fill="auto"/>
            <w:vAlign w:val="center"/>
          </w:tcPr>
          <w:p w14:paraId="03ACEB1B" w14:textId="77777777" w:rsidR="00BF5BA4" w:rsidRPr="00D572C2" w:rsidRDefault="00BF5BA4"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1BC42149" w14:textId="77777777" w:rsidR="00BF5BA4" w:rsidRPr="00D572C2" w:rsidRDefault="00BF5BA4" w:rsidP="00BF5BA4">
            <w:pPr>
              <w:jc w:val="center"/>
              <w:rPr>
                <w:rFonts w:ascii="Arial" w:hAnsi="Arial" w:cs="Arial"/>
              </w:rPr>
            </w:pPr>
            <w:r w:rsidRPr="000B0D0C">
              <w:rPr>
                <w:rFonts w:ascii="Arial" w:hAnsi="Arial" w:cs="Arial"/>
              </w:rPr>
              <w:t>SEM-</w:t>
            </w:r>
            <w:r>
              <w:rPr>
                <w:rFonts w:ascii="Arial" w:hAnsi="Arial" w:cs="Arial"/>
              </w:rPr>
              <w:t>2</w:t>
            </w:r>
          </w:p>
        </w:tc>
      </w:tr>
      <w:tr w:rsidR="00BF5BA4" w14:paraId="1192BCBD" w14:textId="77777777" w:rsidTr="00D65EA8">
        <w:trPr>
          <w:trHeight w:val="254"/>
          <w:jc w:val="center"/>
        </w:trPr>
        <w:tc>
          <w:tcPr>
            <w:tcW w:w="866" w:type="dxa"/>
            <w:shd w:val="clear" w:color="auto" w:fill="auto"/>
            <w:vAlign w:val="center"/>
          </w:tcPr>
          <w:p w14:paraId="2DA3C4D1" w14:textId="77777777" w:rsidR="00BF5BA4" w:rsidRPr="00143B98"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7EC26322" w14:textId="77777777" w:rsidR="00BF5BA4" w:rsidRPr="00143B98" w:rsidRDefault="00BF5BA4" w:rsidP="00BF5BA4">
            <w:pPr>
              <w:jc w:val="center"/>
              <w:rPr>
                <w:rFonts w:ascii="Arial" w:hAnsi="Arial" w:cs="Arial"/>
              </w:rPr>
            </w:pPr>
            <w:r w:rsidRPr="0026760D">
              <w:rPr>
                <w:rFonts w:ascii="Arial" w:hAnsi="Arial" w:cs="Arial"/>
              </w:rPr>
              <w:t>ENG7</w:t>
            </w:r>
            <w:r>
              <w:rPr>
                <w:rFonts w:ascii="Arial" w:hAnsi="Arial" w:cs="Arial"/>
              </w:rPr>
              <w:t>97</w:t>
            </w:r>
          </w:p>
        </w:tc>
        <w:tc>
          <w:tcPr>
            <w:tcW w:w="3831" w:type="dxa"/>
            <w:shd w:val="clear" w:color="auto" w:fill="auto"/>
            <w:vAlign w:val="center"/>
          </w:tcPr>
          <w:p w14:paraId="02620E0F" w14:textId="77777777" w:rsidR="00BF5BA4" w:rsidRPr="007659AE" w:rsidRDefault="00BF5BA4" w:rsidP="00BF5BA4">
            <w:pPr>
              <w:rPr>
                <w:rFonts w:ascii="Arial" w:hAnsi="Arial" w:cs="Arial"/>
              </w:rPr>
            </w:pPr>
            <w:r w:rsidRPr="00A07EE8">
              <w:rPr>
                <w:rFonts w:ascii="Arial" w:hAnsi="Arial" w:cs="Arial"/>
              </w:rPr>
              <w:t>Human Centred Design</w:t>
            </w:r>
          </w:p>
        </w:tc>
        <w:tc>
          <w:tcPr>
            <w:tcW w:w="794" w:type="dxa"/>
            <w:shd w:val="clear" w:color="auto" w:fill="auto"/>
            <w:vAlign w:val="center"/>
          </w:tcPr>
          <w:p w14:paraId="06C20EEC" w14:textId="77777777" w:rsidR="00BF5BA4" w:rsidRPr="00B9517A" w:rsidRDefault="00BF5BA4" w:rsidP="00BF5BA4">
            <w:pPr>
              <w:jc w:val="center"/>
              <w:rPr>
                <w:rFonts w:ascii="Arial" w:hAnsi="Arial" w:cs="Arial"/>
              </w:rPr>
            </w:pPr>
            <w:r w:rsidRPr="00247BFB">
              <w:rPr>
                <w:rFonts w:ascii="Arial" w:hAnsi="Arial" w:cs="Arial"/>
              </w:rPr>
              <w:t>20</w:t>
            </w:r>
          </w:p>
        </w:tc>
        <w:tc>
          <w:tcPr>
            <w:tcW w:w="1412" w:type="dxa"/>
            <w:shd w:val="clear" w:color="auto" w:fill="auto"/>
            <w:vAlign w:val="center"/>
          </w:tcPr>
          <w:p w14:paraId="5DC3336D" w14:textId="77777777" w:rsidR="00BF5BA4" w:rsidRPr="00D572C2" w:rsidRDefault="00BF5BA4"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2498B634" w14:textId="77777777" w:rsidR="00BF5BA4" w:rsidRPr="00D572C2" w:rsidRDefault="00BF5BA4" w:rsidP="00BF5BA4">
            <w:pPr>
              <w:jc w:val="center"/>
              <w:rPr>
                <w:rFonts w:ascii="Arial" w:hAnsi="Arial" w:cs="Arial"/>
              </w:rPr>
            </w:pPr>
            <w:r w:rsidRPr="000B0D0C">
              <w:rPr>
                <w:rFonts w:ascii="Arial" w:hAnsi="Arial" w:cs="Arial"/>
              </w:rPr>
              <w:t>SEM-</w:t>
            </w:r>
            <w:r>
              <w:rPr>
                <w:rFonts w:ascii="Arial" w:hAnsi="Arial" w:cs="Arial"/>
              </w:rPr>
              <w:t>2</w:t>
            </w:r>
          </w:p>
        </w:tc>
      </w:tr>
      <w:tr w:rsidR="00BF5BA4" w14:paraId="76576971" w14:textId="77777777" w:rsidTr="00BF5BA4">
        <w:trPr>
          <w:trHeight w:val="254"/>
          <w:jc w:val="center"/>
        </w:trPr>
        <w:tc>
          <w:tcPr>
            <w:tcW w:w="8926" w:type="dxa"/>
            <w:gridSpan w:val="6"/>
            <w:shd w:val="clear" w:color="auto" w:fill="DAEEF3" w:themeFill="accent5" w:themeFillTint="33"/>
            <w:vAlign w:val="center"/>
          </w:tcPr>
          <w:p w14:paraId="455F5BF4" w14:textId="77777777" w:rsidR="00BF5BA4" w:rsidRPr="000B0D0C" w:rsidRDefault="00BF5BA4" w:rsidP="00BF5BA4">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BF5BA4" w:rsidRPr="00D572C2" w14:paraId="3EFF8C07" w14:textId="77777777" w:rsidTr="00BF3C82">
        <w:trPr>
          <w:trHeight w:val="254"/>
          <w:jc w:val="center"/>
        </w:trPr>
        <w:tc>
          <w:tcPr>
            <w:tcW w:w="866" w:type="dxa"/>
            <w:shd w:val="clear" w:color="auto" w:fill="auto"/>
            <w:vAlign w:val="center"/>
          </w:tcPr>
          <w:p w14:paraId="12751109" w14:textId="77777777" w:rsidR="00BF5BA4"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301B38D9" w14:textId="77777777" w:rsidR="00BF5BA4" w:rsidRPr="00143B98" w:rsidRDefault="00BF5BA4" w:rsidP="00BF5BA4">
            <w:pPr>
              <w:jc w:val="center"/>
              <w:rPr>
                <w:rFonts w:ascii="Arial" w:hAnsi="Arial" w:cs="Arial"/>
              </w:rPr>
            </w:pPr>
            <w:r>
              <w:rPr>
                <w:rFonts w:ascii="Arial" w:hAnsi="Arial" w:cs="Arial"/>
              </w:rPr>
              <w:t>ADP701</w:t>
            </w:r>
          </w:p>
        </w:tc>
        <w:tc>
          <w:tcPr>
            <w:tcW w:w="3831" w:type="dxa"/>
            <w:shd w:val="clear" w:color="auto" w:fill="auto"/>
            <w:vAlign w:val="center"/>
          </w:tcPr>
          <w:p w14:paraId="1F60A79D" w14:textId="77777777" w:rsidR="00BF5BA4" w:rsidRDefault="00BF5BA4" w:rsidP="00BF5BA4">
            <w:pPr>
              <w:rPr>
                <w:rFonts w:ascii="Arial" w:hAnsi="Arial" w:cs="Arial"/>
              </w:rPr>
            </w:pPr>
            <w:r>
              <w:rPr>
                <w:rFonts w:ascii="Arial" w:hAnsi="Arial" w:cs="Arial"/>
              </w:rPr>
              <w:t>Advanced Practice: Work-based Learning</w:t>
            </w:r>
          </w:p>
        </w:tc>
        <w:tc>
          <w:tcPr>
            <w:tcW w:w="794" w:type="dxa"/>
            <w:shd w:val="clear" w:color="auto" w:fill="auto"/>
            <w:vAlign w:val="center"/>
          </w:tcPr>
          <w:p w14:paraId="5A0AF026" w14:textId="77777777" w:rsidR="00BF5BA4" w:rsidRDefault="00BF5BA4" w:rsidP="00BF5BA4">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70ABD1E5" w14:textId="77777777" w:rsidR="00BF5BA4" w:rsidRPr="003A2D86" w:rsidRDefault="00BF5BA4" w:rsidP="00BF5BA4">
            <w:pPr>
              <w:jc w:val="center"/>
              <w:rPr>
                <w:rFonts w:ascii="Arial" w:hAnsi="Arial" w:cs="Arial"/>
              </w:rPr>
            </w:pPr>
            <w:r w:rsidRPr="00580848">
              <w:rPr>
                <w:rFonts w:ascii="Arial" w:hAnsi="Arial" w:cs="Arial"/>
              </w:rPr>
              <w:t>Option</w:t>
            </w:r>
          </w:p>
        </w:tc>
        <w:tc>
          <w:tcPr>
            <w:tcW w:w="995" w:type="dxa"/>
            <w:shd w:val="clear" w:color="auto" w:fill="auto"/>
            <w:vAlign w:val="center"/>
          </w:tcPr>
          <w:p w14:paraId="0AA03435" w14:textId="77777777" w:rsidR="00BF5BA4" w:rsidRPr="00AB1CAB" w:rsidRDefault="00BF5BA4" w:rsidP="00BF5BA4">
            <w:pPr>
              <w:jc w:val="center"/>
              <w:rPr>
                <w:rFonts w:ascii="Arial" w:hAnsi="Arial" w:cs="Arial"/>
                <w:color w:val="FF0000"/>
              </w:rPr>
            </w:pPr>
            <w:r w:rsidRPr="003572B4">
              <w:rPr>
                <w:rFonts w:ascii="Arial" w:hAnsi="Arial" w:cs="Arial"/>
              </w:rPr>
              <w:t>SEM-</w:t>
            </w:r>
            <w:r>
              <w:rPr>
                <w:rFonts w:ascii="Arial" w:hAnsi="Arial" w:cs="Arial"/>
              </w:rPr>
              <w:t>2</w:t>
            </w:r>
          </w:p>
        </w:tc>
      </w:tr>
      <w:tr w:rsidR="00BF5BA4" w:rsidRPr="00D572C2" w14:paraId="1DED899B" w14:textId="77777777" w:rsidTr="00BF3C82">
        <w:trPr>
          <w:trHeight w:val="254"/>
          <w:jc w:val="center"/>
        </w:trPr>
        <w:tc>
          <w:tcPr>
            <w:tcW w:w="866" w:type="dxa"/>
            <w:shd w:val="clear" w:color="auto" w:fill="auto"/>
            <w:vAlign w:val="center"/>
          </w:tcPr>
          <w:p w14:paraId="6CABB9EA" w14:textId="77777777" w:rsidR="00BF5BA4"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130829E4" w14:textId="77777777" w:rsidR="00BF5BA4" w:rsidRDefault="00BF5BA4" w:rsidP="00BF5BA4">
            <w:pPr>
              <w:jc w:val="center"/>
              <w:rPr>
                <w:rFonts w:ascii="Arial" w:hAnsi="Arial" w:cs="Arial"/>
              </w:rPr>
            </w:pPr>
            <w:r>
              <w:rPr>
                <w:rFonts w:ascii="Arial" w:hAnsi="Arial" w:cs="Arial"/>
              </w:rPr>
              <w:t>ADP702</w:t>
            </w:r>
          </w:p>
        </w:tc>
        <w:tc>
          <w:tcPr>
            <w:tcW w:w="3831" w:type="dxa"/>
            <w:shd w:val="clear" w:color="auto" w:fill="auto"/>
            <w:vAlign w:val="center"/>
          </w:tcPr>
          <w:p w14:paraId="3B3BC840" w14:textId="77777777" w:rsidR="00BF5BA4" w:rsidRDefault="00BF5BA4" w:rsidP="00BF5BA4">
            <w:pPr>
              <w:rPr>
                <w:rFonts w:ascii="Arial" w:hAnsi="Arial" w:cs="Arial"/>
              </w:rPr>
            </w:pPr>
            <w:r>
              <w:rPr>
                <w:rFonts w:ascii="Arial" w:hAnsi="Arial" w:cs="Arial"/>
              </w:rPr>
              <w:t>Advanced Practice: Entrepreneurship Pathway</w:t>
            </w:r>
          </w:p>
        </w:tc>
        <w:tc>
          <w:tcPr>
            <w:tcW w:w="794" w:type="dxa"/>
            <w:shd w:val="clear" w:color="auto" w:fill="auto"/>
            <w:vAlign w:val="center"/>
          </w:tcPr>
          <w:p w14:paraId="7F7E1078" w14:textId="77777777" w:rsidR="00BF5BA4" w:rsidRDefault="00BF5BA4" w:rsidP="00BF5BA4">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224AC7E7" w14:textId="77777777" w:rsidR="00BF5BA4" w:rsidRPr="003A2D86" w:rsidRDefault="00BF5BA4" w:rsidP="00BF5BA4">
            <w:pPr>
              <w:jc w:val="center"/>
              <w:rPr>
                <w:rFonts w:ascii="Arial" w:hAnsi="Arial" w:cs="Arial"/>
              </w:rPr>
            </w:pPr>
            <w:r w:rsidRPr="00580848">
              <w:rPr>
                <w:rFonts w:ascii="Arial" w:hAnsi="Arial" w:cs="Arial"/>
              </w:rPr>
              <w:t>Option</w:t>
            </w:r>
          </w:p>
        </w:tc>
        <w:tc>
          <w:tcPr>
            <w:tcW w:w="995" w:type="dxa"/>
            <w:shd w:val="clear" w:color="auto" w:fill="auto"/>
            <w:vAlign w:val="center"/>
          </w:tcPr>
          <w:p w14:paraId="29E3A995" w14:textId="77777777" w:rsidR="00BF5BA4" w:rsidRPr="007B7B94" w:rsidRDefault="00BF5BA4" w:rsidP="00BF5BA4">
            <w:pPr>
              <w:jc w:val="center"/>
              <w:rPr>
                <w:rFonts w:ascii="Arial" w:hAnsi="Arial" w:cs="Arial"/>
              </w:rPr>
            </w:pPr>
            <w:r w:rsidRPr="003572B4">
              <w:rPr>
                <w:rFonts w:ascii="Arial" w:hAnsi="Arial" w:cs="Arial"/>
              </w:rPr>
              <w:t>SEM-</w:t>
            </w:r>
            <w:r>
              <w:rPr>
                <w:rFonts w:ascii="Arial" w:hAnsi="Arial" w:cs="Arial"/>
              </w:rPr>
              <w:t>2</w:t>
            </w:r>
          </w:p>
        </w:tc>
      </w:tr>
      <w:tr w:rsidR="00BF5BA4" w:rsidRPr="00D572C2" w14:paraId="2C20545D" w14:textId="77777777" w:rsidTr="00BF5BA4">
        <w:trPr>
          <w:trHeight w:val="254"/>
          <w:jc w:val="center"/>
        </w:trPr>
        <w:tc>
          <w:tcPr>
            <w:tcW w:w="866" w:type="dxa"/>
            <w:shd w:val="clear" w:color="auto" w:fill="auto"/>
            <w:vAlign w:val="center"/>
          </w:tcPr>
          <w:p w14:paraId="3CC4B5EF" w14:textId="77777777" w:rsidR="00BF5BA4" w:rsidRDefault="00BF5BA4" w:rsidP="00BF5BA4">
            <w:pPr>
              <w:jc w:val="center"/>
              <w:rPr>
                <w:rFonts w:ascii="Arial" w:hAnsi="Arial" w:cs="Arial"/>
              </w:rPr>
            </w:pPr>
            <w:r>
              <w:rPr>
                <w:rFonts w:ascii="Arial" w:hAnsi="Arial" w:cs="Arial"/>
              </w:rPr>
              <w:t>Level 7</w:t>
            </w:r>
          </w:p>
        </w:tc>
        <w:tc>
          <w:tcPr>
            <w:tcW w:w="1028" w:type="dxa"/>
            <w:shd w:val="clear" w:color="auto" w:fill="auto"/>
            <w:vAlign w:val="center"/>
          </w:tcPr>
          <w:p w14:paraId="61845542" w14:textId="77777777" w:rsidR="00BF5BA4" w:rsidRDefault="00BF5BA4" w:rsidP="00BF5BA4">
            <w:pPr>
              <w:jc w:val="center"/>
              <w:rPr>
                <w:rFonts w:ascii="Arial" w:hAnsi="Arial" w:cs="Arial"/>
              </w:rPr>
            </w:pPr>
            <w:r w:rsidRPr="0026760D">
              <w:rPr>
                <w:rFonts w:ascii="Arial" w:hAnsi="Arial" w:cs="Arial"/>
              </w:rPr>
              <w:t>ENG7</w:t>
            </w:r>
            <w:r>
              <w:rPr>
                <w:rFonts w:ascii="Arial" w:hAnsi="Arial" w:cs="Arial"/>
              </w:rPr>
              <w:t>A2</w:t>
            </w:r>
          </w:p>
        </w:tc>
        <w:tc>
          <w:tcPr>
            <w:tcW w:w="3831" w:type="dxa"/>
            <w:shd w:val="clear" w:color="auto" w:fill="auto"/>
            <w:vAlign w:val="center"/>
          </w:tcPr>
          <w:p w14:paraId="2CC7B119" w14:textId="77777777" w:rsidR="00BF5BA4" w:rsidRDefault="00BF5BA4" w:rsidP="00BF5BA4">
            <w:pPr>
              <w:rPr>
                <w:rFonts w:ascii="Arial" w:hAnsi="Arial" w:cs="Arial"/>
              </w:rPr>
            </w:pPr>
            <w:r>
              <w:rPr>
                <w:rFonts w:ascii="Arial" w:hAnsi="Arial" w:cs="Arial"/>
              </w:rPr>
              <w:t>Innovative Design Project</w:t>
            </w:r>
          </w:p>
        </w:tc>
        <w:tc>
          <w:tcPr>
            <w:tcW w:w="794" w:type="dxa"/>
            <w:shd w:val="clear" w:color="auto" w:fill="auto"/>
            <w:vAlign w:val="center"/>
          </w:tcPr>
          <w:p w14:paraId="03E1EA0C" w14:textId="77777777" w:rsidR="00BF5BA4" w:rsidRDefault="00BF5BA4" w:rsidP="00BF5BA4">
            <w:pPr>
              <w:jc w:val="center"/>
              <w:rPr>
                <w:rFonts w:ascii="Arial" w:hAnsi="Arial" w:cs="Arial"/>
              </w:rPr>
            </w:pPr>
            <w:r>
              <w:rPr>
                <w:rFonts w:ascii="Arial" w:hAnsi="Arial" w:cs="Arial"/>
              </w:rPr>
              <w:t>60</w:t>
            </w:r>
          </w:p>
        </w:tc>
        <w:tc>
          <w:tcPr>
            <w:tcW w:w="1412" w:type="dxa"/>
            <w:shd w:val="clear" w:color="auto" w:fill="auto"/>
            <w:vAlign w:val="center"/>
          </w:tcPr>
          <w:p w14:paraId="0CDC794C" w14:textId="77777777" w:rsidR="00BF5BA4" w:rsidRPr="003A2D86" w:rsidRDefault="00BF5BA4" w:rsidP="00BF5BA4">
            <w:pPr>
              <w:jc w:val="center"/>
              <w:rPr>
                <w:rFonts w:ascii="Arial" w:hAnsi="Arial" w:cs="Arial"/>
              </w:rPr>
            </w:pPr>
            <w:r w:rsidRPr="003A2D86">
              <w:rPr>
                <w:rFonts w:ascii="Arial" w:hAnsi="Arial" w:cs="Arial"/>
              </w:rPr>
              <w:t>Core</w:t>
            </w:r>
          </w:p>
        </w:tc>
        <w:tc>
          <w:tcPr>
            <w:tcW w:w="995" w:type="dxa"/>
            <w:shd w:val="clear" w:color="auto" w:fill="auto"/>
            <w:vAlign w:val="center"/>
          </w:tcPr>
          <w:p w14:paraId="01260F29" w14:textId="77777777" w:rsidR="00BF5BA4" w:rsidRPr="007B7B94" w:rsidRDefault="00BF5BA4" w:rsidP="00BF5BA4">
            <w:pPr>
              <w:jc w:val="center"/>
              <w:rPr>
                <w:rFonts w:ascii="Arial" w:hAnsi="Arial" w:cs="Arial"/>
              </w:rPr>
            </w:pPr>
            <w:r w:rsidRPr="002F2182">
              <w:rPr>
                <w:rFonts w:ascii="Arial" w:hAnsi="Arial" w:cs="Arial"/>
              </w:rPr>
              <w:t>SEM-3</w:t>
            </w:r>
          </w:p>
        </w:tc>
      </w:tr>
    </w:tbl>
    <w:p w14:paraId="6F513DAA" w14:textId="77777777" w:rsidR="005F6648" w:rsidRDefault="007741AC" w:rsidP="007741AC">
      <w:pPr>
        <w:pStyle w:val="Heading2"/>
        <w:spacing w:before="120" w:after="120"/>
      </w:pPr>
      <w:r w:rsidRPr="007741AC">
        <w:lastRenderedPageBreak/>
        <w:t xml:space="preserve">MSc Innovative Design </w:t>
      </w:r>
      <w:r>
        <w:t>P</w:t>
      </w:r>
      <w:r w:rsidRPr="007741AC">
        <w:t>T 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6"/>
        <w:gridCol w:w="1028"/>
        <w:gridCol w:w="3831"/>
        <w:gridCol w:w="794"/>
        <w:gridCol w:w="1412"/>
        <w:gridCol w:w="995"/>
      </w:tblGrid>
      <w:tr w:rsidR="005F6648" w14:paraId="733267E3" w14:textId="77777777" w:rsidTr="00F659A2">
        <w:trPr>
          <w:trHeight w:val="509"/>
          <w:jc w:val="center"/>
        </w:trPr>
        <w:tc>
          <w:tcPr>
            <w:tcW w:w="866" w:type="dxa"/>
            <w:shd w:val="clear" w:color="auto" w:fill="DAEEF3" w:themeFill="accent5" w:themeFillTint="33"/>
            <w:vAlign w:val="center"/>
          </w:tcPr>
          <w:p w14:paraId="1AB78BD9" w14:textId="77777777" w:rsidR="005F6648" w:rsidRPr="00D548A0" w:rsidRDefault="005F6648" w:rsidP="00C06539">
            <w:pPr>
              <w:jc w:val="center"/>
              <w:rPr>
                <w:rFonts w:ascii="Arial" w:hAnsi="Arial" w:cs="Arial"/>
                <w:b/>
                <w:bCs/>
              </w:rPr>
            </w:pPr>
            <w:r>
              <w:rPr>
                <w:rFonts w:ascii="Arial" w:hAnsi="Arial" w:cs="Arial"/>
                <w:b/>
                <w:bCs/>
              </w:rPr>
              <w:t>Level</w:t>
            </w:r>
          </w:p>
        </w:tc>
        <w:tc>
          <w:tcPr>
            <w:tcW w:w="1028" w:type="dxa"/>
            <w:shd w:val="clear" w:color="auto" w:fill="DAEEF3" w:themeFill="accent5" w:themeFillTint="33"/>
            <w:vAlign w:val="center"/>
          </w:tcPr>
          <w:p w14:paraId="0E7CC10D" w14:textId="77777777" w:rsidR="005F6648" w:rsidRDefault="005F6648" w:rsidP="00C06539">
            <w:pPr>
              <w:jc w:val="center"/>
              <w:rPr>
                <w:rFonts w:ascii="Arial" w:hAnsi="Arial" w:cs="Arial"/>
                <w:b/>
                <w:bCs/>
              </w:rPr>
            </w:pPr>
            <w:r w:rsidRPr="00D548A0">
              <w:rPr>
                <w:rFonts w:ascii="Arial" w:hAnsi="Arial" w:cs="Arial"/>
                <w:b/>
                <w:bCs/>
              </w:rPr>
              <w:t>Module</w:t>
            </w:r>
          </w:p>
          <w:p w14:paraId="6306D28F" w14:textId="77777777" w:rsidR="005F6648" w:rsidRPr="00D548A0" w:rsidRDefault="005F6648" w:rsidP="00C06539">
            <w:pPr>
              <w:jc w:val="center"/>
              <w:rPr>
                <w:rFonts w:ascii="Arial" w:hAnsi="Arial" w:cs="Arial"/>
                <w:b/>
                <w:bCs/>
              </w:rPr>
            </w:pPr>
            <w:r w:rsidRPr="00D548A0">
              <w:rPr>
                <w:rFonts w:ascii="Arial" w:hAnsi="Arial" w:cs="Arial"/>
                <w:b/>
                <w:bCs/>
              </w:rPr>
              <w:t>Code</w:t>
            </w:r>
          </w:p>
        </w:tc>
        <w:tc>
          <w:tcPr>
            <w:tcW w:w="3831" w:type="dxa"/>
            <w:shd w:val="clear" w:color="auto" w:fill="DAEEF3" w:themeFill="accent5" w:themeFillTint="33"/>
            <w:vAlign w:val="center"/>
          </w:tcPr>
          <w:p w14:paraId="17C892B1" w14:textId="77777777" w:rsidR="005F6648" w:rsidRPr="00D548A0" w:rsidRDefault="005F6648"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4B04282" w14:textId="77777777" w:rsidR="005F6648" w:rsidRDefault="005F6648" w:rsidP="00C06539">
            <w:pPr>
              <w:jc w:val="center"/>
              <w:rPr>
                <w:rFonts w:ascii="Arial" w:hAnsi="Arial" w:cs="Arial"/>
                <w:b/>
                <w:bCs/>
              </w:rPr>
            </w:pPr>
            <w:r w:rsidRPr="00D548A0">
              <w:rPr>
                <w:rFonts w:ascii="Arial" w:hAnsi="Arial" w:cs="Arial"/>
                <w:b/>
                <w:bCs/>
              </w:rPr>
              <w:t>Credit</w:t>
            </w:r>
          </w:p>
          <w:p w14:paraId="78F41D29" w14:textId="77777777" w:rsidR="005F6648" w:rsidRPr="00D548A0" w:rsidRDefault="005F6648"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480FA6FA" w14:textId="77777777" w:rsidR="005F6648" w:rsidRPr="00D548A0" w:rsidRDefault="005F6648"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B85B30B" w14:textId="77777777" w:rsidR="005F6648" w:rsidRPr="00D548A0" w:rsidRDefault="005F6648" w:rsidP="00C06539">
            <w:pPr>
              <w:jc w:val="center"/>
              <w:rPr>
                <w:rFonts w:ascii="Arial" w:hAnsi="Arial" w:cs="Arial"/>
                <w:b/>
                <w:bCs/>
              </w:rPr>
            </w:pPr>
            <w:r w:rsidRPr="00D548A0">
              <w:rPr>
                <w:rFonts w:ascii="Arial" w:hAnsi="Arial" w:cs="Arial"/>
                <w:b/>
                <w:bCs/>
              </w:rPr>
              <w:t>Delivery</w:t>
            </w:r>
          </w:p>
        </w:tc>
      </w:tr>
      <w:tr w:rsidR="005F6648" w14:paraId="761D9420" w14:textId="77777777" w:rsidTr="000E59D4">
        <w:trPr>
          <w:trHeight w:val="103"/>
          <w:jc w:val="center"/>
        </w:trPr>
        <w:tc>
          <w:tcPr>
            <w:tcW w:w="8926" w:type="dxa"/>
            <w:gridSpan w:val="6"/>
            <w:shd w:val="clear" w:color="auto" w:fill="DAEEF3" w:themeFill="accent5" w:themeFillTint="33"/>
            <w:vAlign w:val="center"/>
          </w:tcPr>
          <w:p w14:paraId="6FC866D3" w14:textId="77777777" w:rsidR="005F6648" w:rsidRPr="00D548A0" w:rsidRDefault="005F6648" w:rsidP="00C06539">
            <w:pPr>
              <w:jc w:val="center"/>
              <w:rPr>
                <w:rFonts w:ascii="Arial" w:hAnsi="Arial" w:cs="Arial"/>
                <w:b/>
                <w:bCs/>
              </w:rPr>
            </w:pPr>
            <w:r>
              <w:rPr>
                <w:rFonts w:ascii="Arial" w:hAnsi="Arial" w:cs="Arial"/>
                <w:b/>
                <w:bCs/>
              </w:rPr>
              <w:t>Year 1</w:t>
            </w:r>
          </w:p>
        </w:tc>
      </w:tr>
      <w:tr w:rsidR="00F659A2" w14:paraId="3482CA8D" w14:textId="77777777" w:rsidTr="00D65EA8">
        <w:trPr>
          <w:trHeight w:val="181"/>
          <w:jc w:val="center"/>
        </w:trPr>
        <w:tc>
          <w:tcPr>
            <w:tcW w:w="866" w:type="dxa"/>
            <w:shd w:val="clear" w:color="auto" w:fill="auto"/>
            <w:vAlign w:val="center"/>
          </w:tcPr>
          <w:p w14:paraId="67C889FB" w14:textId="77777777" w:rsidR="00F659A2" w:rsidRPr="00143B98" w:rsidRDefault="00F659A2" w:rsidP="00F659A2">
            <w:pPr>
              <w:jc w:val="center"/>
              <w:rPr>
                <w:rFonts w:ascii="Arial" w:hAnsi="Arial" w:cs="Arial"/>
              </w:rPr>
            </w:pPr>
            <w:r>
              <w:rPr>
                <w:rFonts w:ascii="Arial" w:hAnsi="Arial" w:cs="Arial"/>
              </w:rPr>
              <w:t>Level 7</w:t>
            </w:r>
          </w:p>
        </w:tc>
        <w:tc>
          <w:tcPr>
            <w:tcW w:w="1028" w:type="dxa"/>
            <w:shd w:val="clear" w:color="auto" w:fill="auto"/>
            <w:vAlign w:val="center"/>
          </w:tcPr>
          <w:p w14:paraId="136253DA" w14:textId="77777777" w:rsidR="00F659A2" w:rsidRPr="00143B98" w:rsidRDefault="00F659A2" w:rsidP="00F659A2">
            <w:pPr>
              <w:jc w:val="center"/>
              <w:rPr>
                <w:rFonts w:ascii="Arial" w:hAnsi="Arial" w:cs="Arial"/>
              </w:rPr>
            </w:pPr>
            <w:r w:rsidRPr="00FC5F3B">
              <w:rPr>
                <w:rFonts w:ascii="Arial" w:hAnsi="Arial" w:cs="Arial"/>
              </w:rPr>
              <w:t>ENG7</w:t>
            </w:r>
            <w:r w:rsidR="00577B3F">
              <w:rPr>
                <w:rFonts w:ascii="Arial" w:hAnsi="Arial" w:cs="Arial"/>
              </w:rPr>
              <w:t>94</w:t>
            </w:r>
          </w:p>
        </w:tc>
        <w:tc>
          <w:tcPr>
            <w:tcW w:w="3831" w:type="dxa"/>
            <w:shd w:val="clear" w:color="auto" w:fill="auto"/>
            <w:vAlign w:val="center"/>
          </w:tcPr>
          <w:p w14:paraId="3E379ABA" w14:textId="77777777" w:rsidR="00F659A2" w:rsidRPr="007659AE" w:rsidRDefault="00577B3F" w:rsidP="00F659A2">
            <w:pPr>
              <w:rPr>
                <w:rFonts w:ascii="Arial" w:hAnsi="Arial" w:cs="Arial"/>
              </w:rPr>
            </w:pPr>
            <w:r w:rsidRPr="00BC2249">
              <w:rPr>
                <w:rFonts w:ascii="Arial" w:hAnsi="Arial" w:cs="Arial"/>
              </w:rPr>
              <w:t>CAD &amp; Digital Production</w:t>
            </w:r>
            <w:r w:rsidRPr="000423B8">
              <w:rPr>
                <w:rFonts w:ascii="Arial" w:hAnsi="Arial" w:cs="Arial"/>
              </w:rPr>
              <w:t xml:space="preserve"> </w:t>
            </w:r>
            <w:r w:rsidR="002D3CA6" w:rsidRPr="000423B8">
              <w:rPr>
                <w:rFonts w:ascii="Arial" w:hAnsi="Arial" w:cs="Arial"/>
              </w:rPr>
              <w:t>Design Thinking and Strategic Innovation</w:t>
            </w:r>
          </w:p>
        </w:tc>
        <w:tc>
          <w:tcPr>
            <w:tcW w:w="794" w:type="dxa"/>
            <w:shd w:val="clear" w:color="auto" w:fill="auto"/>
            <w:vAlign w:val="center"/>
          </w:tcPr>
          <w:p w14:paraId="7637A4D0" w14:textId="77777777" w:rsidR="00F659A2" w:rsidRPr="00B9517A" w:rsidRDefault="00577B3F" w:rsidP="00F659A2">
            <w:pPr>
              <w:jc w:val="center"/>
              <w:rPr>
                <w:rFonts w:ascii="Arial" w:hAnsi="Arial" w:cs="Arial"/>
              </w:rPr>
            </w:pPr>
            <w:r>
              <w:rPr>
                <w:rFonts w:ascii="Arial" w:hAnsi="Arial" w:cs="Arial"/>
              </w:rPr>
              <w:t>20</w:t>
            </w:r>
          </w:p>
        </w:tc>
        <w:tc>
          <w:tcPr>
            <w:tcW w:w="1412" w:type="dxa"/>
            <w:shd w:val="clear" w:color="auto" w:fill="auto"/>
            <w:vAlign w:val="center"/>
          </w:tcPr>
          <w:p w14:paraId="4FBAB832" w14:textId="77777777" w:rsidR="00F659A2" w:rsidRPr="00D572C2" w:rsidRDefault="00F659A2"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49394116" w14:textId="77777777" w:rsidR="00F659A2" w:rsidRPr="00D572C2" w:rsidRDefault="00F659A2" w:rsidP="00F659A2">
            <w:pPr>
              <w:jc w:val="center"/>
              <w:rPr>
                <w:rFonts w:ascii="Arial" w:hAnsi="Arial" w:cs="Arial"/>
              </w:rPr>
            </w:pPr>
            <w:r>
              <w:rPr>
                <w:rFonts w:ascii="Arial" w:hAnsi="Arial" w:cs="Arial"/>
              </w:rPr>
              <w:t>SEM-1</w:t>
            </w:r>
          </w:p>
        </w:tc>
      </w:tr>
      <w:tr w:rsidR="00F659A2" w14:paraId="40E4DE2A" w14:textId="77777777" w:rsidTr="00D65EA8">
        <w:trPr>
          <w:trHeight w:val="254"/>
          <w:jc w:val="center"/>
        </w:trPr>
        <w:tc>
          <w:tcPr>
            <w:tcW w:w="866" w:type="dxa"/>
            <w:shd w:val="clear" w:color="auto" w:fill="auto"/>
            <w:vAlign w:val="center"/>
          </w:tcPr>
          <w:p w14:paraId="18A149BC" w14:textId="77777777" w:rsidR="00F659A2" w:rsidRPr="00143B98" w:rsidRDefault="00F659A2" w:rsidP="00F659A2">
            <w:pPr>
              <w:jc w:val="center"/>
              <w:rPr>
                <w:rFonts w:ascii="Arial" w:hAnsi="Arial" w:cs="Arial"/>
              </w:rPr>
            </w:pPr>
            <w:r>
              <w:rPr>
                <w:rFonts w:ascii="Arial" w:hAnsi="Arial" w:cs="Arial"/>
              </w:rPr>
              <w:t>Level 7</w:t>
            </w:r>
          </w:p>
        </w:tc>
        <w:tc>
          <w:tcPr>
            <w:tcW w:w="1028" w:type="dxa"/>
            <w:shd w:val="clear" w:color="auto" w:fill="auto"/>
            <w:vAlign w:val="center"/>
          </w:tcPr>
          <w:p w14:paraId="7E9661D9" w14:textId="77777777" w:rsidR="00F659A2" w:rsidRPr="00143B98" w:rsidRDefault="00F659A2" w:rsidP="00F659A2">
            <w:pPr>
              <w:jc w:val="center"/>
              <w:rPr>
                <w:rFonts w:ascii="Arial" w:hAnsi="Arial" w:cs="Arial"/>
              </w:rPr>
            </w:pPr>
            <w:r w:rsidRPr="00FC5F3B">
              <w:rPr>
                <w:rFonts w:ascii="Arial" w:hAnsi="Arial" w:cs="Arial"/>
              </w:rPr>
              <w:t>ENG7</w:t>
            </w:r>
            <w:r w:rsidR="00577B3F">
              <w:rPr>
                <w:rFonts w:ascii="Arial" w:hAnsi="Arial" w:cs="Arial"/>
              </w:rPr>
              <w:t>95</w:t>
            </w:r>
          </w:p>
        </w:tc>
        <w:tc>
          <w:tcPr>
            <w:tcW w:w="3831" w:type="dxa"/>
            <w:shd w:val="clear" w:color="auto" w:fill="auto"/>
            <w:vAlign w:val="center"/>
          </w:tcPr>
          <w:p w14:paraId="6A34B6A5" w14:textId="77777777" w:rsidR="00F659A2" w:rsidRPr="007659AE" w:rsidRDefault="00F659A2" w:rsidP="00F659A2">
            <w:pPr>
              <w:rPr>
                <w:rFonts w:ascii="Arial" w:hAnsi="Arial" w:cs="Arial"/>
              </w:rPr>
            </w:pPr>
            <w:r w:rsidRPr="007136A1">
              <w:rPr>
                <w:rFonts w:ascii="Arial" w:hAnsi="Arial" w:cs="Arial"/>
              </w:rPr>
              <w:t>Project Management, Innovation &amp; Intellectual Property</w:t>
            </w:r>
          </w:p>
        </w:tc>
        <w:tc>
          <w:tcPr>
            <w:tcW w:w="794" w:type="dxa"/>
            <w:shd w:val="clear" w:color="auto" w:fill="auto"/>
            <w:vAlign w:val="center"/>
          </w:tcPr>
          <w:p w14:paraId="034FB8AE" w14:textId="77777777" w:rsidR="00F659A2" w:rsidRPr="00B9517A"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246C8B6F" w14:textId="77777777" w:rsidR="00F659A2" w:rsidRPr="00D572C2" w:rsidRDefault="00F659A2"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732DD8D8" w14:textId="77777777" w:rsidR="00F659A2" w:rsidRPr="00D572C2" w:rsidRDefault="00F659A2" w:rsidP="00F659A2">
            <w:pPr>
              <w:jc w:val="center"/>
              <w:rPr>
                <w:rFonts w:ascii="Arial" w:hAnsi="Arial" w:cs="Arial"/>
              </w:rPr>
            </w:pPr>
            <w:r w:rsidRPr="005779FA">
              <w:rPr>
                <w:rFonts w:ascii="Arial" w:hAnsi="Arial" w:cs="Arial"/>
              </w:rPr>
              <w:t>SEM-</w:t>
            </w:r>
            <w:r>
              <w:rPr>
                <w:rFonts w:ascii="Arial" w:hAnsi="Arial" w:cs="Arial"/>
              </w:rPr>
              <w:t>2</w:t>
            </w:r>
          </w:p>
        </w:tc>
      </w:tr>
      <w:tr w:rsidR="00F659A2" w14:paraId="7A2929FA" w14:textId="77777777" w:rsidTr="00D65EA8">
        <w:trPr>
          <w:trHeight w:val="254"/>
          <w:jc w:val="center"/>
        </w:trPr>
        <w:tc>
          <w:tcPr>
            <w:tcW w:w="866" w:type="dxa"/>
            <w:shd w:val="clear" w:color="auto" w:fill="auto"/>
            <w:vAlign w:val="center"/>
          </w:tcPr>
          <w:p w14:paraId="272BC94D" w14:textId="77777777" w:rsidR="00F659A2" w:rsidRPr="00EE164C" w:rsidRDefault="00F659A2" w:rsidP="00F659A2">
            <w:pPr>
              <w:jc w:val="center"/>
              <w:rPr>
                <w:rFonts w:ascii="Arial" w:hAnsi="Arial" w:cs="Arial"/>
              </w:rPr>
            </w:pPr>
            <w:r>
              <w:rPr>
                <w:rFonts w:ascii="Arial" w:hAnsi="Arial" w:cs="Arial"/>
              </w:rPr>
              <w:t>Level 7</w:t>
            </w:r>
          </w:p>
        </w:tc>
        <w:tc>
          <w:tcPr>
            <w:tcW w:w="1028" w:type="dxa"/>
            <w:shd w:val="clear" w:color="auto" w:fill="auto"/>
            <w:vAlign w:val="center"/>
          </w:tcPr>
          <w:p w14:paraId="55D652DB" w14:textId="77777777" w:rsidR="00F659A2" w:rsidRPr="00EE164C" w:rsidRDefault="00F659A2" w:rsidP="00F659A2">
            <w:pPr>
              <w:jc w:val="center"/>
              <w:rPr>
                <w:rFonts w:ascii="Arial" w:hAnsi="Arial" w:cs="Arial"/>
              </w:rPr>
            </w:pPr>
            <w:r w:rsidRPr="00FC5F3B">
              <w:rPr>
                <w:rFonts w:ascii="Arial" w:hAnsi="Arial" w:cs="Arial"/>
              </w:rPr>
              <w:t>ENG7</w:t>
            </w:r>
            <w:r w:rsidR="00577B3F">
              <w:rPr>
                <w:rFonts w:ascii="Arial" w:hAnsi="Arial" w:cs="Arial"/>
              </w:rPr>
              <w:t>96</w:t>
            </w:r>
          </w:p>
        </w:tc>
        <w:tc>
          <w:tcPr>
            <w:tcW w:w="3831" w:type="dxa"/>
            <w:shd w:val="clear" w:color="auto" w:fill="auto"/>
            <w:vAlign w:val="center"/>
          </w:tcPr>
          <w:p w14:paraId="1A358B21" w14:textId="77777777" w:rsidR="00F659A2" w:rsidRPr="00390989" w:rsidRDefault="00F659A2" w:rsidP="00F659A2">
            <w:pPr>
              <w:rPr>
                <w:rFonts w:ascii="Arial" w:hAnsi="Arial" w:cs="Arial"/>
              </w:rPr>
            </w:pPr>
            <w:r w:rsidRPr="00A07EE8">
              <w:rPr>
                <w:rFonts w:ascii="Arial" w:hAnsi="Arial" w:cs="Arial"/>
              </w:rPr>
              <w:t>Generative Design &amp; Immersive Realities</w:t>
            </w:r>
          </w:p>
        </w:tc>
        <w:tc>
          <w:tcPr>
            <w:tcW w:w="794" w:type="dxa"/>
            <w:shd w:val="clear" w:color="auto" w:fill="auto"/>
            <w:vAlign w:val="center"/>
          </w:tcPr>
          <w:p w14:paraId="1327363A" w14:textId="77777777" w:rsidR="00F659A2" w:rsidRPr="00DB27E3"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6257FC40" w14:textId="77777777" w:rsidR="00F659A2" w:rsidRDefault="00F659A2"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64751165" w14:textId="77777777" w:rsidR="00F659A2"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5F6648" w14:paraId="5DEE0BFF" w14:textId="77777777" w:rsidTr="000E59D4">
        <w:trPr>
          <w:trHeight w:val="254"/>
          <w:jc w:val="center"/>
        </w:trPr>
        <w:tc>
          <w:tcPr>
            <w:tcW w:w="8926" w:type="dxa"/>
            <w:gridSpan w:val="6"/>
            <w:shd w:val="clear" w:color="auto" w:fill="DAEEF3" w:themeFill="accent5" w:themeFillTint="33"/>
            <w:vAlign w:val="center"/>
          </w:tcPr>
          <w:p w14:paraId="183C574E" w14:textId="77777777" w:rsidR="005F6648" w:rsidRPr="006A212D" w:rsidRDefault="005F6648" w:rsidP="00C06539">
            <w:pPr>
              <w:jc w:val="center"/>
              <w:rPr>
                <w:rFonts w:ascii="Arial" w:hAnsi="Arial" w:cs="Arial"/>
                <w:b/>
                <w:bCs/>
              </w:rPr>
            </w:pPr>
            <w:r w:rsidRPr="006A212D">
              <w:rPr>
                <w:rFonts w:ascii="Arial" w:hAnsi="Arial" w:cs="Arial"/>
                <w:b/>
                <w:bCs/>
              </w:rPr>
              <w:t>Year 2</w:t>
            </w:r>
          </w:p>
        </w:tc>
      </w:tr>
      <w:tr w:rsidR="00F659A2" w:rsidRPr="00D572C2" w14:paraId="52DF26EF" w14:textId="77777777" w:rsidTr="00D65EA8">
        <w:trPr>
          <w:trHeight w:val="254"/>
          <w:jc w:val="center"/>
        </w:trPr>
        <w:tc>
          <w:tcPr>
            <w:tcW w:w="866" w:type="dxa"/>
            <w:shd w:val="clear" w:color="auto" w:fill="auto"/>
            <w:vAlign w:val="center"/>
          </w:tcPr>
          <w:p w14:paraId="104F2C7A" w14:textId="77777777" w:rsidR="00F659A2" w:rsidRPr="00143B98" w:rsidRDefault="00F659A2" w:rsidP="00F659A2">
            <w:pPr>
              <w:jc w:val="center"/>
              <w:rPr>
                <w:rFonts w:ascii="Arial" w:hAnsi="Arial" w:cs="Arial"/>
              </w:rPr>
            </w:pPr>
            <w:r>
              <w:rPr>
                <w:rFonts w:ascii="Arial" w:hAnsi="Arial" w:cs="Arial"/>
              </w:rPr>
              <w:t>Level 7</w:t>
            </w:r>
          </w:p>
        </w:tc>
        <w:tc>
          <w:tcPr>
            <w:tcW w:w="1028" w:type="dxa"/>
            <w:shd w:val="clear" w:color="auto" w:fill="auto"/>
            <w:vAlign w:val="center"/>
          </w:tcPr>
          <w:p w14:paraId="4869FAF1" w14:textId="77777777" w:rsidR="00F659A2" w:rsidRPr="00143B98" w:rsidRDefault="00F659A2" w:rsidP="00F659A2">
            <w:pPr>
              <w:jc w:val="center"/>
              <w:rPr>
                <w:rFonts w:ascii="Arial" w:hAnsi="Arial" w:cs="Arial"/>
              </w:rPr>
            </w:pPr>
            <w:r w:rsidRPr="007170FC">
              <w:rPr>
                <w:rFonts w:ascii="Arial" w:hAnsi="Arial" w:cs="Arial"/>
              </w:rPr>
              <w:t>ENG7</w:t>
            </w:r>
            <w:r w:rsidR="00577B3F">
              <w:rPr>
                <w:rFonts w:ascii="Arial" w:hAnsi="Arial" w:cs="Arial"/>
              </w:rPr>
              <w:t>93</w:t>
            </w:r>
          </w:p>
        </w:tc>
        <w:tc>
          <w:tcPr>
            <w:tcW w:w="3831" w:type="dxa"/>
            <w:shd w:val="clear" w:color="auto" w:fill="auto"/>
            <w:vAlign w:val="center"/>
          </w:tcPr>
          <w:p w14:paraId="24CCD95A" w14:textId="77777777" w:rsidR="00F659A2" w:rsidRPr="007659AE" w:rsidRDefault="00577B3F" w:rsidP="00F659A2">
            <w:pPr>
              <w:rPr>
                <w:rFonts w:ascii="Arial" w:hAnsi="Arial" w:cs="Arial"/>
              </w:rPr>
            </w:pPr>
            <w:r w:rsidRPr="000423B8">
              <w:rPr>
                <w:rFonts w:ascii="Arial" w:hAnsi="Arial" w:cs="Arial"/>
              </w:rPr>
              <w:t>Design Thinking and Strategic Innovation</w:t>
            </w:r>
          </w:p>
        </w:tc>
        <w:tc>
          <w:tcPr>
            <w:tcW w:w="794" w:type="dxa"/>
            <w:shd w:val="clear" w:color="auto" w:fill="auto"/>
            <w:vAlign w:val="center"/>
          </w:tcPr>
          <w:p w14:paraId="61BB1774" w14:textId="77777777" w:rsidR="00F659A2" w:rsidRPr="00B9517A" w:rsidRDefault="00577B3F" w:rsidP="00F659A2">
            <w:pPr>
              <w:jc w:val="center"/>
              <w:rPr>
                <w:rFonts w:ascii="Arial" w:hAnsi="Arial" w:cs="Arial"/>
              </w:rPr>
            </w:pPr>
            <w:r>
              <w:rPr>
                <w:rFonts w:ascii="Arial" w:hAnsi="Arial" w:cs="Arial"/>
              </w:rPr>
              <w:t>40</w:t>
            </w:r>
          </w:p>
        </w:tc>
        <w:tc>
          <w:tcPr>
            <w:tcW w:w="1412" w:type="dxa"/>
            <w:shd w:val="clear" w:color="auto" w:fill="auto"/>
            <w:vAlign w:val="center"/>
          </w:tcPr>
          <w:p w14:paraId="617F9B19" w14:textId="77777777" w:rsidR="00F659A2" w:rsidRPr="00D572C2" w:rsidRDefault="00F659A2"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776E05BD" w14:textId="77777777" w:rsidR="00F659A2" w:rsidRPr="00D572C2" w:rsidRDefault="00F659A2" w:rsidP="00F659A2">
            <w:pPr>
              <w:jc w:val="center"/>
              <w:rPr>
                <w:rFonts w:ascii="Arial" w:hAnsi="Arial" w:cs="Arial"/>
              </w:rPr>
            </w:pPr>
            <w:r w:rsidRPr="005779FA">
              <w:rPr>
                <w:rFonts w:ascii="Arial" w:hAnsi="Arial" w:cs="Arial"/>
              </w:rPr>
              <w:t>SEM-1</w:t>
            </w:r>
          </w:p>
        </w:tc>
      </w:tr>
      <w:tr w:rsidR="00F659A2" w:rsidRPr="00D572C2" w14:paraId="5B520361" w14:textId="77777777" w:rsidTr="00D65EA8">
        <w:trPr>
          <w:trHeight w:val="254"/>
          <w:jc w:val="center"/>
        </w:trPr>
        <w:tc>
          <w:tcPr>
            <w:tcW w:w="866" w:type="dxa"/>
            <w:shd w:val="clear" w:color="auto" w:fill="auto"/>
            <w:vAlign w:val="center"/>
          </w:tcPr>
          <w:p w14:paraId="55E581A7" w14:textId="77777777" w:rsidR="00F659A2" w:rsidRDefault="00F659A2" w:rsidP="00F659A2">
            <w:pPr>
              <w:jc w:val="center"/>
              <w:rPr>
                <w:rFonts w:ascii="Arial" w:hAnsi="Arial" w:cs="Arial"/>
              </w:rPr>
            </w:pPr>
            <w:r>
              <w:rPr>
                <w:rFonts w:ascii="Arial" w:hAnsi="Arial" w:cs="Arial"/>
              </w:rPr>
              <w:t>Level 7</w:t>
            </w:r>
          </w:p>
        </w:tc>
        <w:tc>
          <w:tcPr>
            <w:tcW w:w="1028" w:type="dxa"/>
            <w:shd w:val="clear" w:color="auto" w:fill="auto"/>
            <w:vAlign w:val="center"/>
          </w:tcPr>
          <w:p w14:paraId="60ABD3E9" w14:textId="77777777" w:rsidR="00F659A2" w:rsidRPr="00143B98" w:rsidRDefault="00F659A2" w:rsidP="00F659A2">
            <w:pPr>
              <w:jc w:val="center"/>
              <w:rPr>
                <w:rFonts w:ascii="Arial" w:hAnsi="Arial" w:cs="Arial"/>
              </w:rPr>
            </w:pPr>
            <w:r w:rsidRPr="007170FC">
              <w:rPr>
                <w:rFonts w:ascii="Arial" w:hAnsi="Arial" w:cs="Arial"/>
              </w:rPr>
              <w:t>ENG7</w:t>
            </w:r>
            <w:r w:rsidR="00595050">
              <w:rPr>
                <w:rFonts w:ascii="Arial" w:hAnsi="Arial" w:cs="Arial"/>
              </w:rPr>
              <w:t>97</w:t>
            </w:r>
          </w:p>
        </w:tc>
        <w:tc>
          <w:tcPr>
            <w:tcW w:w="3831" w:type="dxa"/>
            <w:shd w:val="clear" w:color="auto" w:fill="auto"/>
            <w:vAlign w:val="center"/>
          </w:tcPr>
          <w:p w14:paraId="3AED6F3B" w14:textId="77777777" w:rsidR="00F659A2" w:rsidRPr="00390989" w:rsidRDefault="00F659A2" w:rsidP="00F659A2">
            <w:pPr>
              <w:rPr>
                <w:rFonts w:ascii="Arial" w:hAnsi="Arial" w:cs="Arial"/>
              </w:rPr>
            </w:pPr>
            <w:r w:rsidRPr="00A07EE8">
              <w:rPr>
                <w:rFonts w:ascii="Arial" w:hAnsi="Arial" w:cs="Arial"/>
              </w:rPr>
              <w:t>Human Centred Design</w:t>
            </w:r>
          </w:p>
        </w:tc>
        <w:tc>
          <w:tcPr>
            <w:tcW w:w="794" w:type="dxa"/>
            <w:shd w:val="clear" w:color="auto" w:fill="auto"/>
            <w:vAlign w:val="center"/>
          </w:tcPr>
          <w:p w14:paraId="41D0FF41" w14:textId="77777777" w:rsidR="00F659A2" w:rsidRPr="00247BFB" w:rsidRDefault="00F659A2" w:rsidP="00F659A2">
            <w:pPr>
              <w:jc w:val="center"/>
              <w:rPr>
                <w:rFonts w:ascii="Arial" w:hAnsi="Arial" w:cs="Arial"/>
              </w:rPr>
            </w:pPr>
            <w:r w:rsidRPr="00247BFB">
              <w:rPr>
                <w:rFonts w:ascii="Arial" w:hAnsi="Arial" w:cs="Arial"/>
              </w:rPr>
              <w:t>20</w:t>
            </w:r>
          </w:p>
        </w:tc>
        <w:tc>
          <w:tcPr>
            <w:tcW w:w="1412" w:type="dxa"/>
            <w:shd w:val="clear" w:color="auto" w:fill="auto"/>
            <w:vAlign w:val="center"/>
          </w:tcPr>
          <w:p w14:paraId="09DD2BC5" w14:textId="77777777" w:rsidR="00F659A2" w:rsidRPr="003A2D86" w:rsidRDefault="00F659A2" w:rsidP="00D65EA8">
            <w:pPr>
              <w:jc w:val="center"/>
              <w:rPr>
                <w:rFonts w:ascii="Arial" w:hAnsi="Arial" w:cs="Arial"/>
              </w:rPr>
            </w:pPr>
            <w:r w:rsidRPr="005A1601">
              <w:rPr>
                <w:rFonts w:ascii="Arial" w:hAnsi="Arial" w:cs="Arial"/>
              </w:rPr>
              <w:t>Core</w:t>
            </w:r>
          </w:p>
        </w:tc>
        <w:tc>
          <w:tcPr>
            <w:tcW w:w="995" w:type="dxa"/>
            <w:shd w:val="clear" w:color="auto" w:fill="auto"/>
            <w:vAlign w:val="center"/>
          </w:tcPr>
          <w:p w14:paraId="04E4DF2A" w14:textId="77777777" w:rsidR="00F659A2" w:rsidRPr="000B0D0C" w:rsidRDefault="00F659A2" w:rsidP="00F659A2">
            <w:pPr>
              <w:jc w:val="center"/>
              <w:rPr>
                <w:rFonts w:ascii="Arial" w:hAnsi="Arial" w:cs="Arial"/>
              </w:rPr>
            </w:pPr>
            <w:r w:rsidRPr="000B0D0C">
              <w:rPr>
                <w:rFonts w:ascii="Arial" w:hAnsi="Arial" w:cs="Arial"/>
              </w:rPr>
              <w:t>SEM-</w:t>
            </w:r>
            <w:r>
              <w:rPr>
                <w:rFonts w:ascii="Arial" w:hAnsi="Arial" w:cs="Arial"/>
              </w:rPr>
              <w:t>2</w:t>
            </w:r>
          </w:p>
        </w:tc>
      </w:tr>
      <w:tr w:rsidR="00F659A2" w:rsidRPr="00D572C2" w14:paraId="1A2FE961" w14:textId="77777777" w:rsidTr="00D65EA8">
        <w:trPr>
          <w:trHeight w:val="254"/>
          <w:jc w:val="center"/>
        </w:trPr>
        <w:tc>
          <w:tcPr>
            <w:tcW w:w="866" w:type="dxa"/>
            <w:shd w:val="clear" w:color="auto" w:fill="auto"/>
            <w:vAlign w:val="center"/>
          </w:tcPr>
          <w:p w14:paraId="7458981F" w14:textId="77777777" w:rsidR="00F659A2" w:rsidRPr="00143B98" w:rsidRDefault="00F659A2" w:rsidP="00F659A2">
            <w:pPr>
              <w:jc w:val="center"/>
              <w:rPr>
                <w:rFonts w:ascii="Arial" w:hAnsi="Arial" w:cs="Arial"/>
              </w:rPr>
            </w:pPr>
            <w:r>
              <w:rPr>
                <w:rFonts w:ascii="Arial" w:hAnsi="Arial" w:cs="Arial"/>
              </w:rPr>
              <w:t>Level 7</w:t>
            </w:r>
          </w:p>
        </w:tc>
        <w:tc>
          <w:tcPr>
            <w:tcW w:w="1028" w:type="dxa"/>
            <w:shd w:val="clear" w:color="auto" w:fill="auto"/>
            <w:vAlign w:val="center"/>
          </w:tcPr>
          <w:p w14:paraId="05D0CF15" w14:textId="77777777" w:rsidR="00F659A2" w:rsidRPr="00143B98" w:rsidRDefault="00F659A2" w:rsidP="00F659A2">
            <w:pPr>
              <w:jc w:val="center"/>
              <w:rPr>
                <w:rFonts w:ascii="Arial" w:hAnsi="Arial" w:cs="Arial"/>
              </w:rPr>
            </w:pPr>
            <w:r w:rsidRPr="007170FC">
              <w:rPr>
                <w:rFonts w:ascii="Arial" w:hAnsi="Arial" w:cs="Arial"/>
              </w:rPr>
              <w:t>ENG7</w:t>
            </w:r>
            <w:r w:rsidR="00595050">
              <w:rPr>
                <w:rFonts w:ascii="Arial" w:hAnsi="Arial" w:cs="Arial"/>
              </w:rPr>
              <w:t>A2</w:t>
            </w:r>
          </w:p>
        </w:tc>
        <w:tc>
          <w:tcPr>
            <w:tcW w:w="3831" w:type="dxa"/>
            <w:shd w:val="clear" w:color="auto" w:fill="auto"/>
            <w:vAlign w:val="center"/>
          </w:tcPr>
          <w:p w14:paraId="36A508CF" w14:textId="77777777" w:rsidR="00F659A2" w:rsidRPr="007659AE" w:rsidRDefault="00F659A2" w:rsidP="00F659A2">
            <w:pPr>
              <w:rPr>
                <w:rFonts w:ascii="Arial" w:hAnsi="Arial" w:cs="Arial"/>
              </w:rPr>
            </w:pPr>
            <w:r>
              <w:rPr>
                <w:rFonts w:ascii="Arial" w:hAnsi="Arial" w:cs="Arial"/>
              </w:rPr>
              <w:t>Innovative Design Project</w:t>
            </w:r>
          </w:p>
        </w:tc>
        <w:tc>
          <w:tcPr>
            <w:tcW w:w="794" w:type="dxa"/>
            <w:shd w:val="clear" w:color="auto" w:fill="auto"/>
            <w:vAlign w:val="center"/>
          </w:tcPr>
          <w:p w14:paraId="744FBF2B" w14:textId="77777777" w:rsidR="00F659A2" w:rsidRPr="00B9517A" w:rsidRDefault="00F659A2" w:rsidP="00F659A2">
            <w:pPr>
              <w:jc w:val="center"/>
              <w:rPr>
                <w:rFonts w:ascii="Arial" w:hAnsi="Arial" w:cs="Arial"/>
              </w:rPr>
            </w:pPr>
            <w:r>
              <w:rPr>
                <w:rFonts w:ascii="Arial" w:hAnsi="Arial" w:cs="Arial"/>
              </w:rPr>
              <w:t>60</w:t>
            </w:r>
          </w:p>
        </w:tc>
        <w:tc>
          <w:tcPr>
            <w:tcW w:w="1412" w:type="dxa"/>
            <w:shd w:val="clear" w:color="auto" w:fill="auto"/>
            <w:vAlign w:val="center"/>
          </w:tcPr>
          <w:p w14:paraId="3265C9E3" w14:textId="77777777" w:rsidR="00F659A2" w:rsidRPr="00D572C2" w:rsidRDefault="00F659A2" w:rsidP="00D65EA8">
            <w:pPr>
              <w:jc w:val="center"/>
              <w:rPr>
                <w:rFonts w:ascii="Arial" w:hAnsi="Arial" w:cs="Arial"/>
              </w:rPr>
            </w:pPr>
            <w:r w:rsidRPr="003A2D86">
              <w:rPr>
                <w:rFonts w:ascii="Arial" w:hAnsi="Arial" w:cs="Arial"/>
              </w:rPr>
              <w:t>Core</w:t>
            </w:r>
          </w:p>
        </w:tc>
        <w:tc>
          <w:tcPr>
            <w:tcW w:w="995" w:type="dxa"/>
            <w:shd w:val="clear" w:color="auto" w:fill="auto"/>
            <w:vAlign w:val="center"/>
          </w:tcPr>
          <w:p w14:paraId="05FEC749" w14:textId="77777777" w:rsidR="00F659A2" w:rsidRPr="00D572C2" w:rsidRDefault="00F659A2" w:rsidP="00F659A2">
            <w:pPr>
              <w:jc w:val="center"/>
              <w:rPr>
                <w:rFonts w:ascii="Arial" w:hAnsi="Arial" w:cs="Arial"/>
              </w:rPr>
            </w:pPr>
            <w:r w:rsidRPr="000B0D0C">
              <w:rPr>
                <w:rFonts w:ascii="Arial" w:hAnsi="Arial" w:cs="Arial"/>
              </w:rPr>
              <w:t>SEM-</w:t>
            </w:r>
            <w:r>
              <w:rPr>
                <w:rFonts w:ascii="Arial" w:hAnsi="Arial" w:cs="Arial"/>
              </w:rPr>
              <w:t>2/3</w:t>
            </w:r>
          </w:p>
        </w:tc>
      </w:tr>
    </w:tbl>
    <w:p w14:paraId="3B18E802" w14:textId="77777777" w:rsidR="00595050" w:rsidRDefault="00595050" w:rsidP="00595050">
      <w:pPr>
        <w:pStyle w:val="Heading2"/>
        <w:spacing w:before="120" w:after="120"/>
      </w:pPr>
      <w:r w:rsidRPr="007741AC">
        <w:t>MSc Innovative Design</w:t>
      </w:r>
      <w:r>
        <w:t xml:space="preserve"> FT Jan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6"/>
        <w:gridCol w:w="1006"/>
        <w:gridCol w:w="3852"/>
        <w:gridCol w:w="794"/>
        <w:gridCol w:w="1413"/>
        <w:gridCol w:w="995"/>
      </w:tblGrid>
      <w:tr w:rsidR="00595050" w14:paraId="3CCBB4DB" w14:textId="77777777" w:rsidTr="00595050">
        <w:trPr>
          <w:trHeight w:val="509"/>
          <w:tblHeader/>
          <w:jc w:val="center"/>
        </w:trPr>
        <w:tc>
          <w:tcPr>
            <w:tcW w:w="866" w:type="dxa"/>
            <w:shd w:val="clear" w:color="auto" w:fill="DAEEF3" w:themeFill="accent5" w:themeFillTint="33"/>
            <w:vAlign w:val="center"/>
          </w:tcPr>
          <w:p w14:paraId="4589704A" w14:textId="77777777" w:rsidR="00595050" w:rsidRPr="00D548A0" w:rsidRDefault="00595050" w:rsidP="00C06539">
            <w:pPr>
              <w:jc w:val="center"/>
              <w:rPr>
                <w:rFonts w:ascii="Arial" w:hAnsi="Arial" w:cs="Arial"/>
                <w:b/>
                <w:bCs/>
              </w:rPr>
            </w:pPr>
            <w:r>
              <w:rPr>
                <w:rFonts w:ascii="Arial" w:hAnsi="Arial" w:cs="Arial"/>
                <w:b/>
                <w:bCs/>
              </w:rPr>
              <w:t>Level</w:t>
            </w:r>
          </w:p>
        </w:tc>
        <w:tc>
          <w:tcPr>
            <w:tcW w:w="1006" w:type="dxa"/>
            <w:shd w:val="clear" w:color="auto" w:fill="DAEEF3" w:themeFill="accent5" w:themeFillTint="33"/>
            <w:vAlign w:val="center"/>
          </w:tcPr>
          <w:p w14:paraId="44A59F60" w14:textId="77777777" w:rsidR="00595050" w:rsidRDefault="00595050" w:rsidP="00C06539">
            <w:pPr>
              <w:jc w:val="center"/>
              <w:rPr>
                <w:rFonts w:ascii="Arial" w:hAnsi="Arial" w:cs="Arial"/>
                <w:b/>
                <w:bCs/>
              </w:rPr>
            </w:pPr>
            <w:r w:rsidRPr="00D548A0">
              <w:rPr>
                <w:rFonts w:ascii="Arial" w:hAnsi="Arial" w:cs="Arial"/>
                <w:b/>
                <w:bCs/>
              </w:rPr>
              <w:t>Module</w:t>
            </w:r>
          </w:p>
          <w:p w14:paraId="20DFED35" w14:textId="77777777" w:rsidR="00595050" w:rsidRPr="00D548A0" w:rsidRDefault="00595050" w:rsidP="00C06539">
            <w:pPr>
              <w:jc w:val="center"/>
              <w:rPr>
                <w:rFonts w:ascii="Arial" w:hAnsi="Arial" w:cs="Arial"/>
                <w:b/>
                <w:bCs/>
              </w:rPr>
            </w:pPr>
            <w:r w:rsidRPr="00D548A0">
              <w:rPr>
                <w:rFonts w:ascii="Arial" w:hAnsi="Arial" w:cs="Arial"/>
                <w:b/>
                <w:bCs/>
              </w:rPr>
              <w:t>Code</w:t>
            </w:r>
          </w:p>
        </w:tc>
        <w:tc>
          <w:tcPr>
            <w:tcW w:w="3852" w:type="dxa"/>
            <w:shd w:val="clear" w:color="auto" w:fill="DAEEF3" w:themeFill="accent5" w:themeFillTint="33"/>
            <w:vAlign w:val="center"/>
          </w:tcPr>
          <w:p w14:paraId="499BE118" w14:textId="77777777" w:rsidR="00595050" w:rsidRPr="00D548A0" w:rsidRDefault="00595050"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C17438F" w14:textId="77777777" w:rsidR="00595050" w:rsidRDefault="00595050" w:rsidP="00C06539">
            <w:pPr>
              <w:jc w:val="center"/>
              <w:rPr>
                <w:rFonts w:ascii="Arial" w:hAnsi="Arial" w:cs="Arial"/>
                <w:b/>
                <w:bCs/>
              </w:rPr>
            </w:pPr>
            <w:r w:rsidRPr="00D548A0">
              <w:rPr>
                <w:rFonts w:ascii="Arial" w:hAnsi="Arial" w:cs="Arial"/>
                <w:b/>
                <w:bCs/>
              </w:rPr>
              <w:t>Credit</w:t>
            </w:r>
          </w:p>
          <w:p w14:paraId="2387D018" w14:textId="77777777" w:rsidR="00595050" w:rsidRPr="00D548A0" w:rsidRDefault="00595050" w:rsidP="00C06539">
            <w:pPr>
              <w:jc w:val="center"/>
              <w:rPr>
                <w:rFonts w:ascii="Arial" w:hAnsi="Arial" w:cs="Arial"/>
                <w:b/>
                <w:bCs/>
              </w:rPr>
            </w:pPr>
            <w:r w:rsidRPr="00D548A0">
              <w:rPr>
                <w:rFonts w:ascii="Arial" w:hAnsi="Arial" w:cs="Arial"/>
                <w:b/>
                <w:bCs/>
              </w:rPr>
              <w:t>Value</w:t>
            </w:r>
          </w:p>
        </w:tc>
        <w:tc>
          <w:tcPr>
            <w:tcW w:w="1413" w:type="dxa"/>
            <w:shd w:val="clear" w:color="auto" w:fill="DAEEF3" w:themeFill="accent5" w:themeFillTint="33"/>
            <w:vAlign w:val="center"/>
          </w:tcPr>
          <w:p w14:paraId="2C46E809" w14:textId="77777777" w:rsidR="00595050" w:rsidRPr="00D548A0" w:rsidRDefault="00595050"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37406767" w14:textId="77777777" w:rsidR="00595050" w:rsidRPr="00D548A0" w:rsidRDefault="00595050" w:rsidP="00C06539">
            <w:pPr>
              <w:jc w:val="center"/>
              <w:rPr>
                <w:rFonts w:ascii="Arial" w:hAnsi="Arial" w:cs="Arial"/>
                <w:b/>
                <w:bCs/>
              </w:rPr>
            </w:pPr>
            <w:r w:rsidRPr="00D548A0">
              <w:rPr>
                <w:rFonts w:ascii="Arial" w:hAnsi="Arial" w:cs="Arial"/>
                <w:b/>
                <w:bCs/>
              </w:rPr>
              <w:t>Delivery</w:t>
            </w:r>
          </w:p>
        </w:tc>
      </w:tr>
      <w:tr w:rsidR="00595050" w14:paraId="45649393" w14:textId="77777777" w:rsidTr="00D804B1">
        <w:trPr>
          <w:trHeight w:val="254"/>
          <w:jc w:val="center"/>
        </w:trPr>
        <w:tc>
          <w:tcPr>
            <w:tcW w:w="866" w:type="dxa"/>
            <w:shd w:val="clear" w:color="auto" w:fill="auto"/>
            <w:vAlign w:val="center"/>
          </w:tcPr>
          <w:p w14:paraId="6DE6189C" w14:textId="77777777" w:rsidR="00595050" w:rsidRPr="00143B98" w:rsidRDefault="00595050" w:rsidP="00C06539">
            <w:pPr>
              <w:jc w:val="center"/>
              <w:rPr>
                <w:rFonts w:ascii="Arial" w:hAnsi="Arial" w:cs="Arial"/>
              </w:rPr>
            </w:pPr>
            <w:r>
              <w:rPr>
                <w:rFonts w:ascii="Arial" w:hAnsi="Arial" w:cs="Arial"/>
              </w:rPr>
              <w:t>Level 7</w:t>
            </w:r>
          </w:p>
        </w:tc>
        <w:tc>
          <w:tcPr>
            <w:tcW w:w="1006" w:type="dxa"/>
            <w:shd w:val="clear" w:color="auto" w:fill="auto"/>
            <w:vAlign w:val="center"/>
          </w:tcPr>
          <w:p w14:paraId="2F4B1DD2" w14:textId="77777777" w:rsidR="00595050" w:rsidRPr="00143B98" w:rsidRDefault="00595050" w:rsidP="00C06539">
            <w:pPr>
              <w:jc w:val="center"/>
              <w:rPr>
                <w:rFonts w:ascii="Arial" w:hAnsi="Arial" w:cs="Arial"/>
              </w:rPr>
            </w:pPr>
            <w:r w:rsidRPr="0026760D">
              <w:rPr>
                <w:rFonts w:ascii="Arial" w:hAnsi="Arial" w:cs="Arial"/>
              </w:rPr>
              <w:t>ENG7</w:t>
            </w:r>
            <w:r>
              <w:rPr>
                <w:rFonts w:ascii="Arial" w:hAnsi="Arial" w:cs="Arial"/>
              </w:rPr>
              <w:t>95</w:t>
            </w:r>
          </w:p>
        </w:tc>
        <w:tc>
          <w:tcPr>
            <w:tcW w:w="3852" w:type="dxa"/>
            <w:shd w:val="clear" w:color="auto" w:fill="auto"/>
            <w:vAlign w:val="center"/>
          </w:tcPr>
          <w:p w14:paraId="6FC3D295" w14:textId="77777777" w:rsidR="00595050" w:rsidRPr="007659AE" w:rsidRDefault="00595050" w:rsidP="00C06539">
            <w:pPr>
              <w:rPr>
                <w:rFonts w:ascii="Arial" w:hAnsi="Arial" w:cs="Arial"/>
              </w:rPr>
            </w:pPr>
            <w:r w:rsidRPr="007136A1">
              <w:rPr>
                <w:rFonts w:ascii="Arial" w:hAnsi="Arial" w:cs="Arial"/>
              </w:rPr>
              <w:t>Project Management, Innovation &amp; Intellectual Property</w:t>
            </w:r>
          </w:p>
        </w:tc>
        <w:tc>
          <w:tcPr>
            <w:tcW w:w="794" w:type="dxa"/>
            <w:shd w:val="clear" w:color="auto" w:fill="auto"/>
            <w:vAlign w:val="center"/>
          </w:tcPr>
          <w:p w14:paraId="4672A167" w14:textId="77777777" w:rsidR="00595050" w:rsidRPr="00B9517A" w:rsidRDefault="00595050" w:rsidP="00C06539">
            <w:pPr>
              <w:jc w:val="center"/>
              <w:rPr>
                <w:rFonts w:ascii="Arial" w:hAnsi="Arial" w:cs="Arial"/>
              </w:rPr>
            </w:pPr>
            <w:r w:rsidRPr="00247BFB">
              <w:rPr>
                <w:rFonts w:ascii="Arial" w:hAnsi="Arial" w:cs="Arial"/>
              </w:rPr>
              <w:t>20</w:t>
            </w:r>
          </w:p>
        </w:tc>
        <w:tc>
          <w:tcPr>
            <w:tcW w:w="1413" w:type="dxa"/>
            <w:shd w:val="clear" w:color="auto" w:fill="auto"/>
            <w:vAlign w:val="center"/>
          </w:tcPr>
          <w:p w14:paraId="36A6CF40" w14:textId="77777777" w:rsidR="00595050" w:rsidRPr="00D572C2" w:rsidRDefault="00595050" w:rsidP="00D804B1">
            <w:pPr>
              <w:jc w:val="center"/>
              <w:rPr>
                <w:rFonts w:ascii="Arial" w:hAnsi="Arial" w:cs="Arial"/>
              </w:rPr>
            </w:pPr>
            <w:r w:rsidRPr="00125F8A">
              <w:rPr>
                <w:rFonts w:ascii="Arial" w:hAnsi="Arial" w:cs="Arial"/>
              </w:rPr>
              <w:t>Core</w:t>
            </w:r>
          </w:p>
        </w:tc>
        <w:tc>
          <w:tcPr>
            <w:tcW w:w="995" w:type="dxa"/>
            <w:shd w:val="clear" w:color="auto" w:fill="auto"/>
            <w:vAlign w:val="center"/>
          </w:tcPr>
          <w:p w14:paraId="38699421" w14:textId="77777777" w:rsidR="00595050" w:rsidRPr="00D572C2" w:rsidRDefault="00595050" w:rsidP="00C06539">
            <w:pPr>
              <w:jc w:val="center"/>
              <w:rPr>
                <w:rFonts w:ascii="Arial" w:hAnsi="Arial" w:cs="Arial"/>
              </w:rPr>
            </w:pPr>
            <w:r w:rsidRPr="000B0D0C">
              <w:rPr>
                <w:rFonts w:ascii="Arial" w:hAnsi="Arial" w:cs="Arial"/>
              </w:rPr>
              <w:t>SEM-</w:t>
            </w:r>
            <w:r>
              <w:rPr>
                <w:rFonts w:ascii="Arial" w:hAnsi="Arial" w:cs="Arial"/>
              </w:rPr>
              <w:t>2</w:t>
            </w:r>
          </w:p>
        </w:tc>
      </w:tr>
      <w:tr w:rsidR="00595050" w14:paraId="1AA22BF4" w14:textId="77777777" w:rsidTr="00D804B1">
        <w:trPr>
          <w:trHeight w:val="254"/>
          <w:jc w:val="center"/>
        </w:trPr>
        <w:tc>
          <w:tcPr>
            <w:tcW w:w="866" w:type="dxa"/>
            <w:shd w:val="clear" w:color="auto" w:fill="auto"/>
            <w:vAlign w:val="center"/>
          </w:tcPr>
          <w:p w14:paraId="3E7E4339" w14:textId="77777777" w:rsidR="00595050" w:rsidRPr="00143B98" w:rsidRDefault="00595050" w:rsidP="00C06539">
            <w:pPr>
              <w:jc w:val="center"/>
              <w:rPr>
                <w:rFonts w:ascii="Arial" w:hAnsi="Arial" w:cs="Arial"/>
              </w:rPr>
            </w:pPr>
            <w:r>
              <w:rPr>
                <w:rFonts w:ascii="Arial" w:hAnsi="Arial" w:cs="Arial"/>
              </w:rPr>
              <w:t>Level 7</w:t>
            </w:r>
          </w:p>
        </w:tc>
        <w:tc>
          <w:tcPr>
            <w:tcW w:w="1006" w:type="dxa"/>
            <w:shd w:val="clear" w:color="auto" w:fill="auto"/>
            <w:vAlign w:val="center"/>
          </w:tcPr>
          <w:p w14:paraId="0CE5ACDD" w14:textId="77777777" w:rsidR="00595050" w:rsidRPr="00143B98" w:rsidRDefault="00595050" w:rsidP="00C06539">
            <w:pPr>
              <w:jc w:val="center"/>
              <w:rPr>
                <w:rFonts w:ascii="Arial" w:hAnsi="Arial" w:cs="Arial"/>
              </w:rPr>
            </w:pPr>
            <w:r w:rsidRPr="0026760D">
              <w:rPr>
                <w:rFonts w:ascii="Arial" w:hAnsi="Arial" w:cs="Arial"/>
              </w:rPr>
              <w:t>ENG7</w:t>
            </w:r>
            <w:r>
              <w:rPr>
                <w:rFonts w:ascii="Arial" w:hAnsi="Arial" w:cs="Arial"/>
              </w:rPr>
              <w:t>96</w:t>
            </w:r>
          </w:p>
        </w:tc>
        <w:tc>
          <w:tcPr>
            <w:tcW w:w="3852" w:type="dxa"/>
            <w:shd w:val="clear" w:color="auto" w:fill="auto"/>
            <w:vAlign w:val="center"/>
          </w:tcPr>
          <w:p w14:paraId="622554E1" w14:textId="77777777" w:rsidR="00595050" w:rsidRPr="007659AE" w:rsidRDefault="00595050" w:rsidP="00C06539">
            <w:pPr>
              <w:rPr>
                <w:rFonts w:ascii="Arial" w:hAnsi="Arial" w:cs="Arial"/>
              </w:rPr>
            </w:pPr>
            <w:r w:rsidRPr="00A07EE8">
              <w:rPr>
                <w:rFonts w:ascii="Arial" w:hAnsi="Arial" w:cs="Arial"/>
              </w:rPr>
              <w:t>Generative Design &amp; Immersive Realities</w:t>
            </w:r>
          </w:p>
        </w:tc>
        <w:tc>
          <w:tcPr>
            <w:tcW w:w="794" w:type="dxa"/>
            <w:shd w:val="clear" w:color="auto" w:fill="auto"/>
            <w:vAlign w:val="center"/>
          </w:tcPr>
          <w:p w14:paraId="4D36173A" w14:textId="77777777" w:rsidR="00595050" w:rsidRPr="00B9517A" w:rsidRDefault="00595050" w:rsidP="00C06539">
            <w:pPr>
              <w:jc w:val="center"/>
              <w:rPr>
                <w:rFonts w:ascii="Arial" w:hAnsi="Arial" w:cs="Arial"/>
              </w:rPr>
            </w:pPr>
            <w:r w:rsidRPr="00247BFB">
              <w:rPr>
                <w:rFonts w:ascii="Arial" w:hAnsi="Arial" w:cs="Arial"/>
              </w:rPr>
              <w:t>20</w:t>
            </w:r>
          </w:p>
        </w:tc>
        <w:tc>
          <w:tcPr>
            <w:tcW w:w="1413" w:type="dxa"/>
            <w:shd w:val="clear" w:color="auto" w:fill="auto"/>
            <w:vAlign w:val="center"/>
          </w:tcPr>
          <w:p w14:paraId="2F25DD98" w14:textId="77777777" w:rsidR="00595050" w:rsidRPr="00D572C2" w:rsidRDefault="00595050" w:rsidP="00D804B1">
            <w:pPr>
              <w:jc w:val="center"/>
              <w:rPr>
                <w:rFonts w:ascii="Arial" w:hAnsi="Arial" w:cs="Arial"/>
              </w:rPr>
            </w:pPr>
            <w:r w:rsidRPr="00125F8A">
              <w:rPr>
                <w:rFonts w:ascii="Arial" w:hAnsi="Arial" w:cs="Arial"/>
              </w:rPr>
              <w:t>Core</w:t>
            </w:r>
          </w:p>
        </w:tc>
        <w:tc>
          <w:tcPr>
            <w:tcW w:w="995" w:type="dxa"/>
            <w:shd w:val="clear" w:color="auto" w:fill="auto"/>
            <w:vAlign w:val="center"/>
          </w:tcPr>
          <w:p w14:paraId="5AB2DBAC" w14:textId="77777777" w:rsidR="00595050" w:rsidRPr="00D572C2" w:rsidRDefault="00595050" w:rsidP="00C06539">
            <w:pPr>
              <w:jc w:val="center"/>
              <w:rPr>
                <w:rFonts w:ascii="Arial" w:hAnsi="Arial" w:cs="Arial"/>
              </w:rPr>
            </w:pPr>
            <w:r w:rsidRPr="000B0D0C">
              <w:rPr>
                <w:rFonts w:ascii="Arial" w:hAnsi="Arial" w:cs="Arial"/>
              </w:rPr>
              <w:t>SEM-</w:t>
            </w:r>
            <w:r>
              <w:rPr>
                <w:rFonts w:ascii="Arial" w:hAnsi="Arial" w:cs="Arial"/>
              </w:rPr>
              <w:t>2</w:t>
            </w:r>
          </w:p>
        </w:tc>
      </w:tr>
      <w:tr w:rsidR="00595050" w14:paraId="589746AC" w14:textId="77777777" w:rsidTr="00D804B1">
        <w:trPr>
          <w:trHeight w:val="254"/>
          <w:jc w:val="center"/>
        </w:trPr>
        <w:tc>
          <w:tcPr>
            <w:tcW w:w="866" w:type="dxa"/>
            <w:shd w:val="clear" w:color="auto" w:fill="auto"/>
            <w:vAlign w:val="center"/>
          </w:tcPr>
          <w:p w14:paraId="5A7CFAA4" w14:textId="77777777" w:rsidR="00595050" w:rsidRPr="00143B98" w:rsidRDefault="00595050" w:rsidP="00C06539">
            <w:pPr>
              <w:jc w:val="center"/>
              <w:rPr>
                <w:rFonts w:ascii="Arial" w:hAnsi="Arial" w:cs="Arial"/>
              </w:rPr>
            </w:pPr>
            <w:r>
              <w:rPr>
                <w:rFonts w:ascii="Arial" w:hAnsi="Arial" w:cs="Arial"/>
              </w:rPr>
              <w:t>Level 7</w:t>
            </w:r>
          </w:p>
        </w:tc>
        <w:tc>
          <w:tcPr>
            <w:tcW w:w="1006" w:type="dxa"/>
            <w:shd w:val="clear" w:color="auto" w:fill="auto"/>
            <w:vAlign w:val="center"/>
          </w:tcPr>
          <w:p w14:paraId="07A85EF7" w14:textId="77777777" w:rsidR="00595050" w:rsidRPr="00143B98" w:rsidRDefault="00595050" w:rsidP="00C06539">
            <w:pPr>
              <w:jc w:val="center"/>
              <w:rPr>
                <w:rFonts w:ascii="Arial" w:hAnsi="Arial" w:cs="Arial"/>
              </w:rPr>
            </w:pPr>
            <w:r w:rsidRPr="0026760D">
              <w:rPr>
                <w:rFonts w:ascii="Arial" w:hAnsi="Arial" w:cs="Arial"/>
              </w:rPr>
              <w:t>ENG7</w:t>
            </w:r>
            <w:r>
              <w:rPr>
                <w:rFonts w:ascii="Arial" w:hAnsi="Arial" w:cs="Arial"/>
              </w:rPr>
              <w:t>97</w:t>
            </w:r>
          </w:p>
        </w:tc>
        <w:tc>
          <w:tcPr>
            <w:tcW w:w="3852" w:type="dxa"/>
            <w:shd w:val="clear" w:color="auto" w:fill="auto"/>
            <w:vAlign w:val="center"/>
          </w:tcPr>
          <w:p w14:paraId="614FE718" w14:textId="77777777" w:rsidR="00595050" w:rsidRPr="007659AE" w:rsidRDefault="00595050" w:rsidP="00C06539">
            <w:pPr>
              <w:rPr>
                <w:rFonts w:ascii="Arial" w:hAnsi="Arial" w:cs="Arial"/>
              </w:rPr>
            </w:pPr>
            <w:r w:rsidRPr="00A07EE8">
              <w:rPr>
                <w:rFonts w:ascii="Arial" w:hAnsi="Arial" w:cs="Arial"/>
              </w:rPr>
              <w:t>Human Centred Design</w:t>
            </w:r>
          </w:p>
        </w:tc>
        <w:tc>
          <w:tcPr>
            <w:tcW w:w="794" w:type="dxa"/>
            <w:shd w:val="clear" w:color="auto" w:fill="auto"/>
            <w:vAlign w:val="center"/>
          </w:tcPr>
          <w:p w14:paraId="51617ADB" w14:textId="77777777" w:rsidR="00595050" w:rsidRPr="00B9517A" w:rsidRDefault="00595050" w:rsidP="00C06539">
            <w:pPr>
              <w:jc w:val="center"/>
              <w:rPr>
                <w:rFonts w:ascii="Arial" w:hAnsi="Arial" w:cs="Arial"/>
              </w:rPr>
            </w:pPr>
            <w:r w:rsidRPr="00247BFB">
              <w:rPr>
                <w:rFonts w:ascii="Arial" w:hAnsi="Arial" w:cs="Arial"/>
              </w:rPr>
              <w:t>20</w:t>
            </w:r>
          </w:p>
        </w:tc>
        <w:tc>
          <w:tcPr>
            <w:tcW w:w="1413" w:type="dxa"/>
            <w:shd w:val="clear" w:color="auto" w:fill="auto"/>
            <w:vAlign w:val="center"/>
          </w:tcPr>
          <w:p w14:paraId="23B2F60F" w14:textId="77777777" w:rsidR="00595050" w:rsidRPr="00D572C2" w:rsidRDefault="00595050" w:rsidP="00D804B1">
            <w:pPr>
              <w:jc w:val="center"/>
              <w:rPr>
                <w:rFonts w:ascii="Arial" w:hAnsi="Arial" w:cs="Arial"/>
              </w:rPr>
            </w:pPr>
            <w:r w:rsidRPr="00125F8A">
              <w:rPr>
                <w:rFonts w:ascii="Arial" w:hAnsi="Arial" w:cs="Arial"/>
              </w:rPr>
              <w:t>Core</w:t>
            </w:r>
          </w:p>
        </w:tc>
        <w:tc>
          <w:tcPr>
            <w:tcW w:w="995" w:type="dxa"/>
            <w:shd w:val="clear" w:color="auto" w:fill="auto"/>
            <w:vAlign w:val="center"/>
          </w:tcPr>
          <w:p w14:paraId="23965067" w14:textId="77777777" w:rsidR="00595050" w:rsidRPr="00D572C2" w:rsidRDefault="00595050" w:rsidP="00C06539">
            <w:pPr>
              <w:jc w:val="center"/>
              <w:rPr>
                <w:rFonts w:ascii="Arial" w:hAnsi="Arial" w:cs="Arial"/>
              </w:rPr>
            </w:pPr>
            <w:r w:rsidRPr="000B0D0C">
              <w:rPr>
                <w:rFonts w:ascii="Arial" w:hAnsi="Arial" w:cs="Arial"/>
              </w:rPr>
              <w:t>SEM-</w:t>
            </w:r>
            <w:r>
              <w:rPr>
                <w:rFonts w:ascii="Arial" w:hAnsi="Arial" w:cs="Arial"/>
              </w:rPr>
              <w:t>2</w:t>
            </w:r>
          </w:p>
        </w:tc>
      </w:tr>
      <w:tr w:rsidR="00595050" w14:paraId="4EB658E4" w14:textId="77777777" w:rsidTr="00D804B1">
        <w:trPr>
          <w:trHeight w:val="254"/>
          <w:jc w:val="center"/>
        </w:trPr>
        <w:tc>
          <w:tcPr>
            <w:tcW w:w="866" w:type="dxa"/>
            <w:shd w:val="clear" w:color="auto" w:fill="auto"/>
            <w:vAlign w:val="center"/>
          </w:tcPr>
          <w:p w14:paraId="3E7F2AB9" w14:textId="77777777" w:rsidR="00595050" w:rsidRDefault="00595050" w:rsidP="00595050">
            <w:pPr>
              <w:jc w:val="center"/>
              <w:rPr>
                <w:rFonts w:ascii="Arial" w:hAnsi="Arial" w:cs="Arial"/>
              </w:rPr>
            </w:pPr>
            <w:r>
              <w:rPr>
                <w:rFonts w:ascii="Arial" w:hAnsi="Arial" w:cs="Arial"/>
              </w:rPr>
              <w:t>Level 7</w:t>
            </w:r>
          </w:p>
        </w:tc>
        <w:tc>
          <w:tcPr>
            <w:tcW w:w="1006" w:type="dxa"/>
            <w:shd w:val="clear" w:color="auto" w:fill="auto"/>
            <w:vAlign w:val="center"/>
          </w:tcPr>
          <w:p w14:paraId="2F96C6D0" w14:textId="77777777" w:rsidR="00595050" w:rsidRPr="0026760D" w:rsidRDefault="00595050" w:rsidP="00595050">
            <w:pPr>
              <w:jc w:val="center"/>
              <w:rPr>
                <w:rFonts w:ascii="Arial" w:hAnsi="Arial" w:cs="Arial"/>
              </w:rPr>
            </w:pPr>
            <w:r w:rsidRPr="0026760D">
              <w:rPr>
                <w:rFonts w:ascii="Arial" w:hAnsi="Arial" w:cs="Arial"/>
              </w:rPr>
              <w:t>ENG7</w:t>
            </w:r>
            <w:r>
              <w:rPr>
                <w:rFonts w:ascii="Arial" w:hAnsi="Arial" w:cs="Arial"/>
              </w:rPr>
              <w:t>93</w:t>
            </w:r>
          </w:p>
        </w:tc>
        <w:tc>
          <w:tcPr>
            <w:tcW w:w="3852" w:type="dxa"/>
            <w:shd w:val="clear" w:color="auto" w:fill="auto"/>
            <w:vAlign w:val="center"/>
          </w:tcPr>
          <w:p w14:paraId="4655D79A" w14:textId="77777777" w:rsidR="00595050" w:rsidRPr="00A07EE8" w:rsidRDefault="00595050" w:rsidP="00595050">
            <w:pPr>
              <w:rPr>
                <w:rFonts w:ascii="Arial" w:hAnsi="Arial" w:cs="Arial"/>
              </w:rPr>
            </w:pPr>
            <w:r w:rsidRPr="000423B8">
              <w:rPr>
                <w:rFonts w:ascii="Arial" w:hAnsi="Arial" w:cs="Arial"/>
              </w:rPr>
              <w:t>Design Thinking and Strategic Innovation</w:t>
            </w:r>
          </w:p>
        </w:tc>
        <w:tc>
          <w:tcPr>
            <w:tcW w:w="794" w:type="dxa"/>
            <w:shd w:val="clear" w:color="auto" w:fill="auto"/>
            <w:vAlign w:val="center"/>
          </w:tcPr>
          <w:p w14:paraId="663D1811" w14:textId="77777777" w:rsidR="00595050" w:rsidRPr="00247BFB" w:rsidRDefault="00595050" w:rsidP="00595050">
            <w:pPr>
              <w:jc w:val="center"/>
              <w:rPr>
                <w:rFonts w:ascii="Arial" w:hAnsi="Arial" w:cs="Arial"/>
              </w:rPr>
            </w:pPr>
            <w:r>
              <w:rPr>
                <w:rFonts w:ascii="Arial" w:hAnsi="Arial" w:cs="Arial"/>
              </w:rPr>
              <w:t>40</w:t>
            </w:r>
          </w:p>
        </w:tc>
        <w:tc>
          <w:tcPr>
            <w:tcW w:w="1413" w:type="dxa"/>
            <w:shd w:val="clear" w:color="auto" w:fill="auto"/>
            <w:vAlign w:val="center"/>
          </w:tcPr>
          <w:p w14:paraId="50D13E4F" w14:textId="77777777" w:rsidR="00595050" w:rsidRPr="00125F8A" w:rsidRDefault="00595050" w:rsidP="00D804B1">
            <w:pPr>
              <w:jc w:val="center"/>
              <w:rPr>
                <w:rFonts w:ascii="Arial" w:hAnsi="Arial" w:cs="Arial"/>
              </w:rPr>
            </w:pPr>
            <w:r>
              <w:rPr>
                <w:rFonts w:ascii="Arial" w:hAnsi="Arial" w:cs="Arial"/>
              </w:rPr>
              <w:t>Core</w:t>
            </w:r>
          </w:p>
        </w:tc>
        <w:tc>
          <w:tcPr>
            <w:tcW w:w="995" w:type="dxa"/>
            <w:shd w:val="clear" w:color="auto" w:fill="auto"/>
            <w:vAlign w:val="center"/>
          </w:tcPr>
          <w:p w14:paraId="06503964" w14:textId="77777777" w:rsidR="00595050" w:rsidRPr="000B0D0C" w:rsidRDefault="00595050" w:rsidP="00595050">
            <w:pPr>
              <w:jc w:val="center"/>
              <w:rPr>
                <w:rFonts w:ascii="Arial" w:hAnsi="Arial" w:cs="Arial"/>
              </w:rPr>
            </w:pPr>
            <w:r>
              <w:rPr>
                <w:rFonts w:ascii="Arial" w:hAnsi="Arial" w:cs="Arial"/>
              </w:rPr>
              <w:t>SEM-1</w:t>
            </w:r>
          </w:p>
        </w:tc>
      </w:tr>
      <w:tr w:rsidR="00595050" w14:paraId="5E487D66" w14:textId="77777777" w:rsidTr="00D804B1">
        <w:trPr>
          <w:trHeight w:val="254"/>
          <w:jc w:val="center"/>
        </w:trPr>
        <w:tc>
          <w:tcPr>
            <w:tcW w:w="866" w:type="dxa"/>
            <w:shd w:val="clear" w:color="auto" w:fill="auto"/>
            <w:vAlign w:val="center"/>
          </w:tcPr>
          <w:p w14:paraId="447CF912" w14:textId="77777777" w:rsidR="00595050" w:rsidRDefault="00595050" w:rsidP="00595050">
            <w:pPr>
              <w:jc w:val="center"/>
              <w:rPr>
                <w:rFonts w:ascii="Arial" w:hAnsi="Arial" w:cs="Arial"/>
              </w:rPr>
            </w:pPr>
            <w:r>
              <w:rPr>
                <w:rFonts w:ascii="Arial" w:hAnsi="Arial" w:cs="Arial"/>
              </w:rPr>
              <w:t>Level 7</w:t>
            </w:r>
          </w:p>
        </w:tc>
        <w:tc>
          <w:tcPr>
            <w:tcW w:w="1006" w:type="dxa"/>
            <w:shd w:val="clear" w:color="auto" w:fill="auto"/>
            <w:vAlign w:val="center"/>
          </w:tcPr>
          <w:p w14:paraId="096C0401" w14:textId="77777777" w:rsidR="00595050" w:rsidRPr="0026760D" w:rsidRDefault="00595050" w:rsidP="00595050">
            <w:pPr>
              <w:jc w:val="center"/>
              <w:rPr>
                <w:rFonts w:ascii="Arial" w:hAnsi="Arial" w:cs="Arial"/>
              </w:rPr>
            </w:pPr>
            <w:r w:rsidRPr="0026760D">
              <w:rPr>
                <w:rFonts w:ascii="Arial" w:hAnsi="Arial" w:cs="Arial"/>
              </w:rPr>
              <w:t>ENG7</w:t>
            </w:r>
            <w:r>
              <w:rPr>
                <w:rFonts w:ascii="Arial" w:hAnsi="Arial" w:cs="Arial"/>
              </w:rPr>
              <w:t>94</w:t>
            </w:r>
          </w:p>
        </w:tc>
        <w:tc>
          <w:tcPr>
            <w:tcW w:w="3852" w:type="dxa"/>
            <w:shd w:val="clear" w:color="auto" w:fill="auto"/>
            <w:vAlign w:val="center"/>
          </w:tcPr>
          <w:p w14:paraId="0FE25363" w14:textId="77777777" w:rsidR="00595050" w:rsidRPr="00A07EE8" w:rsidRDefault="00595050" w:rsidP="00595050">
            <w:pPr>
              <w:rPr>
                <w:rFonts w:ascii="Arial" w:hAnsi="Arial" w:cs="Arial"/>
              </w:rPr>
            </w:pPr>
            <w:r w:rsidRPr="00BC2249">
              <w:rPr>
                <w:rFonts w:ascii="Arial" w:hAnsi="Arial" w:cs="Arial"/>
              </w:rPr>
              <w:t>CAD &amp; Digital Production</w:t>
            </w:r>
          </w:p>
        </w:tc>
        <w:tc>
          <w:tcPr>
            <w:tcW w:w="794" w:type="dxa"/>
            <w:shd w:val="clear" w:color="auto" w:fill="auto"/>
            <w:vAlign w:val="center"/>
          </w:tcPr>
          <w:p w14:paraId="78A5B934" w14:textId="77777777" w:rsidR="00595050" w:rsidRPr="00247BFB" w:rsidRDefault="00595050" w:rsidP="00595050">
            <w:pPr>
              <w:jc w:val="center"/>
              <w:rPr>
                <w:rFonts w:ascii="Arial" w:hAnsi="Arial" w:cs="Arial"/>
              </w:rPr>
            </w:pPr>
            <w:r w:rsidRPr="00247BFB">
              <w:rPr>
                <w:rFonts w:ascii="Arial" w:hAnsi="Arial" w:cs="Arial"/>
              </w:rPr>
              <w:t>20</w:t>
            </w:r>
          </w:p>
        </w:tc>
        <w:tc>
          <w:tcPr>
            <w:tcW w:w="1413" w:type="dxa"/>
            <w:shd w:val="clear" w:color="auto" w:fill="auto"/>
            <w:vAlign w:val="center"/>
          </w:tcPr>
          <w:p w14:paraId="08BF0198" w14:textId="77777777" w:rsidR="00595050" w:rsidRPr="00125F8A" w:rsidRDefault="00595050" w:rsidP="00D804B1">
            <w:pPr>
              <w:jc w:val="center"/>
              <w:rPr>
                <w:rFonts w:ascii="Arial" w:hAnsi="Arial" w:cs="Arial"/>
              </w:rPr>
            </w:pPr>
            <w:r w:rsidRPr="008B0F9A">
              <w:rPr>
                <w:rFonts w:ascii="Arial" w:hAnsi="Arial" w:cs="Arial"/>
              </w:rPr>
              <w:t>Core</w:t>
            </w:r>
          </w:p>
        </w:tc>
        <w:tc>
          <w:tcPr>
            <w:tcW w:w="995" w:type="dxa"/>
            <w:shd w:val="clear" w:color="auto" w:fill="auto"/>
            <w:vAlign w:val="center"/>
          </w:tcPr>
          <w:p w14:paraId="22ACE7E2" w14:textId="77777777" w:rsidR="00595050" w:rsidRPr="000B0D0C" w:rsidRDefault="00595050" w:rsidP="00595050">
            <w:pPr>
              <w:jc w:val="center"/>
              <w:rPr>
                <w:rFonts w:ascii="Arial" w:hAnsi="Arial" w:cs="Arial"/>
              </w:rPr>
            </w:pPr>
            <w:r w:rsidRPr="005779FA">
              <w:rPr>
                <w:rFonts w:ascii="Arial" w:hAnsi="Arial" w:cs="Arial"/>
              </w:rPr>
              <w:t>SEM-1</w:t>
            </w:r>
          </w:p>
        </w:tc>
      </w:tr>
      <w:tr w:rsidR="00595050" w:rsidRPr="00D572C2" w14:paraId="2F4CCFE8" w14:textId="77777777" w:rsidTr="00D804B1">
        <w:trPr>
          <w:trHeight w:val="254"/>
          <w:jc w:val="center"/>
        </w:trPr>
        <w:tc>
          <w:tcPr>
            <w:tcW w:w="866" w:type="dxa"/>
            <w:shd w:val="clear" w:color="auto" w:fill="auto"/>
            <w:vAlign w:val="center"/>
          </w:tcPr>
          <w:p w14:paraId="1DFFAA04" w14:textId="77777777" w:rsidR="00595050" w:rsidRPr="00143B98" w:rsidRDefault="00595050" w:rsidP="00595050">
            <w:pPr>
              <w:jc w:val="center"/>
              <w:rPr>
                <w:rFonts w:ascii="Arial" w:hAnsi="Arial" w:cs="Arial"/>
              </w:rPr>
            </w:pPr>
            <w:r>
              <w:rPr>
                <w:rFonts w:ascii="Arial" w:hAnsi="Arial" w:cs="Arial"/>
              </w:rPr>
              <w:t>Level 7</w:t>
            </w:r>
          </w:p>
        </w:tc>
        <w:tc>
          <w:tcPr>
            <w:tcW w:w="1006" w:type="dxa"/>
            <w:shd w:val="clear" w:color="auto" w:fill="auto"/>
            <w:vAlign w:val="center"/>
          </w:tcPr>
          <w:p w14:paraId="742A2DDF" w14:textId="77777777" w:rsidR="00595050" w:rsidRPr="00143B98" w:rsidRDefault="00595050" w:rsidP="00595050">
            <w:pPr>
              <w:jc w:val="center"/>
              <w:rPr>
                <w:rFonts w:ascii="Arial" w:hAnsi="Arial" w:cs="Arial"/>
              </w:rPr>
            </w:pPr>
            <w:r w:rsidRPr="0026760D">
              <w:rPr>
                <w:rFonts w:ascii="Arial" w:hAnsi="Arial" w:cs="Arial"/>
              </w:rPr>
              <w:t>ENG7</w:t>
            </w:r>
            <w:r>
              <w:rPr>
                <w:rFonts w:ascii="Arial" w:hAnsi="Arial" w:cs="Arial"/>
              </w:rPr>
              <w:t>A2</w:t>
            </w:r>
          </w:p>
        </w:tc>
        <w:tc>
          <w:tcPr>
            <w:tcW w:w="3852" w:type="dxa"/>
            <w:shd w:val="clear" w:color="auto" w:fill="auto"/>
            <w:vAlign w:val="center"/>
          </w:tcPr>
          <w:p w14:paraId="112EBCB9" w14:textId="77777777" w:rsidR="00595050" w:rsidRPr="007659AE" w:rsidRDefault="00595050" w:rsidP="00595050">
            <w:pPr>
              <w:rPr>
                <w:rFonts w:ascii="Arial" w:hAnsi="Arial" w:cs="Arial"/>
              </w:rPr>
            </w:pPr>
            <w:r>
              <w:rPr>
                <w:rFonts w:ascii="Arial" w:hAnsi="Arial" w:cs="Arial"/>
              </w:rPr>
              <w:t>Innovative Design Project</w:t>
            </w:r>
          </w:p>
        </w:tc>
        <w:tc>
          <w:tcPr>
            <w:tcW w:w="794" w:type="dxa"/>
            <w:shd w:val="clear" w:color="auto" w:fill="auto"/>
            <w:vAlign w:val="center"/>
          </w:tcPr>
          <w:p w14:paraId="490AD0A9" w14:textId="77777777" w:rsidR="00595050" w:rsidRPr="00B9517A" w:rsidRDefault="00595050" w:rsidP="00595050">
            <w:pPr>
              <w:jc w:val="center"/>
              <w:rPr>
                <w:rFonts w:ascii="Arial" w:hAnsi="Arial" w:cs="Arial"/>
              </w:rPr>
            </w:pPr>
            <w:r>
              <w:rPr>
                <w:rFonts w:ascii="Arial" w:hAnsi="Arial" w:cs="Arial"/>
              </w:rPr>
              <w:t>60</w:t>
            </w:r>
          </w:p>
        </w:tc>
        <w:tc>
          <w:tcPr>
            <w:tcW w:w="1413" w:type="dxa"/>
            <w:shd w:val="clear" w:color="auto" w:fill="auto"/>
            <w:vAlign w:val="center"/>
          </w:tcPr>
          <w:p w14:paraId="3EF3B9DD" w14:textId="77777777" w:rsidR="00595050" w:rsidRPr="00D572C2" w:rsidRDefault="00595050" w:rsidP="00D804B1">
            <w:pPr>
              <w:jc w:val="center"/>
              <w:rPr>
                <w:rFonts w:ascii="Arial" w:hAnsi="Arial" w:cs="Arial"/>
              </w:rPr>
            </w:pPr>
            <w:r w:rsidRPr="003A2D86">
              <w:rPr>
                <w:rFonts w:ascii="Arial" w:hAnsi="Arial" w:cs="Arial"/>
              </w:rPr>
              <w:t>Core</w:t>
            </w:r>
          </w:p>
        </w:tc>
        <w:tc>
          <w:tcPr>
            <w:tcW w:w="995" w:type="dxa"/>
            <w:shd w:val="clear" w:color="auto" w:fill="auto"/>
            <w:vAlign w:val="center"/>
          </w:tcPr>
          <w:p w14:paraId="272E1E4A" w14:textId="77777777" w:rsidR="00595050" w:rsidRPr="00D572C2" w:rsidRDefault="00595050" w:rsidP="00595050">
            <w:pPr>
              <w:jc w:val="center"/>
              <w:rPr>
                <w:rFonts w:ascii="Arial" w:hAnsi="Arial" w:cs="Arial"/>
              </w:rPr>
            </w:pPr>
            <w:r w:rsidRPr="000B0D0C">
              <w:rPr>
                <w:rFonts w:ascii="Arial" w:hAnsi="Arial" w:cs="Arial"/>
              </w:rPr>
              <w:t>SEM-</w:t>
            </w:r>
            <w:r>
              <w:rPr>
                <w:rFonts w:ascii="Arial" w:hAnsi="Arial" w:cs="Arial"/>
              </w:rPr>
              <w:t>2</w:t>
            </w:r>
          </w:p>
        </w:tc>
      </w:tr>
    </w:tbl>
    <w:p w14:paraId="30D0B4A6" w14:textId="77777777" w:rsidR="00595050" w:rsidRDefault="00595050" w:rsidP="00595050">
      <w:pPr>
        <w:pStyle w:val="Heading2"/>
        <w:spacing w:before="120" w:after="120"/>
      </w:pPr>
      <w:r w:rsidRPr="007741AC">
        <w:t xml:space="preserve">MSc Innovative Design FT </w:t>
      </w:r>
      <w:r>
        <w:t xml:space="preserve">Jan </w:t>
      </w:r>
      <w:r w:rsidRPr="007741AC">
        <w:t>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6"/>
        <w:gridCol w:w="1028"/>
        <w:gridCol w:w="3831"/>
        <w:gridCol w:w="794"/>
        <w:gridCol w:w="1412"/>
        <w:gridCol w:w="995"/>
      </w:tblGrid>
      <w:tr w:rsidR="00595050" w14:paraId="6ED6BE0B" w14:textId="77777777" w:rsidTr="00C06539">
        <w:trPr>
          <w:trHeight w:val="509"/>
          <w:tblHeader/>
          <w:jc w:val="center"/>
        </w:trPr>
        <w:tc>
          <w:tcPr>
            <w:tcW w:w="866" w:type="dxa"/>
            <w:shd w:val="clear" w:color="auto" w:fill="DAEEF3" w:themeFill="accent5" w:themeFillTint="33"/>
            <w:vAlign w:val="center"/>
          </w:tcPr>
          <w:p w14:paraId="51AF1514" w14:textId="77777777" w:rsidR="00595050" w:rsidRPr="00D548A0" w:rsidRDefault="00595050" w:rsidP="00C06539">
            <w:pPr>
              <w:jc w:val="center"/>
              <w:rPr>
                <w:rFonts w:ascii="Arial" w:hAnsi="Arial" w:cs="Arial"/>
                <w:b/>
                <w:bCs/>
              </w:rPr>
            </w:pPr>
            <w:r>
              <w:rPr>
                <w:rFonts w:ascii="Arial" w:hAnsi="Arial" w:cs="Arial"/>
                <w:b/>
                <w:bCs/>
              </w:rPr>
              <w:t>Level</w:t>
            </w:r>
          </w:p>
        </w:tc>
        <w:tc>
          <w:tcPr>
            <w:tcW w:w="1028" w:type="dxa"/>
            <w:shd w:val="clear" w:color="auto" w:fill="DAEEF3" w:themeFill="accent5" w:themeFillTint="33"/>
            <w:vAlign w:val="center"/>
          </w:tcPr>
          <w:p w14:paraId="44C872C3" w14:textId="77777777" w:rsidR="00595050" w:rsidRDefault="00595050" w:rsidP="00C06539">
            <w:pPr>
              <w:jc w:val="center"/>
              <w:rPr>
                <w:rFonts w:ascii="Arial" w:hAnsi="Arial" w:cs="Arial"/>
                <w:b/>
                <w:bCs/>
              </w:rPr>
            </w:pPr>
            <w:r w:rsidRPr="00D548A0">
              <w:rPr>
                <w:rFonts w:ascii="Arial" w:hAnsi="Arial" w:cs="Arial"/>
                <w:b/>
                <w:bCs/>
              </w:rPr>
              <w:t>Module</w:t>
            </w:r>
          </w:p>
          <w:p w14:paraId="58E77C27" w14:textId="77777777" w:rsidR="00595050" w:rsidRPr="00D548A0" w:rsidRDefault="00595050" w:rsidP="00C06539">
            <w:pPr>
              <w:jc w:val="center"/>
              <w:rPr>
                <w:rFonts w:ascii="Arial" w:hAnsi="Arial" w:cs="Arial"/>
                <w:b/>
                <w:bCs/>
              </w:rPr>
            </w:pPr>
            <w:r w:rsidRPr="00D548A0">
              <w:rPr>
                <w:rFonts w:ascii="Arial" w:hAnsi="Arial" w:cs="Arial"/>
                <w:b/>
                <w:bCs/>
              </w:rPr>
              <w:t>Code</w:t>
            </w:r>
          </w:p>
        </w:tc>
        <w:tc>
          <w:tcPr>
            <w:tcW w:w="3831" w:type="dxa"/>
            <w:shd w:val="clear" w:color="auto" w:fill="DAEEF3" w:themeFill="accent5" w:themeFillTint="33"/>
            <w:vAlign w:val="center"/>
          </w:tcPr>
          <w:p w14:paraId="4392D1CA" w14:textId="77777777" w:rsidR="00595050" w:rsidRPr="00D548A0" w:rsidRDefault="00595050"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72870241" w14:textId="77777777" w:rsidR="00595050" w:rsidRDefault="00595050" w:rsidP="00C06539">
            <w:pPr>
              <w:jc w:val="center"/>
              <w:rPr>
                <w:rFonts w:ascii="Arial" w:hAnsi="Arial" w:cs="Arial"/>
                <w:b/>
                <w:bCs/>
              </w:rPr>
            </w:pPr>
            <w:r w:rsidRPr="00D548A0">
              <w:rPr>
                <w:rFonts w:ascii="Arial" w:hAnsi="Arial" w:cs="Arial"/>
                <w:b/>
                <w:bCs/>
              </w:rPr>
              <w:t>Credit</w:t>
            </w:r>
          </w:p>
          <w:p w14:paraId="406E6994" w14:textId="77777777" w:rsidR="00595050" w:rsidRPr="00D548A0" w:rsidRDefault="00595050"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66D5373E" w14:textId="77777777" w:rsidR="00595050" w:rsidRPr="00D548A0" w:rsidRDefault="00595050"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CB5359E" w14:textId="77777777" w:rsidR="00595050" w:rsidRPr="00D548A0" w:rsidRDefault="00595050" w:rsidP="00C06539">
            <w:pPr>
              <w:jc w:val="center"/>
              <w:rPr>
                <w:rFonts w:ascii="Arial" w:hAnsi="Arial" w:cs="Arial"/>
                <w:b/>
                <w:bCs/>
              </w:rPr>
            </w:pPr>
            <w:r w:rsidRPr="00D548A0">
              <w:rPr>
                <w:rFonts w:ascii="Arial" w:hAnsi="Arial" w:cs="Arial"/>
                <w:b/>
                <w:bCs/>
              </w:rPr>
              <w:t>Delivery</w:t>
            </w:r>
          </w:p>
        </w:tc>
      </w:tr>
      <w:tr w:rsidR="00595050" w14:paraId="42311FFA" w14:textId="77777777" w:rsidTr="00D804B1">
        <w:trPr>
          <w:trHeight w:val="254"/>
          <w:jc w:val="center"/>
        </w:trPr>
        <w:tc>
          <w:tcPr>
            <w:tcW w:w="866" w:type="dxa"/>
            <w:shd w:val="clear" w:color="auto" w:fill="auto"/>
            <w:vAlign w:val="center"/>
          </w:tcPr>
          <w:p w14:paraId="3F45AF6C" w14:textId="77777777" w:rsidR="00595050" w:rsidRPr="00143B98" w:rsidRDefault="00595050" w:rsidP="00C06539">
            <w:pPr>
              <w:jc w:val="center"/>
              <w:rPr>
                <w:rFonts w:ascii="Arial" w:hAnsi="Arial" w:cs="Arial"/>
              </w:rPr>
            </w:pPr>
            <w:r>
              <w:rPr>
                <w:rFonts w:ascii="Arial" w:hAnsi="Arial" w:cs="Arial"/>
              </w:rPr>
              <w:t>Level 7</w:t>
            </w:r>
          </w:p>
        </w:tc>
        <w:tc>
          <w:tcPr>
            <w:tcW w:w="1028" w:type="dxa"/>
            <w:shd w:val="clear" w:color="auto" w:fill="auto"/>
            <w:vAlign w:val="center"/>
          </w:tcPr>
          <w:p w14:paraId="6F678CC9" w14:textId="77777777" w:rsidR="00595050" w:rsidRPr="00143B98" w:rsidRDefault="00595050" w:rsidP="00C06539">
            <w:pPr>
              <w:jc w:val="center"/>
              <w:rPr>
                <w:rFonts w:ascii="Arial" w:hAnsi="Arial" w:cs="Arial"/>
              </w:rPr>
            </w:pPr>
            <w:r w:rsidRPr="0026760D">
              <w:rPr>
                <w:rFonts w:ascii="Arial" w:hAnsi="Arial" w:cs="Arial"/>
              </w:rPr>
              <w:t>ENG7</w:t>
            </w:r>
            <w:r>
              <w:rPr>
                <w:rFonts w:ascii="Arial" w:hAnsi="Arial" w:cs="Arial"/>
              </w:rPr>
              <w:t>95</w:t>
            </w:r>
          </w:p>
        </w:tc>
        <w:tc>
          <w:tcPr>
            <w:tcW w:w="3831" w:type="dxa"/>
            <w:shd w:val="clear" w:color="auto" w:fill="auto"/>
            <w:vAlign w:val="center"/>
          </w:tcPr>
          <w:p w14:paraId="7290F0F4" w14:textId="77777777" w:rsidR="00595050" w:rsidRPr="007659AE" w:rsidRDefault="00595050" w:rsidP="00C06539">
            <w:pPr>
              <w:rPr>
                <w:rFonts w:ascii="Arial" w:hAnsi="Arial" w:cs="Arial"/>
              </w:rPr>
            </w:pPr>
            <w:r w:rsidRPr="007136A1">
              <w:rPr>
                <w:rFonts w:ascii="Arial" w:hAnsi="Arial" w:cs="Arial"/>
              </w:rPr>
              <w:t>Project Management, Innovation &amp; Intellectual Property</w:t>
            </w:r>
          </w:p>
        </w:tc>
        <w:tc>
          <w:tcPr>
            <w:tcW w:w="794" w:type="dxa"/>
            <w:shd w:val="clear" w:color="auto" w:fill="auto"/>
            <w:vAlign w:val="center"/>
          </w:tcPr>
          <w:p w14:paraId="3D78BD3F" w14:textId="77777777" w:rsidR="00595050" w:rsidRPr="00B9517A" w:rsidRDefault="00595050"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C00F66C" w14:textId="77777777" w:rsidR="00595050" w:rsidRPr="00D572C2" w:rsidRDefault="00595050" w:rsidP="00D804B1">
            <w:pPr>
              <w:jc w:val="center"/>
              <w:rPr>
                <w:rFonts w:ascii="Arial" w:hAnsi="Arial" w:cs="Arial"/>
              </w:rPr>
            </w:pPr>
            <w:r w:rsidRPr="005A1601">
              <w:rPr>
                <w:rFonts w:ascii="Arial" w:hAnsi="Arial" w:cs="Arial"/>
              </w:rPr>
              <w:t>Core</w:t>
            </w:r>
          </w:p>
        </w:tc>
        <w:tc>
          <w:tcPr>
            <w:tcW w:w="995" w:type="dxa"/>
            <w:shd w:val="clear" w:color="auto" w:fill="auto"/>
            <w:vAlign w:val="center"/>
          </w:tcPr>
          <w:p w14:paraId="2BFA7397" w14:textId="77777777" w:rsidR="00595050" w:rsidRPr="00D572C2" w:rsidRDefault="00595050" w:rsidP="00C06539">
            <w:pPr>
              <w:jc w:val="center"/>
              <w:rPr>
                <w:rFonts w:ascii="Arial" w:hAnsi="Arial" w:cs="Arial"/>
              </w:rPr>
            </w:pPr>
            <w:r w:rsidRPr="005779FA">
              <w:rPr>
                <w:rFonts w:ascii="Arial" w:hAnsi="Arial" w:cs="Arial"/>
              </w:rPr>
              <w:t>SEM-</w:t>
            </w:r>
            <w:r>
              <w:rPr>
                <w:rFonts w:ascii="Arial" w:hAnsi="Arial" w:cs="Arial"/>
              </w:rPr>
              <w:t>2</w:t>
            </w:r>
          </w:p>
        </w:tc>
      </w:tr>
      <w:tr w:rsidR="00595050" w14:paraId="6B535EFA" w14:textId="77777777" w:rsidTr="00D804B1">
        <w:trPr>
          <w:trHeight w:val="254"/>
          <w:jc w:val="center"/>
        </w:trPr>
        <w:tc>
          <w:tcPr>
            <w:tcW w:w="866" w:type="dxa"/>
            <w:shd w:val="clear" w:color="auto" w:fill="auto"/>
            <w:vAlign w:val="center"/>
          </w:tcPr>
          <w:p w14:paraId="71A49588" w14:textId="77777777" w:rsidR="00595050" w:rsidRPr="00143B98" w:rsidRDefault="00595050" w:rsidP="00C06539">
            <w:pPr>
              <w:jc w:val="center"/>
              <w:rPr>
                <w:rFonts w:ascii="Arial" w:hAnsi="Arial" w:cs="Arial"/>
              </w:rPr>
            </w:pPr>
            <w:r>
              <w:rPr>
                <w:rFonts w:ascii="Arial" w:hAnsi="Arial" w:cs="Arial"/>
              </w:rPr>
              <w:t>Level 7</w:t>
            </w:r>
          </w:p>
        </w:tc>
        <w:tc>
          <w:tcPr>
            <w:tcW w:w="1028" w:type="dxa"/>
            <w:shd w:val="clear" w:color="auto" w:fill="auto"/>
            <w:vAlign w:val="center"/>
          </w:tcPr>
          <w:p w14:paraId="520968D5" w14:textId="77777777" w:rsidR="00595050" w:rsidRPr="00143B98" w:rsidRDefault="00595050" w:rsidP="00C06539">
            <w:pPr>
              <w:jc w:val="center"/>
              <w:rPr>
                <w:rFonts w:ascii="Arial" w:hAnsi="Arial" w:cs="Arial"/>
              </w:rPr>
            </w:pPr>
            <w:r w:rsidRPr="0026760D">
              <w:rPr>
                <w:rFonts w:ascii="Arial" w:hAnsi="Arial" w:cs="Arial"/>
              </w:rPr>
              <w:t>ENG7</w:t>
            </w:r>
            <w:r>
              <w:rPr>
                <w:rFonts w:ascii="Arial" w:hAnsi="Arial" w:cs="Arial"/>
              </w:rPr>
              <w:t>96</w:t>
            </w:r>
          </w:p>
        </w:tc>
        <w:tc>
          <w:tcPr>
            <w:tcW w:w="3831" w:type="dxa"/>
            <w:shd w:val="clear" w:color="auto" w:fill="auto"/>
            <w:vAlign w:val="center"/>
          </w:tcPr>
          <w:p w14:paraId="4E0798E8" w14:textId="77777777" w:rsidR="00595050" w:rsidRPr="007659AE" w:rsidRDefault="00595050" w:rsidP="00C06539">
            <w:pPr>
              <w:rPr>
                <w:rFonts w:ascii="Arial" w:hAnsi="Arial" w:cs="Arial"/>
              </w:rPr>
            </w:pPr>
            <w:r w:rsidRPr="00A07EE8">
              <w:rPr>
                <w:rFonts w:ascii="Arial" w:hAnsi="Arial" w:cs="Arial"/>
              </w:rPr>
              <w:t>Generative Design &amp; Immersive Realities</w:t>
            </w:r>
          </w:p>
        </w:tc>
        <w:tc>
          <w:tcPr>
            <w:tcW w:w="794" w:type="dxa"/>
            <w:shd w:val="clear" w:color="auto" w:fill="auto"/>
            <w:vAlign w:val="center"/>
          </w:tcPr>
          <w:p w14:paraId="1481DAD8" w14:textId="77777777" w:rsidR="00595050" w:rsidRPr="00B9517A" w:rsidRDefault="00595050"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4B54CC9" w14:textId="77777777" w:rsidR="00595050" w:rsidRPr="00D572C2" w:rsidRDefault="00595050" w:rsidP="00D804B1">
            <w:pPr>
              <w:jc w:val="center"/>
              <w:rPr>
                <w:rFonts w:ascii="Arial" w:hAnsi="Arial" w:cs="Arial"/>
              </w:rPr>
            </w:pPr>
            <w:r w:rsidRPr="005A1601">
              <w:rPr>
                <w:rFonts w:ascii="Arial" w:hAnsi="Arial" w:cs="Arial"/>
              </w:rPr>
              <w:t>Core</w:t>
            </w:r>
          </w:p>
        </w:tc>
        <w:tc>
          <w:tcPr>
            <w:tcW w:w="995" w:type="dxa"/>
            <w:shd w:val="clear" w:color="auto" w:fill="auto"/>
            <w:vAlign w:val="center"/>
          </w:tcPr>
          <w:p w14:paraId="4A4F9D53" w14:textId="77777777" w:rsidR="00595050" w:rsidRPr="00D572C2" w:rsidRDefault="00595050" w:rsidP="00C06539">
            <w:pPr>
              <w:jc w:val="center"/>
              <w:rPr>
                <w:rFonts w:ascii="Arial" w:hAnsi="Arial" w:cs="Arial"/>
              </w:rPr>
            </w:pPr>
            <w:r w:rsidRPr="000B0D0C">
              <w:rPr>
                <w:rFonts w:ascii="Arial" w:hAnsi="Arial" w:cs="Arial"/>
              </w:rPr>
              <w:t>SEM-</w:t>
            </w:r>
            <w:r>
              <w:rPr>
                <w:rFonts w:ascii="Arial" w:hAnsi="Arial" w:cs="Arial"/>
              </w:rPr>
              <w:t>2</w:t>
            </w:r>
          </w:p>
        </w:tc>
      </w:tr>
      <w:tr w:rsidR="00595050" w14:paraId="0FEDDF11" w14:textId="77777777" w:rsidTr="00D804B1">
        <w:trPr>
          <w:trHeight w:val="254"/>
          <w:jc w:val="center"/>
        </w:trPr>
        <w:tc>
          <w:tcPr>
            <w:tcW w:w="866" w:type="dxa"/>
            <w:shd w:val="clear" w:color="auto" w:fill="auto"/>
            <w:vAlign w:val="center"/>
          </w:tcPr>
          <w:p w14:paraId="786F9740" w14:textId="77777777" w:rsidR="00595050" w:rsidRPr="00143B98" w:rsidRDefault="00595050" w:rsidP="00C06539">
            <w:pPr>
              <w:jc w:val="center"/>
              <w:rPr>
                <w:rFonts w:ascii="Arial" w:hAnsi="Arial" w:cs="Arial"/>
              </w:rPr>
            </w:pPr>
            <w:r>
              <w:rPr>
                <w:rFonts w:ascii="Arial" w:hAnsi="Arial" w:cs="Arial"/>
              </w:rPr>
              <w:t>Level 7</w:t>
            </w:r>
          </w:p>
        </w:tc>
        <w:tc>
          <w:tcPr>
            <w:tcW w:w="1028" w:type="dxa"/>
            <w:shd w:val="clear" w:color="auto" w:fill="auto"/>
            <w:vAlign w:val="center"/>
          </w:tcPr>
          <w:p w14:paraId="6C0A6AF5" w14:textId="77777777" w:rsidR="00595050" w:rsidRPr="00143B98" w:rsidRDefault="00595050" w:rsidP="00C06539">
            <w:pPr>
              <w:jc w:val="center"/>
              <w:rPr>
                <w:rFonts w:ascii="Arial" w:hAnsi="Arial" w:cs="Arial"/>
              </w:rPr>
            </w:pPr>
            <w:r w:rsidRPr="0026760D">
              <w:rPr>
                <w:rFonts w:ascii="Arial" w:hAnsi="Arial" w:cs="Arial"/>
              </w:rPr>
              <w:t>ENG7</w:t>
            </w:r>
            <w:r>
              <w:rPr>
                <w:rFonts w:ascii="Arial" w:hAnsi="Arial" w:cs="Arial"/>
              </w:rPr>
              <w:t>97</w:t>
            </w:r>
          </w:p>
        </w:tc>
        <w:tc>
          <w:tcPr>
            <w:tcW w:w="3831" w:type="dxa"/>
            <w:shd w:val="clear" w:color="auto" w:fill="auto"/>
            <w:vAlign w:val="center"/>
          </w:tcPr>
          <w:p w14:paraId="66B62AD1" w14:textId="77777777" w:rsidR="00595050" w:rsidRPr="007659AE" w:rsidRDefault="00595050" w:rsidP="00C06539">
            <w:pPr>
              <w:rPr>
                <w:rFonts w:ascii="Arial" w:hAnsi="Arial" w:cs="Arial"/>
              </w:rPr>
            </w:pPr>
            <w:r w:rsidRPr="00A07EE8">
              <w:rPr>
                <w:rFonts w:ascii="Arial" w:hAnsi="Arial" w:cs="Arial"/>
              </w:rPr>
              <w:t>Human Centred Design</w:t>
            </w:r>
          </w:p>
        </w:tc>
        <w:tc>
          <w:tcPr>
            <w:tcW w:w="794" w:type="dxa"/>
            <w:shd w:val="clear" w:color="auto" w:fill="auto"/>
            <w:vAlign w:val="center"/>
          </w:tcPr>
          <w:p w14:paraId="759590D4" w14:textId="77777777" w:rsidR="00595050" w:rsidRPr="00B9517A" w:rsidRDefault="00595050"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5E20D5B" w14:textId="77777777" w:rsidR="00595050" w:rsidRPr="00D572C2" w:rsidRDefault="00595050" w:rsidP="00D804B1">
            <w:pPr>
              <w:jc w:val="center"/>
              <w:rPr>
                <w:rFonts w:ascii="Arial" w:hAnsi="Arial" w:cs="Arial"/>
              </w:rPr>
            </w:pPr>
            <w:r w:rsidRPr="005A1601">
              <w:rPr>
                <w:rFonts w:ascii="Arial" w:hAnsi="Arial" w:cs="Arial"/>
              </w:rPr>
              <w:t>Core</w:t>
            </w:r>
          </w:p>
        </w:tc>
        <w:tc>
          <w:tcPr>
            <w:tcW w:w="995" w:type="dxa"/>
            <w:shd w:val="clear" w:color="auto" w:fill="auto"/>
            <w:vAlign w:val="center"/>
          </w:tcPr>
          <w:p w14:paraId="4C2704BF" w14:textId="77777777" w:rsidR="00595050" w:rsidRPr="00D572C2" w:rsidRDefault="00595050" w:rsidP="00C06539">
            <w:pPr>
              <w:jc w:val="center"/>
              <w:rPr>
                <w:rFonts w:ascii="Arial" w:hAnsi="Arial" w:cs="Arial"/>
              </w:rPr>
            </w:pPr>
            <w:r w:rsidRPr="000B0D0C">
              <w:rPr>
                <w:rFonts w:ascii="Arial" w:hAnsi="Arial" w:cs="Arial"/>
              </w:rPr>
              <w:t>SEM-</w:t>
            </w:r>
            <w:r>
              <w:rPr>
                <w:rFonts w:ascii="Arial" w:hAnsi="Arial" w:cs="Arial"/>
              </w:rPr>
              <w:t>2</w:t>
            </w:r>
          </w:p>
        </w:tc>
      </w:tr>
      <w:tr w:rsidR="00D65EA8" w14:paraId="1116DEB3" w14:textId="77777777" w:rsidTr="00D804B1">
        <w:trPr>
          <w:trHeight w:val="254"/>
          <w:jc w:val="center"/>
        </w:trPr>
        <w:tc>
          <w:tcPr>
            <w:tcW w:w="866" w:type="dxa"/>
            <w:shd w:val="clear" w:color="auto" w:fill="auto"/>
            <w:vAlign w:val="center"/>
          </w:tcPr>
          <w:p w14:paraId="33935430" w14:textId="77777777" w:rsidR="00D65EA8" w:rsidRDefault="00D65EA8" w:rsidP="00D65EA8">
            <w:pPr>
              <w:jc w:val="center"/>
              <w:rPr>
                <w:rFonts w:ascii="Arial" w:hAnsi="Arial" w:cs="Arial"/>
              </w:rPr>
            </w:pPr>
            <w:r>
              <w:rPr>
                <w:rFonts w:ascii="Arial" w:hAnsi="Arial" w:cs="Arial"/>
              </w:rPr>
              <w:t>Level 7</w:t>
            </w:r>
          </w:p>
        </w:tc>
        <w:tc>
          <w:tcPr>
            <w:tcW w:w="1028" w:type="dxa"/>
            <w:shd w:val="clear" w:color="auto" w:fill="auto"/>
            <w:vAlign w:val="center"/>
          </w:tcPr>
          <w:p w14:paraId="36117414" w14:textId="77777777" w:rsidR="00D65EA8" w:rsidRPr="0026760D" w:rsidRDefault="00D65EA8" w:rsidP="00D65EA8">
            <w:pPr>
              <w:jc w:val="center"/>
              <w:rPr>
                <w:rFonts w:ascii="Arial" w:hAnsi="Arial" w:cs="Arial"/>
              </w:rPr>
            </w:pPr>
            <w:r w:rsidRPr="0026760D">
              <w:rPr>
                <w:rFonts w:ascii="Arial" w:hAnsi="Arial" w:cs="Arial"/>
              </w:rPr>
              <w:t>ENG7</w:t>
            </w:r>
            <w:r>
              <w:rPr>
                <w:rFonts w:ascii="Arial" w:hAnsi="Arial" w:cs="Arial"/>
              </w:rPr>
              <w:t>93</w:t>
            </w:r>
          </w:p>
        </w:tc>
        <w:tc>
          <w:tcPr>
            <w:tcW w:w="3831" w:type="dxa"/>
            <w:shd w:val="clear" w:color="auto" w:fill="auto"/>
            <w:vAlign w:val="center"/>
          </w:tcPr>
          <w:p w14:paraId="569EF769" w14:textId="77777777" w:rsidR="00D65EA8" w:rsidRPr="00A07EE8" w:rsidRDefault="00D65EA8" w:rsidP="00D65EA8">
            <w:pPr>
              <w:rPr>
                <w:rFonts w:ascii="Arial" w:hAnsi="Arial" w:cs="Arial"/>
              </w:rPr>
            </w:pPr>
            <w:r w:rsidRPr="000423B8">
              <w:rPr>
                <w:rFonts w:ascii="Arial" w:hAnsi="Arial" w:cs="Arial"/>
              </w:rPr>
              <w:t>Design Thinking and Strategic Innovation</w:t>
            </w:r>
          </w:p>
        </w:tc>
        <w:tc>
          <w:tcPr>
            <w:tcW w:w="794" w:type="dxa"/>
            <w:shd w:val="clear" w:color="auto" w:fill="auto"/>
            <w:vAlign w:val="center"/>
          </w:tcPr>
          <w:p w14:paraId="2B865050" w14:textId="77777777" w:rsidR="00D65EA8" w:rsidRPr="00247BFB" w:rsidRDefault="00D65EA8" w:rsidP="00D65EA8">
            <w:pPr>
              <w:jc w:val="center"/>
              <w:rPr>
                <w:rFonts w:ascii="Arial" w:hAnsi="Arial" w:cs="Arial"/>
              </w:rPr>
            </w:pPr>
            <w:r>
              <w:rPr>
                <w:rFonts w:ascii="Arial" w:hAnsi="Arial" w:cs="Arial"/>
              </w:rPr>
              <w:t>40</w:t>
            </w:r>
          </w:p>
        </w:tc>
        <w:tc>
          <w:tcPr>
            <w:tcW w:w="1412" w:type="dxa"/>
            <w:shd w:val="clear" w:color="auto" w:fill="auto"/>
            <w:vAlign w:val="center"/>
          </w:tcPr>
          <w:p w14:paraId="5AC3C662" w14:textId="77777777" w:rsidR="00D65EA8" w:rsidRPr="005A1601" w:rsidRDefault="00D65EA8" w:rsidP="00D804B1">
            <w:pPr>
              <w:jc w:val="center"/>
              <w:rPr>
                <w:rFonts w:ascii="Arial" w:hAnsi="Arial" w:cs="Arial"/>
              </w:rPr>
            </w:pPr>
            <w:r w:rsidRPr="005A1601">
              <w:rPr>
                <w:rFonts w:ascii="Arial" w:hAnsi="Arial" w:cs="Arial"/>
              </w:rPr>
              <w:t>Core</w:t>
            </w:r>
          </w:p>
        </w:tc>
        <w:tc>
          <w:tcPr>
            <w:tcW w:w="995" w:type="dxa"/>
            <w:shd w:val="clear" w:color="auto" w:fill="auto"/>
            <w:vAlign w:val="center"/>
          </w:tcPr>
          <w:p w14:paraId="239E75B8" w14:textId="77777777" w:rsidR="00D65EA8" w:rsidRPr="000B0D0C" w:rsidRDefault="00D65EA8" w:rsidP="00D65EA8">
            <w:pPr>
              <w:jc w:val="center"/>
              <w:rPr>
                <w:rFonts w:ascii="Arial" w:hAnsi="Arial" w:cs="Arial"/>
              </w:rPr>
            </w:pPr>
            <w:r>
              <w:rPr>
                <w:rFonts w:ascii="Arial" w:hAnsi="Arial" w:cs="Arial"/>
              </w:rPr>
              <w:t>SEM-1</w:t>
            </w:r>
          </w:p>
        </w:tc>
      </w:tr>
      <w:tr w:rsidR="00D65EA8" w14:paraId="0E6B9538" w14:textId="77777777" w:rsidTr="00D804B1">
        <w:trPr>
          <w:trHeight w:val="254"/>
          <w:jc w:val="center"/>
        </w:trPr>
        <w:tc>
          <w:tcPr>
            <w:tcW w:w="866" w:type="dxa"/>
            <w:shd w:val="clear" w:color="auto" w:fill="auto"/>
            <w:vAlign w:val="center"/>
          </w:tcPr>
          <w:p w14:paraId="356A3E1D" w14:textId="77777777" w:rsidR="00D65EA8" w:rsidRDefault="00D65EA8" w:rsidP="00D65EA8">
            <w:pPr>
              <w:jc w:val="center"/>
              <w:rPr>
                <w:rFonts w:ascii="Arial" w:hAnsi="Arial" w:cs="Arial"/>
              </w:rPr>
            </w:pPr>
            <w:r>
              <w:rPr>
                <w:rFonts w:ascii="Arial" w:hAnsi="Arial" w:cs="Arial"/>
              </w:rPr>
              <w:t>Level 7</w:t>
            </w:r>
          </w:p>
        </w:tc>
        <w:tc>
          <w:tcPr>
            <w:tcW w:w="1028" w:type="dxa"/>
            <w:shd w:val="clear" w:color="auto" w:fill="auto"/>
            <w:vAlign w:val="center"/>
          </w:tcPr>
          <w:p w14:paraId="47DDA425" w14:textId="77777777" w:rsidR="00D65EA8" w:rsidRPr="0026760D" w:rsidRDefault="00D65EA8" w:rsidP="00D65EA8">
            <w:pPr>
              <w:jc w:val="center"/>
              <w:rPr>
                <w:rFonts w:ascii="Arial" w:hAnsi="Arial" w:cs="Arial"/>
              </w:rPr>
            </w:pPr>
            <w:r w:rsidRPr="0026760D">
              <w:rPr>
                <w:rFonts w:ascii="Arial" w:hAnsi="Arial" w:cs="Arial"/>
              </w:rPr>
              <w:t>ENG7</w:t>
            </w:r>
            <w:r>
              <w:rPr>
                <w:rFonts w:ascii="Arial" w:hAnsi="Arial" w:cs="Arial"/>
              </w:rPr>
              <w:t>94</w:t>
            </w:r>
          </w:p>
        </w:tc>
        <w:tc>
          <w:tcPr>
            <w:tcW w:w="3831" w:type="dxa"/>
            <w:shd w:val="clear" w:color="auto" w:fill="auto"/>
            <w:vAlign w:val="center"/>
          </w:tcPr>
          <w:p w14:paraId="1CEEEF78" w14:textId="77777777" w:rsidR="00D65EA8" w:rsidRPr="00A07EE8" w:rsidRDefault="00D65EA8" w:rsidP="00D65EA8">
            <w:pPr>
              <w:rPr>
                <w:rFonts w:ascii="Arial" w:hAnsi="Arial" w:cs="Arial"/>
              </w:rPr>
            </w:pPr>
            <w:r w:rsidRPr="00BC2249">
              <w:rPr>
                <w:rFonts w:ascii="Arial" w:hAnsi="Arial" w:cs="Arial"/>
              </w:rPr>
              <w:t>CAD &amp; Digital Production</w:t>
            </w:r>
          </w:p>
        </w:tc>
        <w:tc>
          <w:tcPr>
            <w:tcW w:w="794" w:type="dxa"/>
            <w:shd w:val="clear" w:color="auto" w:fill="auto"/>
            <w:vAlign w:val="center"/>
          </w:tcPr>
          <w:p w14:paraId="156581C6" w14:textId="77777777" w:rsidR="00D65EA8" w:rsidRPr="00247BFB" w:rsidRDefault="00D65EA8" w:rsidP="00D65EA8">
            <w:pPr>
              <w:jc w:val="center"/>
              <w:rPr>
                <w:rFonts w:ascii="Arial" w:hAnsi="Arial" w:cs="Arial"/>
              </w:rPr>
            </w:pPr>
            <w:r w:rsidRPr="00247BFB">
              <w:rPr>
                <w:rFonts w:ascii="Arial" w:hAnsi="Arial" w:cs="Arial"/>
              </w:rPr>
              <w:t>20</w:t>
            </w:r>
          </w:p>
        </w:tc>
        <w:tc>
          <w:tcPr>
            <w:tcW w:w="1412" w:type="dxa"/>
            <w:shd w:val="clear" w:color="auto" w:fill="auto"/>
            <w:vAlign w:val="center"/>
          </w:tcPr>
          <w:p w14:paraId="72303EBA" w14:textId="77777777" w:rsidR="00D65EA8" w:rsidRPr="005A1601" w:rsidRDefault="00D65EA8" w:rsidP="00D804B1">
            <w:pPr>
              <w:jc w:val="center"/>
              <w:rPr>
                <w:rFonts w:ascii="Arial" w:hAnsi="Arial" w:cs="Arial"/>
              </w:rPr>
            </w:pPr>
            <w:r w:rsidRPr="005A1601">
              <w:rPr>
                <w:rFonts w:ascii="Arial" w:hAnsi="Arial" w:cs="Arial"/>
              </w:rPr>
              <w:t>Core</w:t>
            </w:r>
          </w:p>
        </w:tc>
        <w:tc>
          <w:tcPr>
            <w:tcW w:w="995" w:type="dxa"/>
            <w:shd w:val="clear" w:color="auto" w:fill="auto"/>
            <w:vAlign w:val="center"/>
          </w:tcPr>
          <w:p w14:paraId="3FE34F72" w14:textId="77777777" w:rsidR="00D65EA8" w:rsidRPr="000B0D0C" w:rsidRDefault="00D65EA8" w:rsidP="00D65EA8">
            <w:pPr>
              <w:jc w:val="center"/>
              <w:rPr>
                <w:rFonts w:ascii="Arial" w:hAnsi="Arial" w:cs="Arial"/>
              </w:rPr>
            </w:pPr>
            <w:r w:rsidRPr="005779FA">
              <w:rPr>
                <w:rFonts w:ascii="Arial" w:hAnsi="Arial" w:cs="Arial"/>
              </w:rPr>
              <w:t>SEM-1</w:t>
            </w:r>
          </w:p>
        </w:tc>
      </w:tr>
      <w:tr w:rsidR="00D65EA8" w14:paraId="7EC3F5EE" w14:textId="77777777" w:rsidTr="00C06539">
        <w:trPr>
          <w:trHeight w:val="254"/>
          <w:jc w:val="center"/>
        </w:trPr>
        <w:tc>
          <w:tcPr>
            <w:tcW w:w="8926" w:type="dxa"/>
            <w:gridSpan w:val="6"/>
            <w:shd w:val="clear" w:color="auto" w:fill="DAEEF3" w:themeFill="accent5" w:themeFillTint="33"/>
            <w:vAlign w:val="center"/>
          </w:tcPr>
          <w:p w14:paraId="50483FCA" w14:textId="77777777" w:rsidR="00D65EA8" w:rsidRPr="000B0D0C" w:rsidRDefault="00D65EA8" w:rsidP="00D65EA8">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D65EA8" w:rsidRPr="00D572C2" w14:paraId="74F5B181" w14:textId="77777777" w:rsidTr="00BF3C82">
        <w:trPr>
          <w:trHeight w:val="254"/>
          <w:jc w:val="center"/>
        </w:trPr>
        <w:tc>
          <w:tcPr>
            <w:tcW w:w="866" w:type="dxa"/>
            <w:shd w:val="clear" w:color="auto" w:fill="auto"/>
            <w:vAlign w:val="center"/>
          </w:tcPr>
          <w:p w14:paraId="3EBEAB97" w14:textId="77777777" w:rsidR="00D65EA8" w:rsidRDefault="00D65EA8" w:rsidP="00D65EA8">
            <w:pPr>
              <w:jc w:val="center"/>
              <w:rPr>
                <w:rFonts w:ascii="Arial" w:hAnsi="Arial" w:cs="Arial"/>
              </w:rPr>
            </w:pPr>
            <w:r>
              <w:rPr>
                <w:rFonts w:ascii="Arial" w:hAnsi="Arial" w:cs="Arial"/>
              </w:rPr>
              <w:t>Level 7</w:t>
            </w:r>
          </w:p>
        </w:tc>
        <w:tc>
          <w:tcPr>
            <w:tcW w:w="1028" w:type="dxa"/>
            <w:shd w:val="clear" w:color="auto" w:fill="auto"/>
            <w:vAlign w:val="center"/>
          </w:tcPr>
          <w:p w14:paraId="33C98AB6" w14:textId="77777777" w:rsidR="00D65EA8" w:rsidRPr="00143B98" w:rsidRDefault="00D65EA8" w:rsidP="00D65EA8">
            <w:pPr>
              <w:jc w:val="center"/>
              <w:rPr>
                <w:rFonts w:ascii="Arial" w:hAnsi="Arial" w:cs="Arial"/>
              </w:rPr>
            </w:pPr>
            <w:r>
              <w:rPr>
                <w:rFonts w:ascii="Arial" w:hAnsi="Arial" w:cs="Arial"/>
              </w:rPr>
              <w:t>ADP701</w:t>
            </w:r>
          </w:p>
        </w:tc>
        <w:tc>
          <w:tcPr>
            <w:tcW w:w="3831" w:type="dxa"/>
            <w:shd w:val="clear" w:color="auto" w:fill="auto"/>
            <w:vAlign w:val="center"/>
          </w:tcPr>
          <w:p w14:paraId="55DB2D33" w14:textId="77777777" w:rsidR="00D65EA8" w:rsidRDefault="00D65EA8" w:rsidP="00D65EA8">
            <w:pPr>
              <w:rPr>
                <w:rFonts w:ascii="Arial" w:hAnsi="Arial" w:cs="Arial"/>
              </w:rPr>
            </w:pPr>
            <w:r>
              <w:rPr>
                <w:rFonts w:ascii="Arial" w:hAnsi="Arial" w:cs="Arial"/>
              </w:rPr>
              <w:t>Advanced Practice: Work-based Learning</w:t>
            </w:r>
          </w:p>
        </w:tc>
        <w:tc>
          <w:tcPr>
            <w:tcW w:w="794" w:type="dxa"/>
            <w:shd w:val="clear" w:color="auto" w:fill="auto"/>
            <w:vAlign w:val="center"/>
          </w:tcPr>
          <w:p w14:paraId="5461E980" w14:textId="77777777" w:rsidR="00D65EA8" w:rsidRDefault="00D65EA8" w:rsidP="00D65EA8">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4B47A386" w14:textId="77777777" w:rsidR="00D65EA8" w:rsidRPr="003A2D86" w:rsidRDefault="00D65EA8" w:rsidP="00D65EA8">
            <w:pPr>
              <w:jc w:val="center"/>
              <w:rPr>
                <w:rFonts w:ascii="Arial" w:hAnsi="Arial" w:cs="Arial"/>
              </w:rPr>
            </w:pPr>
            <w:r w:rsidRPr="00580848">
              <w:rPr>
                <w:rFonts w:ascii="Arial" w:hAnsi="Arial" w:cs="Arial"/>
              </w:rPr>
              <w:t>Option</w:t>
            </w:r>
          </w:p>
        </w:tc>
        <w:tc>
          <w:tcPr>
            <w:tcW w:w="995" w:type="dxa"/>
            <w:shd w:val="clear" w:color="auto" w:fill="auto"/>
            <w:vAlign w:val="center"/>
          </w:tcPr>
          <w:p w14:paraId="16592539" w14:textId="77777777" w:rsidR="00D65EA8" w:rsidRPr="00AB1CAB" w:rsidRDefault="00D65EA8" w:rsidP="00D65EA8">
            <w:pPr>
              <w:jc w:val="center"/>
              <w:rPr>
                <w:rFonts w:ascii="Arial" w:hAnsi="Arial" w:cs="Arial"/>
                <w:color w:val="FF0000"/>
              </w:rPr>
            </w:pPr>
            <w:r w:rsidRPr="003572B4">
              <w:rPr>
                <w:rFonts w:ascii="Arial" w:hAnsi="Arial" w:cs="Arial"/>
              </w:rPr>
              <w:t>SEM-</w:t>
            </w:r>
            <w:r>
              <w:rPr>
                <w:rFonts w:ascii="Arial" w:hAnsi="Arial" w:cs="Arial"/>
              </w:rPr>
              <w:t>2</w:t>
            </w:r>
          </w:p>
        </w:tc>
      </w:tr>
      <w:tr w:rsidR="00D65EA8" w:rsidRPr="00D572C2" w14:paraId="40F340C9" w14:textId="77777777" w:rsidTr="00BF3C82">
        <w:trPr>
          <w:trHeight w:val="254"/>
          <w:jc w:val="center"/>
        </w:trPr>
        <w:tc>
          <w:tcPr>
            <w:tcW w:w="866" w:type="dxa"/>
            <w:shd w:val="clear" w:color="auto" w:fill="auto"/>
            <w:vAlign w:val="center"/>
          </w:tcPr>
          <w:p w14:paraId="10A78BBD" w14:textId="77777777" w:rsidR="00D65EA8" w:rsidRDefault="00D65EA8" w:rsidP="00D65EA8">
            <w:pPr>
              <w:jc w:val="center"/>
              <w:rPr>
                <w:rFonts w:ascii="Arial" w:hAnsi="Arial" w:cs="Arial"/>
              </w:rPr>
            </w:pPr>
            <w:r>
              <w:rPr>
                <w:rFonts w:ascii="Arial" w:hAnsi="Arial" w:cs="Arial"/>
              </w:rPr>
              <w:t>Level 7</w:t>
            </w:r>
          </w:p>
        </w:tc>
        <w:tc>
          <w:tcPr>
            <w:tcW w:w="1028" w:type="dxa"/>
            <w:shd w:val="clear" w:color="auto" w:fill="auto"/>
            <w:vAlign w:val="center"/>
          </w:tcPr>
          <w:p w14:paraId="06A89E77" w14:textId="77777777" w:rsidR="00D65EA8" w:rsidRDefault="00D65EA8" w:rsidP="00D65EA8">
            <w:pPr>
              <w:jc w:val="center"/>
              <w:rPr>
                <w:rFonts w:ascii="Arial" w:hAnsi="Arial" w:cs="Arial"/>
              </w:rPr>
            </w:pPr>
            <w:r>
              <w:rPr>
                <w:rFonts w:ascii="Arial" w:hAnsi="Arial" w:cs="Arial"/>
              </w:rPr>
              <w:t>ADP702</w:t>
            </w:r>
          </w:p>
        </w:tc>
        <w:tc>
          <w:tcPr>
            <w:tcW w:w="3831" w:type="dxa"/>
            <w:shd w:val="clear" w:color="auto" w:fill="auto"/>
            <w:vAlign w:val="center"/>
          </w:tcPr>
          <w:p w14:paraId="0DD3F5AE" w14:textId="77777777" w:rsidR="00D65EA8" w:rsidRDefault="00D65EA8" w:rsidP="00D65EA8">
            <w:pPr>
              <w:rPr>
                <w:rFonts w:ascii="Arial" w:hAnsi="Arial" w:cs="Arial"/>
              </w:rPr>
            </w:pPr>
            <w:r>
              <w:rPr>
                <w:rFonts w:ascii="Arial" w:hAnsi="Arial" w:cs="Arial"/>
              </w:rPr>
              <w:t>Advanced Pr</w:t>
            </w:r>
            <w:r w:rsidR="00BF3C82">
              <w:rPr>
                <w:rFonts w:ascii="Arial" w:hAnsi="Arial" w:cs="Arial"/>
              </w:rPr>
              <w:t xml:space="preserve">actice: Entrepreneurship </w:t>
            </w:r>
          </w:p>
        </w:tc>
        <w:tc>
          <w:tcPr>
            <w:tcW w:w="794" w:type="dxa"/>
            <w:shd w:val="clear" w:color="auto" w:fill="auto"/>
            <w:vAlign w:val="center"/>
          </w:tcPr>
          <w:p w14:paraId="1784BB67" w14:textId="77777777" w:rsidR="00D65EA8" w:rsidRDefault="00D65EA8" w:rsidP="00D65EA8">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5A1611D1" w14:textId="77777777" w:rsidR="00D65EA8" w:rsidRPr="003A2D86" w:rsidRDefault="00D65EA8" w:rsidP="00D65EA8">
            <w:pPr>
              <w:jc w:val="center"/>
              <w:rPr>
                <w:rFonts w:ascii="Arial" w:hAnsi="Arial" w:cs="Arial"/>
              </w:rPr>
            </w:pPr>
            <w:r w:rsidRPr="00580848">
              <w:rPr>
                <w:rFonts w:ascii="Arial" w:hAnsi="Arial" w:cs="Arial"/>
              </w:rPr>
              <w:t>Option</w:t>
            </w:r>
          </w:p>
        </w:tc>
        <w:tc>
          <w:tcPr>
            <w:tcW w:w="995" w:type="dxa"/>
            <w:shd w:val="clear" w:color="auto" w:fill="auto"/>
            <w:vAlign w:val="center"/>
          </w:tcPr>
          <w:p w14:paraId="1BB66FFF" w14:textId="77777777" w:rsidR="00D65EA8" w:rsidRPr="007B7B94" w:rsidRDefault="00D65EA8" w:rsidP="00D65EA8">
            <w:pPr>
              <w:jc w:val="center"/>
              <w:rPr>
                <w:rFonts w:ascii="Arial" w:hAnsi="Arial" w:cs="Arial"/>
              </w:rPr>
            </w:pPr>
            <w:r w:rsidRPr="003572B4">
              <w:rPr>
                <w:rFonts w:ascii="Arial" w:hAnsi="Arial" w:cs="Arial"/>
              </w:rPr>
              <w:t>SEM-</w:t>
            </w:r>
            <w:r>
              <w:rPr>
                <w:rFonts w:ascii="Arial" w:hAnsi="Arial" w:cs="Arial"/>
              </w:rPr>
              <w:t>2</w:t>
            </w:r>
          </w:p>
        </w:tc>
      </w:tr>
      <w:tr w:rsidR="00D65EA8" w:rsidRPr="00D572C2" w14:paraId="4F403D04" w14:textId="77777777" w:rsidTr="00C06539">
        <w:trPr>
          <w:trHeight w:val="254"/>
          <w:jc w:val="center"/>
        </w:trPr>
        <w:tc>
          <w:tcPr>
            <w:tcW w:w="866" w:type="dxa"/>
            <w:shd w:val="clear" w:color="auto" w:fill="auto"/>
            <w:vAlign w:val="center"/>
          </w:tcPr>
          <w:p w14:paraId="4F092CDF" w14:textId="77777777" w:rsidR="00D65EA8" w:rsidRDefault="00D65EA8" w:rsidP="00D65EA8">
            <w:pPr>
              <w:jc w:val="center"/>
              <w:rPr>
                <w:rFonts w:ascii="Arial" w:hAnsi="Arial" w:cs="Arial"/>
              </w:rPr>
            </w:pPr>
            <w:r>
              <w:rPr>
                <w:rFonts w:ascii="Arial" w:hAnsi="Arial" w:cs="Arial"/>
              </w:rPr>
              <w:t>Level 7</w:t>
            </w:r>
          </w:p>
        </w:tc>
        <w:tc>
          <w:tcPr>
            <w:tcW w:w="1028" w:type="dxa"/>
            <w:shd w:val="clear" w:color="auto" w:fill="auto"/>
            <w:vAlign w:val="center"/>
          </w:tcPr>
          <w:p w14:paraId="2E0B364A" w14:textId="77777777" w:rsidR="00D65EA8" w:rsidRDefault="00D65EA8" w:rsidP="00D65EA8">
            <w:pPr>
              <w:jc w:val="center"/>
              <w:rPr>
                <w:rFonts w:ascii="Arial" w:hAnsi="Arial" w:cs="Arial"/>
              </w:rPr>
            </w:pPr>
            <w:r w:rsidRPr="0026760D">
              <w:rPr>
                <w:rFonts w:ascii="Arial" w:hAnsi="Arial" w:cs="Arial"/>
              </w:rPr>
              <w:t>ENG7</w:t>
            </w:r>
            <w:r>
              <w:rPr>
                <w:rFonts w:ascii="Arial" w:hAnsi="Arial" w:cs="Arial"/>
              </w:rPr>
              <w:t>A2</w:t>
            </w:r>
          </w:p>
        </w:tc>
        <w:tc>
          <w:tcPr>
            <w:tcW w:w="3831" w:type="dxa"/>
            <w:shd w:val="clear" w:color="auto" w:fill="auto"/>
            <w:vAlign w:val="center"/>
          </w:tcPr>
          <w:p w14:paraId="7F2E6F19" w14:textId="77777777" w:rsidR="00D65EA8" w:rsidRDefault="00D65EA8" w:rsidP="00D65EA8">
            <w:pPr>
              <w:rPr>
                <w:rFonts w:ascii="Arial" w:hAnsi="Arial" w:cs="Arial"/>
              </w:rPr>
            </w:pPr>
            <w:r>
              <w:rPr>
                <w:rFonts w:ascii="Arial" w:hAnsi="Arial" w:cs="Arial"/>
              </w:rPr>
              <w:t>Innovative Design Project</w:t>
            </w:r>
          </w:p>
        </w:tc>
        <w:tc>
          <w:tcPr>
            <w:tcW w:w="794" w:type="dxa"/>
            <w:shd w:val="clear" w:color="auto" w:fill="auto"/>
            <w:vAlign w:val="center"/>
          </w:tcPr>
          <w:p w14:paraId="33691775" w14:textId="77777777" w:rsidR="00D65EA8" w:rsidRDefault="00D65EA8" w:rsidP="00D65EA8">
            <w:pPr>
              <w:jc w:val="center"/>
              <w:rPr>
                <w:rFonts w:ascii="Arial" w:hAnsi="Arial" w:cs="Arial"/>
              </w:rPr>
            </w:pPr>
            <w:r>
              <w:rPr>
                <w:rFonts w:ascii="Arial" w:hAnsi="Arial" w:cs="Arial"/>
              </w:rPr>
              <w:t>60</w:t>
            </w:r>
          </w:p>
        </w:tc>
        <w:tc>
          <w:tcPr>
            <w:tcW w:w="1412" w:type="dxa"/>
            <w:shd w:val="clear" w:color="auto" w:fill="auto"/>
            <w:vAlign w:val="center"/>
          </w:tcPr>
          <w:p w14:paraId="61B5A344" w14:textId="77777777" w:rsidR="00D65EA8" w:rsidRPr="003A2D86" w:rsidRDefault="00D65EA8" w:rsidP="00D65EA8">
            <w:pPr>
              <w:jc w:val="center"/>
              <w:rPr>
                <w:rFonts w:ascii="Arial" w:hAnsi="Arial" w:cs="Arial"/>
              </w:rPr>
            </w:pPr>
            <w:r w:rsidRPr="003A2D86">
              <w:rPr>
                <w:rFonts w:ascii="Arial" w:hAnsi="Arial" w:cs="Arial"/>
              </w:rPr>
              <w:t>Core</w:t>
            </w:r>
          </w:p>
        </w:tc>
        <w:tc>
          <w:tcPr>
            <w:tcW w:w="995" w:type="dxa"/>
            <w:shd w:val="clear" w:color="auto" w:fill="auto"/>
            <w:vAlign w:val="center"/>
          </w:tcPr>
          <w:p w14:paraId="104557A6" w14:textId="77777777" w:rsidR="00D65EA8" w:rsidRPr="007B7B94" w:rsidRDefault="00D65EA8" w:rsidP="00D65EA8">
            <w:pPr>
              <w:jc w:val="center"/>
              <w:rPr>
                <w:rFonts w:ascii="Arial" w:hAnsi="Arial" w:cs="Arial"/>
              </w:rPr>
            </w:pPr>
            <w:r w:rsidRPr="002F2182">
              <w:rPr>
                <w:rFonts w:ascii="Arial" w:hAnsi="Arial" w:cs="Arial"/>
              </w:rPr>
              <w:t>SEM-3</w:t>
            </w:r>
          </w:p>
        </w:tc>
      </w:tr>
    </w:tbl>
    <w:p w14:paraId="6E71A7C1" w14:textId="77777777" w:rsidR="008020C2" w:rsidRDefault="008020C2" w:rsidP="008020C2"/>
    <w:p w14:paraId="193D8722" w14:textId="77777777" w:rsidR="00F846D7" w:rsidRDefault="00A71C9D" w:rsidP="00F846D7">
      <w:pPr>
        <w:pStyle w:val="Heading2"/>
        <w:spacing w:before="120" w:after="120"/>
      </w:pPr>
      <w:r w:rsidRPr="00A71C9D">
        <w:t>MSc Composite Materials Engineering</w:t>
      </w:r>
      <w:r>
        <w:t xml:space="preserve"> FT </w:t>
      </w:r>
      <w:r w:rsidR="00F846D7">
        <w:t>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F846D7" w14:paraId="702CAE55" w14:textId="77777777" w:rsidTr="004863BA">
        <w:trPr>
          <w:trHeight w:val="509"/>
          <w:tblHeader/>
          <w:jc w:val="center"/>
        </w:trPr>
        <w:tc>
          <w:tcPr>
            <w:tcW w:w="866" w:type="dxa"/>
            <w:shd w:val="clear" w:color="auto" w:fill="DAEEF3" w:themeFill="accent5" w:themeFillTint="33"/>
            <w:vAlign w:val="center"/>
          </w:tcPr>
          <w:p w14:paraId="6875EC1B" w14:textId="77777777" w:rsidR="00F846D7" w:rsidRPr="00D548A0" w:rsidRDefault="00F846D7" w:rsidP="00C06539">
            <w:pPr>
              <w:jc w:val="center"/>
              <w:rPr>
                <w:rFonts w:ascii="Arial" w:hAnsi="Arial" w:cs="Arial"/>
                <w:b/>
                <w:bCs/>
              </w:rPr>
            </w:pPr>
            <w:r>
              <w:rPr>
                <w:rFonts w:ascii="Arial" w:hAnsi="Arial" w:cs="Arial"/>
                <w:b/>
                <w:bCs/>
              </w:rPr>
              <w:t>Level</w:t>
            </w:r>
          </w:p>
        </w:tc>
        <w:tc>
          <w:tcPr>
            <w:tcW w:w="1028" w:type="dxa"/>
            <w:shd w:val="clear" w:color="auto" w:fill="DAEEF3" w:themeFill="accent5" w:themeFillTint="33"/>
            <w:vAlign w:val="center"/>
          </w:tcPr>
          <w:p w14:paraId="0EEFAFF6" w14:textId="77777777" w:rsidR="00F846D7" w:rsidRDefault="00F846D7" w:rsidP="00C06539">
            <w:pPr>
              <w:jc w:val="center"/>
              <w:rPr>
                <w:rFonts w:ascii="Arial" w:hAnsi="Arial" w:cs="Arial"/>
                <w:b/>
                <w:bCs/>
              </w:rPr>
            </w:pPr>
            <w:r w:rsidRPr="00D548A0">
              <w:rPr>
                <w:rFonts w:ascii="Arial" w:hAnsi="Arial" w:cs="Arial"/>
                <w:b/>
                <w:bCs/>
              </w:rPr>
              <w:t>Module</w:t>
            </w:r>
          </w:p>
          <w:p w14:paraId="1C3E3647" w14:textId="77777777" w:rsidR="00F846D7" w:rsidRPr="00D548A0" w:rsidRDefault="00F846D7" w:rsidP="00C06539">
            <w:pPr>
              <w:jc w:val="center"/>
              <w:rPr>
                <w:rFonts w:ascii="Arial" w:hAnsi="Arial" w:cs="Arial"/>
                <w:b/>
                <w:bCs/>
              </w:rPr>
            </w:pPr>
            <w:r w:rsidRPr="00D548A0">
              <w:rPr>
                <w:rFonts w:ascii="Arial" w:hAnsi="Arial" w:cs="Arial"/>
                <w:b/>
                <w:bCs/>
              </w:rPr>
              <w:t>Code</w:t>
            </w:r>
          </w:p>
        </w:tc>
        <w:tc>
          <w:tcPr>
            <w:tcW w:w="3831" w:type="dxa"/>
            <w:shd w:val="clear" w:color="auto" w:fill="DAEEF3" w:themeFill="accent5" w:themeFillTint="33"/>
            <w:vAlign w:val="center"/>
          </w:tcPr>
          <w:p w14:paraId="19B50754" w14:textId="77777777" w:rsidR="00F846D7" w:rsidRPr="00D548A0" w:rsidRDefault="00F846D7"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50E6EA92" w14:textId="77777777" w:rsidR="00F846D7" w:rsidRDefault="00F846D7" w:rsidP="00C06539">
            <w:pPr>
              <w:jc w:val="center"/>
              <w:rPr>
                <w:rFonts w:ascii="Arial" w:hAnsi="Arial" w:cs="Arial"/>
                <w:b/>
                <w:bCs/>
              </w:rPr>
            </w:pPr>
            <w:r w:rsidRPr="00D548A0">
              <w:rPr>
                <w:rFonts w:ascii="Arial" w:hAnsi="Arial" w:cs="Arial"/>
                <w:b/>
                <w:bCs/>
              </w:rPr>
              <w:t>Credit</w:t>
            </w:r>
          </w:p>
          <w:p w14:paraId="45C1C0B3" w14:textId="77777777" w:rsidR="00F846D7" w:rsidRPr="00D548A0" w:rsidRDefault="00F846D7"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350A6ED1" w14:textId="77777777" w:rsidR="00F846D7" w:rsidRPr="00D548A0" w:rsidRDefault="00F846D7"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6C4A0EF5" w14:textId="77777777" w:rsidR="00F846D7" w:rsidRPr="00D548A0" w:rsidRDefault="00F846D7" w:rsidP="00C06539">
            <w:pPr>
              <w:jc w:val="center"/>
              <w:rPr>
                <w:rFonts w:ascii="Arial" w:hAnsi="Arial" w:cs="Arial"/>
                <w:b/>
                <w:bCs/>
              </w:rPr>
            </w:pPr>
            <w:r w:rsidRPr="00D548A0">
              <w:rPr>
                <w:rFonts w:ascii="Arial" w:hAnsi="Arial" w:cs="Arial"/>
                <w:b/>
                <w:bCs/>
              </w:rPr>
              <w:t>Delivery</w:t>
            </w:r>
          </w:p>
        </w:tc>
      </w:tr>
      <w:tr w:rsidR="004863BA" w14:paraId="7551EBDD" w14:textId="77777777" w:rsidTr="004863BA">
        <w:trPr>
          <w:trHeight w:val="177"/>
          <w:jc w:val="center"/>
        </w:trPr>
        <w:tc>
          <w:tcPr>
            <w:tcW w:w="866" w:type="dxa"/>
            <w:shd w:val="clear" w:color="auto" w:fill="auto"/>
            <w:vAlign w:val="center"/>
          </w:tcPr>
          <w:p w14:paraId="7D28F148" w14:textId="77777777" w:rsidR="004863BA" w:rsidRPr="00EE164C" w:rsidRDefault="004863BA" w:rsidP="004863BA">
            <w:pPr>
              <w:jc w:val="center"/>
              <w:rPr>
                <w:rFonts w:ascii="Arial" w:hAnsi="Arial" w:cs="Arial"/>
              </w:rPr>
            </w:pPr>
            <w:r>
              <w:rPr>
                <w:rFonts w:ascii="Arial" w:hAnsi="Arial" w:cs="Arial"/>
              </w:rPr>
              <w:t>Level 7</w:t>
            </w:r>
          </w:p>
        </w:tc>
        <w:tc>
          <w:tcPr>
            <w:tcW w:w="1028" w:type="dxa"/>
            <w:shd w:val="clear" w:color="auto" w:fill="auto"/>
            <w:vAlign w:val="center"/>
          </w:tcPr>
          <w:p w14:paraId="26BD417B" w14:textId="77777777" w:rsidR="004863BA" w:rsidRPr="00EE164C" w:rsidRDefault="004863BA" w:rsidP="004863BA">
            <w:pPr>
              <w:jc w:val="center"/>
              <w:rPr>
                <w:rFonts w:ascii="Arial" w:hAnsi="Arial" w:cs="Arial"/>
              </w:rPr>
            </w:pPr>
            <w:r w:rsidRPr="006F2C86">
              <w:rPr>
                <w:rFonts w:ascii="Arial" w:hAnsi="Arial" w:cs="Arial"/>
              </w:rPr>
              <w:t>ENG7</w:t>
            </w:r>
            <w:r w:rsidR="000712FB">
              <w:rPr>
                <w:rFonts w:ascii="Arial" w:hAnsi="Arial" w:cs="Arial"/>
              </w:rPr>
              <w:t>40</w:t>
            </w:r>
          </w:p>
        </w:tc>
        <w:tc>
          <w:tcPr>
            <w:tcW w:w="3831" w:type="dxa"/>
            <w:shd w:val="clear" w:color="auto" w:fill="auto"/>
            <w:vAlign w:val="center"/>
          </w:tcPr>
          <w:p w14:paraId="4585DBEF" w14:textId="77777777" w:rsidR="004863BA" w:rsidRPr="00DB27E3" w:rsidRDefault="004863BA" w:rsidP="004863BA">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3B5327E8" w14:textId="77777777" w:rsidR="004863BA" w:rsidRPr="00DB27E3" w:rsidRDefault="004863BA" w:rsidP="004863BA">
            <w:pPr>
              <w:jc w:val="center"/>
              <w:rPr>
                <w:rFonts w:ascii="Arial" w:hAnsi="Arial" w:cs="Arial"/>
              </w:rPr>
            </w:pPr>
            <w:r>
              <w:rPr>
                <w:rFonts w:ascii="Arial" w:hAnsi="Arial" w:cs="Arial"/>
              </w:rPr>
              <w:t>20</w:t>
            </w:r>
          </w:p>
        </w:tc>
        <w:tc>
          <w:tcPr>
            <w:tcW w:w="1412" w:type="dxa"/>
            <w:shd w:val="clear" w:color="auto" w:fill="auto"/>
            <w:vAlign w:val="center"/>
          </w:tcPr>
          <w:p w14:paraId="002EBF16" w14:textId="77777777" w:rsidR="004863BA" w:rsidRDefault="004863BA" w:rsidP="004863BA">
            <w:pPr>
              <w:jc w:val="center"/>
              <w:rPr>
                <w:rFonts w:ascii="Arial" w:hAnsi="Arial" w:cs="Arial"/>
              </w:rPr>
            </w:pPr>
            <w:r>
              <w:rPr>
                <w:rFonts w:ascii="Arial" w:hAnsi="Arial" w:cs="Arial"/>
              </w:rPr>
              <w:t>Core</w:t>
            </w:r>
          </w:p>
        </w:tc>
        <w:tc>
          <w:tcPr>
            <w:tcW w:w="995" w:type="dxa"/>
            <w:shd w:val="clear" w:color="auto" w:fill="auto"/>
            <w:vAlign w:val="center"/>
          </w:tcPr>
          <w:p w14:paraId="1C654D44" w14:textId="77777777" w:rsidR="004863BA" w:rsidRDefault="004863BA" w:rsidP="004863BA">
            <w:pPr>
              <w:jc w:val="center"/>
              <w:rPr>
                <w:rFonts w:ascii="Arial" w:hAnsi="Arial" w:cs="Arial"/>
              </w:rPr>
            </w:pPr>
            <w:r>
              <w:rPr>
                <w:rFonts w:ascii="Arial" w:hAnsi="Arial" w:cs="Arial"/>
              </w:rPr>
              <w:t>SEM-1</w:t>
            </w:r>
          </w:p>
        </w:tc>
      </w:tr>
      <w:tr w:rsidR="000712FB" w14:paraId="0A458C94" w14:textId="77777777" w:rsidTr="004863BA">
        <w:trPr>
          <w:trHeight w:val="177"/>
          <w:jc w:val="center"/>
        </w:trPr>
        <w:tc>
          <w:tcPr>
            <w:tcW w:w="866" w:type="dxa"/>
            <w:shd w:val="clear" w:color="auto" w:fill="auto"/>
            <w:vAlign w:val="center"/>
          </w:tcPr>
          <w:p w14:paraId="62D2746B" w14:textId="77777777" w:rsidR="000712FB" w:rsidRDefault="000712FB" w:rsidP="000712FB">
            <w:pPr>
              <w:jc w:val="center"/>
              <w:rPr>
                <w:rFonts w:ascii="Arial" w:hAnsi="Arial" w:cs="Arial"/>
              </w:rPr>
            </w:pPr>
            <w:r>
              <w:rPr>
                <w:rFonts w:ascii="Arial" w:hAnsi="Arial" w:cs="Arial"/>
              </w:rPr>
              <w:t>Level 7</w:t>
            </w:r>
          </w:p>
        </w:tc>
        <w:tc>
          <w:tcPr>
            <w:tcW w:w="1028" w:type="dxa"/>
            <w:shd w:val="clear" w:color="auto" w:fill="auto"/>
            <w:vAlign w:val="center"/>
          </w:tcPr>
          <w:p w14:paraId="3EC925E1" w14:textId="77777777" w:rsidR="000712FB" w:rsidRPr="006F2C86" w:rsidRDefault="000712FB" w:rsidP="000712FB">
            <w:pPr>
              <w:jc w:val="center"/>
              <w:rPr>
                <w:rFonts w:ascii="Arial" w:hAnsi="Arial" w:cs="Arial"/>
              </w:rPr>
            </w:pPr>
            <w:r w:rsidRPr="006F2C86">
              <w:rPr>
                <w:rFonts w:ascii="Arial" w:hAnsi="Arial" w:cs="Arial"/>
              </w:rPr>
              <w:t>ENG7</w:t>
            </w:r>
            <w:r>
              <w:rPr>
                <w:rFonts w:ascii="Arial" w:hAnsi="Arial" w:cs="Arial"/>
              </w:rPr>
              <w:t>65</w:t>
            </w:r>
          </w:p>
        </w:tc>
        <w:tc>
          <w:tcPr>
            <w:tcW w:w="3831" w:type="dxa"/>
            <w:shd w:val="clear" w:color="auto" w:fill="auto"/>
            <w:vAlign w:val="center"/>
          </w:tcPr>
          <w:p w14:paraId="45BF0FFD" w14:textId="77777777" w:rsidR="000712FB" w:rsidRPr="000A6B70" w:rsidRDefault="000712FB" w:rsidP="000712FB">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4DD5424A" w14:textId="77777777" w:rsidR="000712FB" w:rsidRDefault="000712FB" w:rsidP="000712FB">
            <w:pPr>
              <w:jc w:val="center"/>
              <w:rPr>
                <w:rFonts w:ascii="Arial" w:hAnsi="Arial" w:cs="Arial"/>
              </w:rPr>
            </w:pPr>
            <w:r w:rsidRPr="00247BFB">
              <w:rPr>
                <w:rFonts w:ascii="Arial" w:hAnsi="Arial" w:cs="Arial"/>
              </w:rPr>
              <w:t>20</w:t>
            </w:r>
          </w:p>
        </w:tc>
        <w:tc>
          <w:tcPr>
            <w:tcW w:w="1412" w:type="dxa"/>
            <w:shd w:val="clear" w:color="auto" w:fill="auto"/>
            <w:vAlign w:val="center"/>
          </w:tcPr>
          <w:p w14:paraId="095CE182" w14:textId="77777777" w:rsidR="000712FB" w:rsidRDefault="000712FB" w:rsidP="000712FB">
            <w:pPr>
              <w:jc w:val="center"/>
              <w:rPr>
                <w:rFonts w:ascii="Arial" w:hAnsi="Arial" w:cs="Arial"/>
              </w:rPr>
            </w:pPr>
            <w:r w:rsidRPr="008B0F9A">
              <w:rPr>
                <w:rFonts w:ascii="Arial" w:hAnsi="Arial" w:cs="Arial"/>
              </w:rPr>
              <w:t>Core</w:t>
            </w:r>
          </w:p>
        </w:tc>
        <w:tc>
          <w:tcPr>
            <w:tcW w:w="995" w:type="dxa"/>
            <w:shd w:val="clear" w:color="auto" w:fill="auto"/>
            <w:vAlign w:val="center"/>
          </w:tcPr>
          <w:p w14:paraId="4B43FCC9" w14:textId="77777777" w:rsidR="000712FB" w:rsidRDefault="000712FB" w:rsidP="000712FB">
            <w:pPr>
              <w:jc w:val="center"/>
              <w:rPr>
                <w:rFonts w:ascii="Arial" w:hAnsi="Arial" w:cs="Arial"/>
              </w:rPr>
            </w:pPr>
            <w:r w:rsidRPr="005779FA">
              <w:rPr>
                <w:rFonts w:ascii="Arial" w:hAnsi="Arial" w:cs="Arial"/>
              </w:rPr>
              <w:t>SEM-1</w:t>
            </w:r>
          </w:p>
        </w:tc>
      </w:tr>
      <w:tr w:rsidR="000712FB" w14:paraId="5F7F5E50" w14:textId="77777777" w:rsidTr="004863BA">
        <w:trPr>
          <w:trHeight w:val="254"/>
          <w:jc w:val="center"/>
        </w:trPr>
        <w:tc>
          <w:tcPr>
            <w:tcW w:w="866" w:type="dxa"/>
            <w:shd w:val="clear" w:color="auto" w:fill="auto"/>
            <w:vAlign w:val="center"/>
          </w:tcPr>
          <w:p w14:paraId="292ED046" w14:textId="77777777" w:rsidR="000712FB" w:rsidRPr="00143B98" w:rsidRDefault="000712FB" w:rsidP="000712FB">
            <w:pPr>
              <w:jc w:val="center"/>
              <w:rPr>
                <w:rFonts w:ascii="Arial" w:hAnsi="Arial" w:cs="Arial"/>
              </w:rPr>
            </w:pPr>
            <w:r>
              <w:rPr>
                <w:rFonts w:ascii="Arial" w:hAnsi="Arial" w:cs="Arial"/>
              </w:rPr>
              <w:t>Level 7</w:t>
            </w:r>
          </w:p>
        </w:tc>
        <w:tc>
          <w:tcPr>
            <w:tcW w:w="1028" w:type="dxa"/>
            <w:shd w:val="clear" w:color="auto" w:fill="auto"/>
            <w:vAlign w:val="center"/>
          </w:tcPr>
          <w:p w14:paraId="03F8E45A" w14:textId="77777777" w:rsidR="000712FB" w:rsidRPr="00143B98" w:rsidRDefault="000712FB" w:rsidP="000712FB">
            <w:pPr>
              <w:jc w:val="center"/>
              <w:rPr>
                <w:rFonts w:ascii="Arial" w:hAnsi="Arial" w:cs="Arial"/>
              </w:rPr>
            </w:pPr>
            <w:r w:rsidRPr="006F2C86">
              <w:rPr>
                <w:rFonts w:ascii="Arial" w:hAnsi="Arial" w:cs="Arial"/>
              </w:rPr>
              <w:t>ENG7</w:t>
            </w:r>
            <w:r w:rsidR="007142A2">
              <w:rPr>
                <w:rFonts w:ascii="Arial" w:hAnsi="Arial" w:cs="Arial"/>
              </w:rPr>
              <w:t>98</w:t>
            </w:r>
          </w:p>
        </w:tc>
        <w:tc>
          <w:tcPr>
            <w:tcW w:w="3831" w:type="dxa"/>
            <w:shd w:val="clear" w:color="auto" w:fill="auto"/>
            <w:vAlign w:val="center"/>
          </w:tcPr>
          <w:p w14:paraId="7E5CF8C7" w14:textId="77777777" w:rsidR="000712FB" w:rsidRPr="007659AE" w:rsidRDefault="000712FB" w:rsidP="000712FB">
            <w:pPr>
              <w:rPr>
                <w:rFonts w:ascii="Arial" w:hAnsi="Arial" w:cs="Arial"/>
              </w:rPr>
            </w:pPr>
            <w:r w:rsidRPr="00402D84">
              <w:rPr>
                <w:rFonts w:ascii="Arial" w:hAnsi="Arial" w:cs="Arial"/>
              </w:rPr>
              <w:t>Composite Manufacture, Assembly &amp; Repair</w:t>
            </w:r>
          </w:p>
        </w:tc>
        <w:tc>
          <w:tcPr>
            <w:tcW w:w="794" w:type="dxa"/>
            <w:shd w:val="clear" w:color="auto" w:fill="auto"/>
            <w:vAlign w:val="center"/>
          </w:tcPr>
          <w:p w14:paraId="4FC0F150" w14:textId="77777777" w:rsidR="000712FB" w:rsidRPr="00B9517A" w:rsidRDefault="000712FB" w:rsidP="000712FB">
            <w:pPr>
              <w:jc w:val="center"/>
              <w:rPr>
                <w:rFonts w:ascii="Arial" w:hAnsi="Arial" w:cs="Arial"/>
              </w:rPr>
            </w:pPr>
            <w:r w:rsidRPr="00247BFB">
              <w:rPr>
                <w:rFonts w:ascii="Arial" w:hAnsi="Arial" w:cs="Arial"/>
              </w:rPr>
              <w:t>20</w:t>
            </w:r>
          </w:p>
        </w:tc>
        <w:tc>
          <w:tcPr>
            <w:tcW w:w="1412" w:type="dxa"/>
            <w:shd w:val="clear" w:color="auto" w:fill="auto"/>
            <w:vAlign w:val="center"/>
          </w:tcPr>
          <w:p w14:paraId="37F67031" w14:textId="77777777" w:rsidR="000712FB" w:rsidRPr="00D572C2" w:rsidRDefault="000712FB" w:rsidP="000712FB">
            <w:pPr>
              <w:jc w:val="center"/>
              <w:rPr>
                <w:rFonts w:ascii="Arial" w:hAnsi="Arial" w:cs="Arial"/>
              </w:rPr>
            </w:pPr>
            <w:r w:rsidRPr="008B0F9A">
              <w:rPr>
                <w:rFonts w:ascii="Arial" w:hAnsi="Arial" w:cs="Arial"/>
              </w:rPr>
              <w:t>Core</w:t>
            </w:r>
          </w:p>
        </w:tc>
        <w:tc>
          <w:tcPr>
            <w:tcW w:w="995" w:type="dxa"/>
            <w:shd w:val="clear" w:color="auto" w:fill="auto"/>
            <w:vAlign w:val="center"/>
          </w:tcPr>
          <w:p w14:paraId="043AD162" w14:textId="77777777" w:rsidR="000712FB" w:rsidRPr="00D572C2" w:rsidRDefault="000712FB" w:rsidP="000712FB">
            <w:pPr>
              <w:jc w:val="center"/>
              <w:rPr>
                <w:rFonts w:ascii="Arial" w:hAnsi="Arial" w:cs="Arial"/>
              </w:rPr>
            </w:pPr>
            <w:r w:rsidRPr="005779FA">
              <w:rPr>
                <w:rFonts w:ascii="Arial" w:hAnsi="Arial" w:cs="Arial"/>
              </w:rPr>
              <w:t>SEM-1</w:t>
            </w:r>
          </w:p>
        </w:tc>
      </w:tr>
      <w:tr w:rsidR="000712FB" w14:paraId="6CBA4270" w14:textId="77777777" w:rsidTr="004863BA">
        <w:trPr>
          <w:trHeight w:val="254"/>
          <w:jc w:val="center"/>
        </w:trPr>
        <w:tc>
          <w:tcPr>
            <w:tcW w:w="866" w:type="dxa"/>
            <w:shd w:val="clear" w:color="auto" w:fill="auto"/>
            <w:vAlign w:val="center"/>
          </w:tcPr>
          <w:p w14:paraId="3452085E" w14:textId="77777777" w:rsidR="000712FB" w:rsidRPr="00143B98" w:rsidRDefault="000712FB" w:rsidP="000712FB">
            <w:pPr>
              <w:jc w:val="center"/>
              <w:rPr>
                <w:rFonts w:ascii="Arial" w:hAnsi="Arial" w:cs="Arial"/>
              </w:rPr>
            </w:pPr>
            <w:r>
              <w:rPr>
                <w:rFonts w:ascii="Arial" w:hAnsi="Arial" w:cs="Arial"/>
              </w:rPr>
              <w:lastRenderedPageBreak/>
              <w:t>Level 7</w:t>
            </w:r>
          </w:p>
        </w:tc>
        <w:tc>
          <w:tcPr>
            <w:tcW w:w="1028" w:type="dxa"/>
            <w:shd w:val="clear" w:color="auto" w:fill="auto"/>
            <w:vAlign w:val="center"/>
          </w:tcPr>
          <w:p w14:paraId="4A17C7CD" w14:textId="77777777" w:rsidR="000712FB" w:rsidRPr="00143B98" w:rsidRDefault="000712FB" w:rsidP="000712FB">
            <w:pPr>
              <w:jc w:val="center"/>
              <w:rPr>
                <w:rFonts w:ascii="Arial" w:hAnsi="Arial" w:cs="Arial"/>
              </w:rPr>
            </w:pPr>
            <w:r w:rsidRPr="006F2C86">
              <w:rPr>
                <w:rFonts w:ascii="Arial" w:hAnsi="Arial" w:cs="Arial"/>
              </w:rPr>
              <w:t>ENG7</w:t>
            </w:r>
            <w:r w:rsidR="007142A2">
              <w:rPr>
                <w:rFonts w:ascii="Arial" w:hAnsi="Arial" w:cs="Arial"/>
              </w:rPr>
              <w:t>83</w:t>
            </w:r>
          </w:p>
        </w:tc>
        <w:tc>
          <w:tcPr>
            <w:tcW w:w="3831" w:type="dxa"/>
            <w:shd w:val="clear" w:color="auto" w:fill="auto"/>
            <w:vAlign w:val="center"/>
          </w:tcPr>
          <w:p w14:paraId="0D58F285" w14:textId="77777777" w:rsidR="000712FB" w:rsidRPr="007659AE" w:rsidRDefault="000712FB" w:rsidP="000712FB">
            <w:pPr>
              <w:rPr>
                <w:rFonts w:ascii="Arial" w:hAnsi="Arial" w:cs="Arial"/>
              </w:rPr>
            </w:pPr>
            <w:r w:rsidRPr="00F846D7">
              <w:rPr>
                <w:rFonts w:ascii="Arial" w:hAnsi="Arial" w:cs="Arial"/>
              </w:rPr>
              <w:t>Design with Composites-Theory &amp; Practice</w:t>
            </w:r>
          </w:p>
        </w:tc>
        <w:tc>
          <w:tcPr>
            <w:tcW w:w="794" w:type="dxa"/>
            <w:shd w:val="clear" w:color="auto" w:fill="auto"/>
            <w:vAlign w:val="center"/>
          </w:tcPr>
          <w:p w14:paraId="285C9323" w14:textId="77777777" w:rsidR="000712FB" w:rsidRPr="00B9517A" w:rsidRDefault="000712FB" w:rsidP="000712FB">
            <w:pPr>
              <w:jc w:val="center"/>
              <w:rPr>
                <w:rFonts w:ascii="Arial" w:hAnsi="Arial" w:cs="Arial"/>
              </w:rPr>
            </w:pPr>
            <w:r w:rsidRPr="00247BFB">
              <w:rPr>
                <w:rFonts w:ascii="Arial" w:hAnsi="Arial" w:cs="Arial"/>
              </w:rPr>
              <w:t>20</w:t>
            </w:r>
          </w:p>
        </w:tc>
        <w:tc>
          <w:tcPr>
            <w:tcW w:w="1412" w:type="dxa"/>
            <w:shd w:val="clear" w:color="auto" w:fill="auto"/>
            <w:vAlign w:val="center"/>
          </w:tcPr>
          <w:p w14:paraId="02856FC0" w14:textId="77777777" w:rsidR="000712FB" w:rsidRPr="00D572C2" w:rsidRDefault="000712FB" w:rsidP="000712FB">
            <w:pPr>
              <w:jc w:val="center"/>
              <w:rPr>
                <w:rFonts w:ascii="Arial" w:hAnsi="Arial" w:cs="Arial"/>
              </w:rPr>
            </w:pPr>
            <w:r w:rsidRPr="00125F8A">
              <w:rPr>
                <w:rFonts w:ascii="Arial" w:hAnsi="Arial" w:cs="Arial"/>
              </w:rPr>
              <w:t>Core</w:t>
            </w:r>
          </w:p>
        </w:tc>
        <w:tc>
          <w:tcPr>
            <w:tcW w:w="995" w:type="dxa"/>
            <w:shd w:val="clear" w:color="auto" w:fill="auto"/>
            <w:vAlign w:val="center"/>
          </w:tcPr>
          <w:p w14:paraId="541CB78B" w14:textId="77777777" w:rsidR="000712FB" w:rsidRPr="00D572C2" w:rsidRDefault="000712FB" w:rsidP="000712FB">
            <w:pPr>
              <w:jc w:val="center"/>
              <w:rPr>
                <w:rFonts w:ascii="Arial" w:hAnsi="Arial" w:cs="Arial"/>
              </w:rPr>
            </w:pPr>
            <w:r w:rsidRPr="000B0D0C">
              <w:rPr>
                <w:rFonts w:ascii="Arial" w:hAnsi="Arial" w:cs="Arial"/>
              </w:rPr>
              <w:t>SEM-</w:t>
            </w:r>
            <w:r>
              <w:rPr>
                <w:rFonts w:ascii="Arial" w:hAnsi="Arial" w:cs="Arial"/>
              </w:rPr>
              <w:t>2</w:t>
            </w:r>
          </w:p>
        </w:tc>
      </w:tr>
      <w:tr w:rsidR="000712FB" w14:paraId="02F57487" w14:textId="77777777" w:rsidTr="004863BA">
        <w:trPr>
          <w:trHeight w:val="254"/>
          <w:jc w:val="center"/>
        </w:trPr>
        <w:tc>
          <w:tcPr>
            <w:tcW w:w="866" w:type="dxa"/>
            <w:shd w:val="clear" w:color="auto" w:fill="auto"/>
            <w:vAlign w:val="center"/>
          </w:tcPr>
          <w:p w14:paraId="4093A598" w14:textId="77777777" w:rsidR="000712FB" w:rsidRPr="00143B98" w:rsidRDefault="000712FB" w:rsidP="000712FB">
            <w:pPr>
              <w:jc w:val="center"/>
              <w:rPr>
                <w:rFonts w:ascii="Arial" w:hAnsi="Arial" w:cs="Arial"/>
              </w:rPr>
            </w:pPr>
            <w:r>
              <w:rPr>
                <w:rFonts w:ascii="Arial" w:hAnsi="Arial" w:cs="Arial"/>
              </w:rPr>
              <w:t>Level 7</w:t>
            </w:r>
          </w:p>
        </w:tc>
        <w:tc>
          <w:tcPr>
            <w:tcW w:w="1028" w:type="dxa"/>
            <w:shd w:val="clear" w:color="auto" w:fill="auto"/>
            <w:vAlign w:val="center"/>
          </w:tcPr>
          <w:p w14:paraId="7B448910" w14:textId="77777777" w:rsidR="000712FB" w:rsidRPr="00143B98" w:rsidRDefault="000712FB" w:rsidP="000712FB">
            <w:pPr>
              <w:jc w:val="center"/>
              <w:rPr>
                <w:rFonts w:ascii="Arial" w:hAnsi="Arial" w:cs="Arial"/>
              </w:rPr>
            </w:pPr>
            <w:r w:rsidRPr="006F2C86">
              <w:rPr>
                <w:rFonts w:ascii="Arial" w:hAnsi="Arial" w:cs="Arial"/>
              </w:rPr>
              <w:t>ENG7</w:t>
            </w:r>
            <w:r w:rsidR="00AE4670">
              <w:rPr>
                <w:rFonts w:ascii="Arial" w:hAnsi="Arial" w:cs="Arial"/>
              </w:rPr>
              <w:t>99</w:t>
            </w:r>
          </w:p>
        </w:tc>
        <w:tc>
          <w:tcPr>
            <w:tcW w:w="3831" w:type="dxa"/>
            <w:shd w:val="clear" w:color="auto" w:fill="auto"/>
            <w:vAlign w:val="center"/>
          </w:tcPr>
          <w:p w14:paraId="0F4B2AA5" w14:textId="77777777" w:rsidR="000712FB" w:rsidRPr="007659AE" w:rsidRDefault="000712FB" w:rsidP="000712FB">
            <w:pPr>
              <w:rPr>
                <w:rFonts w:ascii="Arial" w:hAnsi="Arial" w:cs="Arial"/>
              </w:rPr>
            </w:pPr>
            <w:r w:rsidRPr="00F846D7">
              <w:rPr>
                <w:rFonts w:ascii="Arial" w:hAnsi="Arial" w:cs="Arial"/>
              </w:rPr>
              <w:t>Analysis, Testing &amp; QA of Composites</w:t>
            </w:r>
          </w:p>
        </w:tc>
        <w:tc>
          <w:tcPr>
            <w:tcW w:w="794" w:type="dxa"/>
            <w:shd w:val="clear" w:color="auto" w:fill="auto"/>
            <w:vAlign w:val="center"/>
          </w:tcPr>
          <w:p w14:paraId="51AFAAEC" w14:textId="77777777" w:rsidR="000712FB" w:rsidRPr="00B9517A" w:rsidRDefault="000712FB" w:rsidP="000712FB">
            <w:pPr>
              <w:jc w:val="center"/>
              <w:rPr>
                <w:rFonts w:ascii="Arial" w:hAnsi="Arial" w:cs="Arial"/>
              </w:rPr>
            </w:pPr>
            <w:r w:rsidRPr="00247BFB">
              <w:rPr>
                <w:rFonts w:ascii="Arial" w:hAnsi="Arial" w:cs="Arial"/>
              </w:rPr>
              <w:t>20</w:t>
            </w:r>
          </w:p>
        </w:tc>
        <w:tc>
          <w:tcPr>
            <w:tcW w:w="1412" w:type="dxa"/>
            <w:shd w:val="clear" w:color="auto" w:fill="auto"/>
          </w:tcPr>
          <w:p w14:paraId="5B3CF54D" w14:textId="77777777" w:rsidR="000712FB" w:rsidRPr="00D572C2" w:rsidRDefault="000712FB" w:rsidP="000712FB">
            <w:pPr>
              <w:jc w:val="center"/>
              <w:rPr>
                <w:rFonts w:ascii="Arial" w:hAnsi="Arial" w:cs="Arial"/>
              </w:rPr>
            </w:pPr>
            <w:r w:rsidRPr="00125F8A">
              <w:rPr>
                <w:rFonts w:ascii="Arial" w:hAnsi="Arial" w:cs="Arial"/>
              </w:rPr>
              <w:t>Core</w:t>
            </w:r>
          </w:p>
        </w:tc>
        <w:tc>
          <w:tcPr>
            <w:tcW w:w="995" w:type="dxa"/>
            <w:shd w:val="clear" w:color="auto" w:fill="auto"/>
            <w:vAlign w:val="center"/>
          </w:tcPr>
          <w:p w14:paraId="4C9B7572" w14:textId="77777777" w:rsidR="000712FB" w:rsidRPr="00D572C2" w:rsidRDefault="000712FB" w:rsidP="000712FB">
            <w:pPr>
              <w:jc w:val="center"/>
              <w:rPr>
                <w:rFonts w:ascii="Arial" w:hAnsi="Arial" w:cs="Arial"/>
              </w:rPr>
            </w:pPr>
            <w:r w:rsidRPr="000B0D0C">
              <w:rPr>
                <w:rFonts w:ascii="Arial" w:hAnsi="Arial" w:cs="Arial"/>
              </w:rPr>
              <w:t>SEM-</w:t>
            </w:r>
            <w:r>
              <w:rPr>
                <w:rFonts w:ascii="Arial" w:hAnsi="Arial" w:cs="Arial"/>
              </w:rPr>
              <w:t>2</w:t>
            </w:r>
          </w:p>
        </w:tc>
      </w:tr>
      <w:tr w:rsidR="000712FB" w14:paraId="76DCA286" w14:textId="77777777" w:rsidTr="004863BA">
        <w:trPr>
          <w:trHeight w:val="254"/>
          <w:jc w:val="center"/>
        </w:trPr>
        <w:tc>
          <w:tcPr>
            <w:tcW w:w="866" w:type="dxa"/>
            <w:shd w:val="clear" w:color="auto" w:fill="auto"/>
            <w:vAlign w:val="center"/>
          </w:tcPr>
          <w:p w14:paraId="1D8417EA" w14:textId="77777777" w:rsidR="000712FB" w:rsidRDefault="000712FB" w:rsidP="000712FB">
            <w:pPr>
              <w:jc w:val="center"/>
              <w:rPr>
                <w:rFonts w:ascii="Arial" w:hAnsi="Arial" w:cs="Arial"/>
              </w:rPr>
            </w:pPr>
            <w:r>
              <w:rPr>
                <w:rFonts w:ascii="Arial" w:hAnsi="Arial" w:cs="Arial"/>
              </w:rPr>
              <w:t>Level 7</w:t>
            </w:r>
          </w:p>
        </w:tc>
        <w:tc>
          <w:tcPr>
            <w:tcW w:w="1028" w:type="dxa"/>
            <w:shd w:val="clear" w:color="auto" w:fill="auto"/>
            <w:vAlign w:val="center"/>
          </w:tcPr>
          <w:p w14:paraId="6F9640AD" w14:textId="77777777" w:rsidR="000712FB" w:rsidRPr="00143B98" w:rsidRDefault="000712FB" w:rsidP="000712FB">
            <w:pPr>
              <w:jc w:val="center"/>
              <w:rPr>
                <w:rFonts w:ascii="Arial" w:hAnsi="Arial" w:cs="Arial"/>
              </w:rPr>
            </w:pPr>
            <w:r w:rsidRPr="00296776">
              <w:rPr>
                <w:rFonts w:ascii="Arial" w:hAnsi="Arial" w:cs="Arial"/>
              </w:rPr>
              <w:t>ENG7</w:t>
            </w:r>
            <w:r w:rsidR="00AE4670">
              <w:rPr>
                <w:rFonts w:ascii="Arial" w:hAnsi="Arial" w:cs="Arial"/>
              </w:rPr>
              <w:t>A1</w:t>
            </w:r>
          </w:p>
        </w:tc>
        <w:tc>
          <w:tcPr>
            <w:tcW w:w="3831" w:type="dxa"/>
            <w:shd w:val="clear" w:color="auto" w:fill="auto"/>
            <w:vAlign w:val="center"/>
          </w:tcPr>
          <w:p w14:paraId="723C276D" w14:textId="77777777" w:rsidR="000712FB" w:rsidRPr="00F846D7" w:rsidRDefault="000712FB" w:rsidP="000712FB">
            <w:pPr>
              <w:rPr>
                <w:rFonts w:ascii="Arial" w:hAnsi="Arial" w:cs="Arial"/>
              </w:rPr>
            </w:pPr>
            <w:r w:rsidRPr="00F846D7">
              <w:rPr>
                <w:rFonts w:ascii="Arial" w:hAnsi="Arial" w:cs="Arial"/>
              </w:rPr>
              <w:t>Environmental &amp; Sustainable Aspects of Composites</w:t>
            </w:r>
          </w:p>
        </w:tc>
        <w:tc>
          <w:tcPr>
            <w:tcW w:w="794" w:type="dxa"/>
            <w:shd w:val="clear" w:color="auto" w:fill="auto"/>
            <w:vAlign w:val="center"/>
          </w:tcPr>
          <w:p w14:paraId="08C18719" w14:textId="77777777" w:rsidR="000712FB" w:rsidRPr="00247BFB" w:rsidRDefault="000712FB" w:rsidP="000712FB">
            <w:pPr>
              <w:jc w:val="center"/>
              <w:rPr>
                <w:rFonts w:ascii="Arial" w:hAnsi="Arial" w:cs="Arial"/>
              </w:rPr>
            </w:pPr>
            <w:r w:rsidRPr="00247BFB">
              <w:rPr>
                <w:rFonts w:ascii="Arial" w:hAnsi="Arial" w:cs="Arial"/>
              </w:rPr>
              <w:t>20</w:t>
            </w:r>
          </w:p>
        </w:tc>
        <w:tc>
          <w:tcPr>
            <w:tcW w:w="1412" w:type="dxa"/>
            <w:shd w:val="clear" w:color="auto" w:fill="auto"/>
            <w:vAlign w:val="center"/>
          </w:tcPr>
          <w:p w14:paraId="03687F5C" w14:textId="77777777" w:rsidR="000712FB" w:rsidRPr="00125F8A" w:rsidRDefault="000712FB" w:rsidP="000712FB">
            <w:pPr>
              <w:jc w:val="center"/>
              <w:rPr>
                <w:rFonts w:ascii="Arial" w:hAnsi="Arial" w:cs="Arial"/>
              </w:rPr>
            </w:pPr>
            <w:r w:rsidRPr="00125F8A">
              <w:rPr>
                <w:rFonts w:ascii="Arial" w:hAnsi="Arial" w:cs="Arial"/>
              </w:rPr>
              <w:t>Core</w:t>
            </w:r>
          </w:p>
        </w:tc>
        <w:tc>
          <w:tcPr>
            <w:tcW w:w="995" w:type="dxa"/>
            <w:shd w:val="clear" w:color="auto" w:fill="auto"/>
            <w:vAlign w:val="center"/>
          </w:tcPr>
          <w:p w14:paraId="5AEAA584" w14:textId="77777777" w:rsidR="000712FB" w:rsidRPr="000B0D0C" w:rsidRDefault="000712FB" w:rsidP="000712FB">
            <w:pPr>
              <w:jc w:val="center"/>
              <w:rPr>
                <w:rFonts w:ascii="Arial" w:hAnsi="Arial" w:cs="Arial"/>
              </w:rPr>
            </w:pPr>
            <w:r w:rsidRPr="000B0D0C">
              <w:rPr>
                <w:rFonts w:ascii="Arial" w:hAnsi="Arial" w:cs="Arial"/>
              </w:rPr>
              <w:t>SEM-</w:t>
            </w:r>
            <w:r>
              <w:rPr>
                <w:rFonts w:ascii="Arial" w:hAnsi="Arial" w:cs="Arial"/>
              </w:rPr>
              <w:t>2</w:t>
            </w:r>
          </w:p>
        </w:tc>
      </w:tr>
      <w:tr w:rsidR="000712FB" w:rsidRPr="00D572C2" w14:paraId="2D495751" w14:textId="77777777" w:rsidTr="004863BA">
        <w:trPr>
          <w:trHeight w:val="254"/>
          <w:jc w:val="center"/>
        </w:trPr>
        <w:tc>
          <w:tcPr>
            <w:tcW w:w="866" w:type="dxa"/>
            <w:shd w:val="clear" w:color="auto" w:fill="auto"/>
            <w:vAlign w:val="center"/>
          </w:tcPr>
          <w:p w14:paraId="0953EC43" w14:textId="77777777" w:rsidR="000712FB" w:rsidRPr="00143B98" w:rsidRDefault="000712FB" w:rsidP="000712FB">
            <w:pPr>
              <w:jc w:val="center"/>
              <w:rPr>
                <w:rFonts w:ascii="Arial" w:hAnsi="Arial" w:cs="Arial"/>
              </w:rPr>
            </w:pPr>
            <w:r>
              <w:rPr>
                <w:rFonts w:ascii="Arial" w:hAnsi="Arial" w:cs="Arial"/>
              </w:rPr>
              <w:t>Level 7</w:t>
            </w:r>
          </w:p>
        </w:tc>
        <w:tc>
          <w:tcPr>
            <w:tcW w:w="1028" w:type="dxa"/>
            <w:shd w:val="clear" w:color="auto" w:fill="auto"/>
            <w:vAlign w:val="center"/>
          </w:tcPr>
          <w:p w14:paraId="739B8A4C" w14:textId="77777777" w:rsidR="000712FB" w:rsidRPr="00143B98" w:rsidRDefault="000712FB" w:rsidP="000712FB">
            <w:pPr>
              <w:jc w:val="center"/>
              <w:rPr>
                <w:rFonts w:ascii="Arial" w:hAnsi="Arial" w:cs="Arial"/>
              </w:rPr>
            </w:pPr>
            <w:r w:rsidRPr="00296776">
              <w:rPr>
                <w:rFonts w:ascii="Arial" w:hAnsi="Arial" w:cs="Arial"/>
              </w:rPr>
              <w:t>ENG</w:t>
            </w:r>
            <w:r w:rsidR="00DE58BE">
              <w:rPr>
                <w:rFonts w:ascii="Arial" w:hAnsi="Arial" w:cs="Arial"/>
              </w:rPr>
              <w:t>M66</w:t>
            </w:r>
          </w:p>
        </w:tc>
        <w:tc>
          <w:tcPr>
            <w:tcW w:w="3831" w:type="dxa"/>
            <w:shd w:val="clear" w:color="auto" w:fill="auto"/>
            <w:vAlign w:val="center"/>
          </w:tcPr>
          <w:p w14:paraId="31157C26" w14:textId="77777777" w:rsidR="000712FB" w:rsidRPr="007659AE" w:rsidRDefault="000712FB" w:rsidP="000712FB">
            <w:pPr>
              <w:rPr>
                <w:rFonts w:ascii="Arial" w:hAnsi="Arial" w:cs="Arial"/>
              </w:rPr>
            </w:pPr>
            <w:r w:rsidRPr="000A6B70">
              <w:rPr>
                <w:rFonts w:ascii="Arial" w:hAnsi="Arial" w:cs="Arial"/>
              </w:rPr>
              <w:t>Dissertation</w:t>
            </w:r>
          </w:p>
        </w:tc>
        <w:tc>
          <w:tcPr>
            <w:tcW w:w="794" w:type="dxa"/>
            <w:shd w:val="clear" w:color="auto" w:fill="auto"/>
            <w:vAlign w:val="center"/>
          </w:tcPr>
          <w:p w14:paraId="20487F12" w14:textId="77777777" w:rsidR="000712FB" w:rsidRPr="00B9517A" w:rsidRDefault="000712FB" w:rsidP="000712FB">
            <w:pPr>
              <w:jc w:val="center"/>
              <w:rPr>
                <w:rFonts w:ascii="Arial" w:hAnsi="Arial" w:cs="Arial"/>
              </w:rPr>
            </w:pPr>
            <w:r>
              <w:rPr>
                <w:rFonts w:ascii="Arial" w:hAnsi="Arial" w:cs="Arial"/>
              </w:rPr>
              <w:t>60</w:t>
            </w:r>
          </w:p>
        </w:tc>
        <w:tc>
          <w:tcPr>
            <w:tcW w:w="1412" w:type="dxa"/>
            <w:shd w:val="clear" w:color="auto" w:fill="auto"/>
            <w:vAlign w:val="center"/>
          </w:tcPr>
          <w:p w14:paraId="183F9109" w14:textId="77777777" w:rsidR="000712FB" w:rsidRPr="00D572C2" w:rsidRDefault="000712FB" w:rsidP="000712FB">
            <w:pPr>
              <w:jc w:val="center"/>
              <w:rPr>
                <w:rFonts w:ascii="Arial" w:hAnsi="Arial" w:cs="Arial"/>
              </w:rPr>
            </w:pPr>
            <w:r>
              <w:rPr>
                <w:rFonts w:ascii="Arial" w:hAnsi="Arial" w:cs="Arial"/>
              </w:rPr>
              <w:t>Core</w:t>
            </w:r>
          </w:p>
        </w:tc>
        <w:tc>
          <w:tcPr>
            <w:tcW w:w="995" w:type="dxa"/>
            <w:shd w:val="clear" w:color="auto" w:fill="auto"/>
            <w:vAlign w:val="center"/>
          </w:tcPr>
          <w:p w14:paraId="59ABC249" w14:textId="77777777" w:rsidR="000712FB" w:rsidRPr="00D572C2" w:rsidRDefault="000712FB" w:rsidP="000712FB">
            <w:pPr>
              <w:jc w:val="center"/>
              <w:rPr>
                <w:rFonts w:ascii="Arial" w:hAnsi="Arial" w:cs="Arial"/>
              </w:rPr>
            </w:pPr>
            <w:r w:rsidRPr="000B0D0C">
              <w:rPr>
                <w:rFonts w:ascii="Arial" w:hAnsi="Arial" w:cs="Arial"/>
              </w:rPr>
              <w:t>SEM-</w:t>
            </w:r>
            <w:r>
              <w:rPr>
                <w:rFonts w:ascii="Arial" w:hAnsi="Arial" w:cs="Arial"/>
              </w:rPr>
              <w:t>3</w:t>
            </w:r>
          </w:p>
        </w:tc>
      </w:tr>
    </w:tbl>
    <w:p w14:paraId="71A78E5F" w14:textId="77777777" w:rsidR="00F846D7" w:rsidRDefault="00A71C9D" w:rsidP="00A71C9D">
      <w:pPr>
        <w:pStyle w:val="Heading2"/>
        <w:spacing w:before="120" w:after="120"/>
      </w:pPr>
      <w:r w:rsidRPr="00A71C9D">
        <w:t>MSc Composite Materials Engineering FT Sept Intake</w:t>
      </w:r>
      <w:r w:rsidR="00F846D7">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F846D7" w14:paraId="30B2D057" w14:textId="77777777" w:rsidTr="00AE4670">
        <w:trPr>
          <w:trHeight w:val="509"/>
          <w:tblHeader/>
          <w:jc w:val="center"/>
        </w:trPr>
        <w:tc>
          <w:tcPr>
            <w:tcW w:w="865" w:type="dxa"/>
            <w:shd w:val="clear" w:color="auto" w:fill="DAEEF3" w:themeFill="accent5" w:themeFillTint="33"/>
            <w:vAlign w:val="center"/>
          </w:tcPr>
          <w:p w14:paraId="440DCB72" w14:textId="77777777" w:rsidR="00F846D7" w:rsidRPr="00D548A0" w:rsidRDefault="00F846D7"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6042B4D8" w14:textId="77777777" w:rsidR="00F846D7" w:rsidRDefault="00F846D7" w:rsidP="00C06539">
            <w:pPr>
              <w:jc w:val="center"/>
              <w:rPr>
                <w:rFonts w:ascii="Arial" w:hAnsi="Arial" w:cs="Arial"/>
                <w:b/>
                <w:bCs/>
              </w:rPr>
            </w:pPr>
            <w:r w:rsidRPr="00D548A0">
              <w:rPr>
                <w:rFonts w:ascii="Arial" w:hAnsi="Arial" w:cs="Arial"/>
                <w:b/>
                <w:bCs/>
              </w:rPr>
              <w:t>Module</w:t>
            </w:r>
          </w:p>
          <w:p w14:paraId="7A20B9E7" w14:textId="77777777" w:rsidR="00F846D7" w:rsidRPr="00D548A0" w:rsidRDefault="00F846D7"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5488C149" w14:textId="77777777" w:rsidR="00F846D7" w:rsidRPr="00D548A0" w:rsidRDefault="00F846D7"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1D6BFCCA" w14:textId="77777777" w:rsidR="00F846D7" w:rsidRDefault="00F846D7" w:rsidP="00C06539">
            <w:pPr>
              <w:jc w:val="center"/>
              <w:rPr>
                <w:rFonts w:ascii="Arial" w:hAnsi="Arial" w:cs="Arial"/>
                <w:b/>
                <w:bCs/>
              </w:rPr>
            </w:pPr>
            <w:r w:rsidRPr="00D548A0">
              <w:rPr>
                <w:rFonts w:ascii="Arial" w:hAnsi="Arial" w:cs="Arial"/>
                <w:b/>
                <w:bCs/>
              </w:rPr>
              <w:t>Credit</w:t>
            </w:r>
          </w:p>
          <w:p w14:paraId="52CDA11B" w14:textId="77777777" w:rsidR="00F846D7" w:rsidRPr="00D548A0" w:rsidRDefault="00F846D7"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35AA6CD7" w14:textId="77777777" w:rsidR="00F846D7" w:rsidRPr="00D548A0" w:rsidRDefault="00F846D7"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661E3A63" w14:textId="77777777" w:rsidR="00F846D7" w:rsidRPr="00D548A0" w:rsidRDefault="00F846D7" w:rsidP="00C06539">
            <w:pPr>
              <w:jc w:val="center"/>
              <w:rPr>
                <w:rFonts w:ascii="Arial" w:hAnsi="Arial" w:cs="Arial"/>
                <w:b/>
                <w:bCs/>
              </w:rPr>
            </w:pPr>
            <w:r w:rsidRPr="00D548A0">
              <w:rPr>
                <w:rFonts w:ascii="Arial" w:hAnsi="Arial" w:cs="Arial"/>
                <w:b/>
                <w:bCs/>
              </w:rPr>
              <w:t>Delivery</w:t>
            </w:r>
          </w:p>
        </w:tc>
      </w:tr>
      <w:tr w:rsidR="00AE4670" w14:paraId="4949B063" w14:textId="77777777" w:rsidTr="00AE4670">
        <w:trPr>
          <w:trHeight w:val="177"/>
          <w:jc w:val="center"/>
        </w:trPr>
        <w:tc>
          <w:tcPr>
            <w:tcW w:w="865" w:type="dxa"/>
            <w:shd w:val="clear" w:color="auto" w:fill="auto"/>
            <w:vAlign w:val="center"/>
          </w:tcPr>
          <w:p w14:paraId="56EF746B" w14:textId="77777777" w:rsidR="00AE4670" w:rsidRPr="00EE164C"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3B520C68" w14:textId="77777777" w:rsidR="00AE4670" w:rsidRPr="00EE164C" w:rsidRDefault="00AE4670" w:rsidP="00AE4670">
            <w:pPr>
              <w:jc w:val="center"/>
              <w:rPr>
                <w:rFonts w:ascii="Arial" w:hAnsi="Arial" w:cs="Arial"/>
              </w:rPr>
            </w:pPr>
            <w:r w:rsidRPr="006F2C86">
              <w:rPr>
                <w:rFonts w:ascii="Arial" w:hAnsi="Arial" w:cs="Arial"/>
              </w:rPr>
              <w:t>ENG7</w:t>
            </w:r>
            <w:r>
              <w:rPr>
                <w:rFonts w:ascii="Arial" w:hAnsi="Arial" w:cs="Arial"/>
              </w:rPr>
              <w:t>40</w:t>
            </w:r>
          </w:p>
        </w:tc>
        <w:tc>
          <w:tcPr>
            <w:tcW w:w="3821" w:type="dxa"/>
            <w:shd w:val="clear" w:color="auto" w:fill="auto"/>
            <w:vAlign w:val="center"/>
          </w:tcPr>
          <w:p w14:paraId="55B2BBF6" w14:textId="77777777" w:rsidR="00AE4670" w:rsidRPr="00DB27E3" w:rsidRDefault="00AE4670" w:rsidP="00AE4670">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4E19F76" w14:textId="77777777" w:rsidR="00AE4670" w:rsidRPr="00DB27E3" w:rsidRDefault="00AE4670" w:rsidP="00AE4670">
            <w:pPr>
              <w:jc w:val="center"/>
              <w:rPr>
                <w:rFonts w:ascii="Arial" w:hAnsi="Arial" w:cs="Arial"/>
              </w:rPr>
            </w:pPr>
            <w:r>
              <w:rPr>
                <w:rFonts w:ascii="Arial" w:hAnsi="Arial" w:cs="Arial"/>
              </w:rPr>
              <w:t>20</w:t>
            </w:r>
          </w:p>
        </w:tc>
        <w:tc>
          <w:tcPr>
            <w:tcW w:w="1412" w:type="dxa"/>
            <w:shd w:val="clear" w:color="auto" w:fill="auto"/>
            <w:vAlign w:val="center"/>
          </w:tcPr>
          <w:p w14:paraId="1EAF5C91" w14:textId="77777777" w:rsidR="00AE4670" w:rsidRDefault="00AE4670" w:rsidP="00AE4670">
            <w:pPr>
              <w:jc w:val="center"/>
              <w:rPr>
                <w:rFonts w:ascii="Arial" w:hAnsi="Arial" w:cs="Arial"/>
              </w:rPr>
            </w:pPr>
            <w:r>
              <w:rPr>
                <w:rFonts w:ascii="Arial" w:hAnsi="Arial" w:cs="Arial"/>
              </w:rPr>
              <w:t>Core</w:t>
            </w:r>
          </w:p>
        </w:tc>
        <w:tc>
          <w:tcPr>
            <w:tcW w:w="995" w:type="dxa"/>
            <w:shd w:val="clear" w:color="auto" w:fill="auto"/>
            <w:vAlign w:val="center"/>
          </w:tcPr>
          <w:p w14:paraId="487EF354" w14:textId="77777777" w:rsidR="00AE4670" w:rsidRDefault="00AE4670" w:rsidP="00AE4670">
            <w:pPr>
              <w:jc w:val="center"/>
              <w:rPr>
                <w:rFonts w:ascii="Arial" w:hAnsi="Arial" w:cs="Arial"/>
              </w:rPr>
            </w:pPr>
            <w:r>
              <w:rPr>
                <w:rFonts w:ascii="Arial" w:hAnsi="Arial" w:cs="Arial"/>
              </w:rPr>
              <w:t>SEM-1</w:t>
            </w:r>
          </w:p>
        </w:tc>
      </w:tr>
      <w:tr w:rsidR="00AE4670" w14:paraId="185F7B06" w14:textId="77777777" w:rsidTr="00AE4670">
        <w:trPr>
          <w:trHeight w:val="177"/>
          <w:jc w:val="center"/>
        </w:trPr>
        <w:tc>
          <w:tcPr>
            <w:tcW w:w="865" w:type="dxa"/>
            <w:shd w:val="clear" w:color="auto" w:fill="auto"/>
            <w:vAlign w:val="center"/>
          </w:tcPr>
          <w:p w14:paraId="2B009BC2" w14:textId="77777777" w:rsidR="00AE4670"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51643A7E" w14:textId="77777777" w:rsidR="00AE4670" w:rsidRPr="00EE164C" w:rsidRDefault="00AE4670" w:rsidP="00AE4670">
            <w:pPr>
              <w:jc w:val="center"/>
              <w:rPr>
                <w:rFonts w:ascii="Arial" w:hAnsi="Arial" w:cs="Arial"/>
              </w:rPr>
            </w:pPr>
            <w:r w:rsidRPr="006F2C86">
              <w:rPr>
                <w:rFonts w:ascii="Arial" w:hAnsi="Arial" w:cs="Arial"/>
              </w:rPr>
              <w:t>ENG7</w:t>
            </w:r>
            <w:r>
              <w:rPr>
                <w:rFonts w:ascii="Arial" w:hAnsi="Arial" w:cs="Arial"/>
              </w:rPr>
              <w:t>65</w:t>
            </w:r>
          </w:p>
        </w:tc>
        <w:tc>
          <w:tcPr>
            <w:tcW w:w="3821" w:type="dxa"/>
            <w:shd w:val="clear" w:color="auto" w:fill="auto"/>
            <w:vAlign w:val="center"/>
          </w:tcPr>
          <w:p w14:paraId="0D24C586" w14:textId="77777777" w:rsidR="00AE4670" w:rsidRPr="000A6B70" w:rsidRDefault="00AE4670" w:rsidP="00AE4670">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56BA5FAC" w14:textId="77777777" w:rsidR="00AE4670" w:rsidRDefault="00AE4670" w:rsidP="00AE4670">
            <w:pPr>
              <w:jc w:val="center"/>
              <w:rPr>
                <w:rFonts w:ascii="Arial" w:hAnsi="Arial" w:cs="Arial"/>
              </w:rPr>
            </w:pPr>
            <w:r w:rsidRPr="00247BFB">
              <w:rPr>
                <w:rFonts w:ascii="Arial" w:hAnsi="Arial" w:cs="Arial"/>
              </w:rPr>
              <w:t>20</w:t>
            </w:r>
          </w:p>
        </w:tc>
        <w:tc>
          <w:tcPr>
            <w:tcW w:w="1412" w:type="dxa"/>
            <w:shd w:val="clear" w:color="auto" w:fill="auto"/>
            <w:vAlign w:val="center"/>
          </w:tcPr>
          <w:p w14:paraId="46F539F4" w14:textId="77777777" w:rsidR="00AE4670" w:rsidRDefault="00AE4670" w:rsidP="00AE4670">
            <w:pPr>
              <w:jc w:val="center"/>
              <w:rPr>
                <w:rFonts w:ascii="Arial" w:hAnsi="Arial" w:cs="Arial"/>
              </w:rPr>
            </w:pPr>
            <w:r w:rsidRPr="008B0F9A">
              <w:rPr>
                <w:rFonts w:ascii="Arial" w:hAnsi="Arial" w:cs="Arial"/>
              </w:rPr>
              <w:t>Core</w:t>
            </w:r>
          </w:p>
        </w:tc>
        <w:tc>
          <w:tcPr>
            <w:tcW w:w="995" w:type="dxa"/>
            <w:shd w:val="clear" w:color="auto" w:fill="auto"/>
            <w:vAlign w:val="center"/>
          </w:tcPr>
          <w:p w14:paraId="48BD11C4" w14:textId="77777777" w:rsidR="00AE4670" w:rsidRDefault="00AE4670" w:rsidP="00AE4670">
            <w:pPr>
              <w:jc w:val="center"/>
              <w:rPr>
                <w:rFonts w:ascii="Arial" w:hAnsi="Arial" w:cs="Arial"/>
              </w:rPr>
            </w:pPr>
            <w:r w:rsidRPr="005779FA">
              <w:rPr>
                <w:rFonts w:ascii="Arial" w:hAnsi="Arial" w:cs="Arial"/>
              </w:rPr>
              <w:t>SEM-1</w:t>
            </w:r>
          </w:p>
        </w:tc>
      </w:tr>
      <w:tr w:rsidR="00AE4670" w14:paraId="2BEBD385" w14:textId="77777777" w:rsidTr="00AE4670">
        <w:trPr>
          <w:trHeight w:val="181"/>
          <w:jc w:val="center"/>
        </w:trPr>
        <w:tc>
          <w:tcPr>
            <w:tcW w:w="865" w:type="dxa"/>
            <w:shd w:val="clear" w:color="auto" w:fill="auto"/>
            <w:vAlign w:val="center"/>
          </w:tcPr>
          <w:p w14:paraId="21FF6175" w14:textId="77777777" w:rsidR="00AE4670" w:rsidRPr="00143B98"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5D4A9BE5" w14:textId="77777777" w:rsidR="00AE4670" w:rsidRPr="00143B98" w:rsidRDefault="00AE4670" w:rsidP="00AE4670">
            <w:pPr>
              <w:jc w:val="center"/>
              <w:rPr>
                <w:rFonts w:ascii="Arial" w:hAnsi="Arial" w:cs="Arial"/>
              </w:rPr>
            </w:pPr>
            <w:r w:rsidRPr="006F2C86">
              <w:rPr>
                <w:rFonts w:ascii="Arial" w:hAnsi="Arial" w:cs="Arial"/>
              </w:rPr>
              <w:t>ENG7</w:t>
            </w:r>
            <w:r>
              <w:rPr>
                <w:rFonts w:ascii="Arial" w:hAnsi="Arial" w:cs="Arial"/>
              </w:rPr>
              <w:t>98</w:t>
            </w:r>
          </w:p>
        </w:tc>
        <w:tc>
          <w:tcPr>
            <w:tcW w:w="3821" w:type="dxa"/>
            <w:shd w:val="clear" w:color="auto" w:fill="auto"/>
            <w:vAlign w:val="center"/>
          </w:tcPr>
          <w:p w14:paraId="124B8A98" w14:textId="77777777" w:rsidR="00AE4670" w:rsidRPr="007659AE" w:rsidRDefault="00AE4670" w:rsidP="00AE4670">
            <w:pPr>
              <w:rPr>
                <w:rFonts w:ascii="Arial" w:hAnsi="Arial" w:cs="Arial"/>
              </w:rPr>
            </w:pPr>
            <w:r w:rsidRPr="00402D84">
              <w:rPr>
                <w:rFonts w:ascii="Arial" w:hAnsi="Arial" w:cs="Arial"/>
              </w:rPr>
              <w:t>Composite Manufacture, Assembly &amp; Repair</w:t>
            </w:r>
          </w:p>
        </w:tc>
        <w:tc>
          <w:tcPr>
            <w:tcW w:w="794" w:type="dxa"/>
            <w:shd w:val="clear" w:color="auto" w:fill="auto"/>
            <w:vAlign w:val="center"/>
          </w:tcPr>
          <w:p w14:paraId="771099FE" w14:textId="77777777" w:rsidR="00AE4670" w:rsidRPr="00B9517A" w:rsidRDefault="00AE4670" w:rsidP="00AE4670">
            <w:pPr>
              <w:jc w:val="center"/>
              <w:rPr>
                <w:rFonts w:ascii="Arial" w:hAnsi="Arial" w:cs="Arial"/>
              </w:rPr>
            </w:pPr>
            <w:r w:rsidRPr="00247BFB">
              <w:rPr>
                <w:rFonts w:ascii="Arial" w:hAnsi="Arial" w:cs="Arial"/>
              </w:rPr>
              <w:t>20</w:t>
            </w:r>
          </w:p>
        </w:tc>
        <w:tc>
          <w:tcPr>
            <w:tcW w:w="1412" w:type="dxa"/>
            <w:shd w:val="clear" w:color="auto" w:fill="auto"/>
            <w:vAlign w:val="center"/>
          </w:tcPr>
          <w:p w14:paraId="52F0AEFE" w14:textId="77777777" w:rsidR="00AE4670" w:rsidRPr="00D572C2" w:rsidRDefault="00AE4670" w:rsidP="00AE4670">
            <w:pPr>
              <w:jc w:val="center"/>
              <w:rPr>
                <w:rFonts w:ascii="Arial" w:hAnsi="Arial" w:cs="Arial"/>
              </w:rPr>
            </w:pPr>
            <w:r w:rsidRPr="008B0F9A">
              <w:rPr>
                <w:rFonts w:ascii="Arial" w:hAnsi="Arial" w:cs="Arial"/>
              </w:rPr>
              <w:t>Core</w:t>
            </w:r>
          </w:p>
        </w:tc>
        <w:tc>
          <w:tcPr>
            <w:tcW w:w="995" w:type="dxa"/>
            <w:shd w:val="clear" w:color="auto" w:fill="auto"/>
            <w:vAlign w:val="center"/>
          </w:tcPr>
          <w:p w14:paraId="76761AB7" w14:textId="77777777" w:rsidR="00AE4670" w:rsidRPr="00D572C2" w:rsidRDefault="00AE4670" w:rsidP="00AE4670">
            <w:pPr>
              <w:jc w:val="center"/>
              <w:rPr>
                <w:rFonts w:ascii="Arial" w:hAnsi="Arial" w:cs="Arial"/>
              </w:rPr>
            </w:pPr>
            <w:r w:rsidRPr="005779FA">
              <w:rPr>
                <w:rFonts w:ascii="Arial" w:hAnsi="Arial" w:cs="Arial"/>
              </w:rPr>
              <w:t>SEM-1</w:t>
            </w:r>
          </w:p>
        </w:tc>
      </w:tr>
      <w:tr w:rsidR="00AE4670" w14:paraId="628B4DAD" w14:textId="77777777" w:rsidTr="00AE4670">
        <w:trPr>
          <w:trHeight w:val="254"/>
          <w:jc w:val="center"/>
        </w:trPr>
        <w:tc>
          <w:tcPr>
            <w:tcW w:w="865" w:type="dxa"/>
            <w:shd w:val="clear" w:color="auto" w:fill="auto"/>
            <w:vAlign w:val="center"/>
          </w:tcPr>
          <w:p w14:paraId="111E64AB" w14:textId="77777777" w:rsidR="00AE4670" w:rsidRPr="00143B98"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5608B54F" w14:textId="77777777" w:rsidR="00AE4670" w:rsidRPr="00143B98" w:rsidRDefault="00AE4670" w:rsidP="00AE4670">
            <w:pPr>
              <w:jc w:val="center"/>
              <w:rPr>
                <w:rFonts w:ascii="Arial" w:hAnsi="Arial" w:cs="Arial"/>
              </w:rPr>
            </w:pPr>
            <w:r w:rsidRPr="006F2C86">
              <w:rPr>
                <w:rFonts w:ascii="Arial" w:hAnsi="Arial" w:cs="Arial"/>
              </w:rPr>
              <w:t>ENG7</w:t>
            </w:r>
            <w:r>
              <w:rPr>
                <w:rFonts w:ascii="Arial" w:hAnsi="Arial" w:cs="Arial"/>
              </w:rPr>
              <w:t>83</w:t>
            </w:r>
          </w:p>
        </w:tc>
        <w:tc>
          <w:tcPr>
            <w:tcW w:w="3821" w:type="dxa"/>
            <w:shd w:val="clear" w:color="auto" w:fill="auto"/>
            <w:vAlign w:val="center"/>
          </w:tcPr>
          <w:p w14:paraId="27207297" w14:textId="77777777" w:rsidR="00AE4670" w:rsidRPr="007659AE" w:rsidRDefault="00AE4670" w:rsidP="00AE4670">
            <w:pPr>
              <w:rPr>
                <w:rFonts w:ascii="Arial" w:hAnsi="Arial" w:cs="Arial"/>
              </w:rPr>
            </w:pPr>
            <w:r w:rsidRPr="00F846D7">
              <w:rPr>
                <w:rFonts w:ascii="Arial" w:hAnsi="Arial" w:cs="Arial"/>
              </w:rPr>
              <w:t>Design with Composites-Theory &amp; Practice</w:t>
            </w:r>
          </w:p>
        </w:tc>
        <w:tc>
          <w:tcPr>
            <w:tcW w:w="794" w:type="dxa"/>
            <w:shd w:val="clear" w:color="auto" w:fill="auto"/>
            <w:vAlign w:val="center"/>
          </w:tcPr>
          <w:p w14:paraId="22D8CAFF" w14:textId="77777777" w:rsidR="00AE4670" w:rsidRPr="00B9517A" w:rsidRDefault="00AE4670" w:rsidP="00AE4670">
            <w:pPr>
              <w:jc w:val="center"/>
              <w:rPr>
                <w:rFonts w:ascii="Arial" w:hAnsi="Arial" w:cs="Arial"/>
              </w:rPr>
            </w:pPr>
            <w:r w:rsidRPr="00247BFB">
              <w:rPr>
                <w:rFonts w:ascii="Arial" w:hAnsi="Arial" w:cs="Arial"/>
              </w:rPr>
              <w:t>20</w:t>
            </w:r>
          </w:p>
        </w:tc>
        <w:tc>
          <w:tcPr>
            <w:tcW w:w="1412" w:type="dxa"/>
            <w:shd w:val="clear" w:color="auto" w:fill="auto"/>
            <w:vAlign w:val="center"/>
          </w:tcPr>
          <w:p w14:paraId="71F05EB1" w14:textId="77777777" w:rsidR="00AE4670" w:rsidRPr="00D572C2" w:rsidRDefault="00AE4670" w:rsidP="00AE4670">
            <w:pPr>
              <w:jc w:val="center"/>
              <w:rPr>
                <w:rFonts w:ascii="Arial" w:hAnsi="Arial" w:cs="Arial"/>
              </w:rPr>
            </w:pPr>
            <w:r w:rsidRPr="00125F8A">
              <w:rPr>
                <w:rFonts w:ascii="Arial" w:hAnsi="Arial" w:cs="Arial"/>
              </w:rPr>
              <w:t>Core</w:t>
            </w:r>
          </w:p>
        </w:tc>
        <w:tc>
          <w:tcPr>
            <w:tcW w:w="995" w:type="dxa"/>
            <w:shd w:val="clear" w:color="auto" w:fill="auto"/>
            <w:vAlign w:val="center"/>
          </w:tcPr>
          <w:p w14:paraId="2D6DA623" w14:textId="77777777" w:rsidR="00AE4670" w:rsidRPr="00D572C2" w:rsidRDefault="00AE4670" w:rsidP="00AE4670">
            <w:pPr>
              <w:jc w:val="center"/>
              <w:rPr>
                <w:rFonts w:ascii="Arial" w:hAnsi="Arial" w:cs="Arial"/>
              </w:rPr>
            </w:pPr>
            <w:r w:rsidRPr="000B0D0C">
              <w:rPr>
                <w:rFonts w:ascii="Arial" w:hAnsi="Arial" w:cs="Arial"/>
              </w:rPr>
              <w:t>SEM-</w:t>
            </w:r>
            <w:r>
              <w:rPr>
                <w:rFonts w:ascii="Arial" w:hAnsi="Arial" w:cs="Arial"/>
              </w:rPr>
              <w:t>2</w:t>
            </w:r>
          </w:p>
        </w:tc>
      </w:tr>
      <w:tr w:rsidR="00AE4670" w14:paraId="20B6E654" w14:textId="77777777" w:rsidTr="00AE4670">
        <w:trPr>
          <w:trHeight w:val="254"/>
          <w:jc w:val="center"/>
        </w:trPr>
        <w:tc>
          <w:tcPr>
            <w:tcW w:w="865" w:type="dxa"/>
            <w:shd w:val="clear" w:color="auto" w:fill="auto"/>
            <w:vAlign w:val="center"/>
          </w:tcPr>
          <w:p w14:paraId="152FD232" w14:textId="77777777" w:rsidR="00AE4670" w:rsidRPr="00143B98"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669F94AA" w14:textId="77777777" w:rsidR="00AE4670" w:rsidRPr="00143B98" w:rsidRDefault="00AE4670" w:rsidP="00AE4670">
            <w:pPr>
              <w:jc w:val="center"/>
              <w:rPr>
                <w:rFonts w:ascii="Arial" w:hAnsi="Arial" w:cs="Arial"/>
              </w:rPr>
            </w:pPr>
            <w:r w:rsidRPr="006F2C86">
              <w:rPr>
                <w:rFonts w:ascii="Arial" w:hAnsi="Arial" w:cs="Arial"/>
              </w:rPr>
              <w:t>ENG7</w:t>
            </w:r>
            <w:r>
              <w:rPr>
                <w:rFonts w:ascii="Arial" w:hAnsi="Arial" w:cs="Arial"/>
              </w:rPr>
              <w:t>99</w:t>
            </w:r>
          </w:p>
        </w:tc>
        <w:tc>
          <w:tcPr>
            <w:tcW w:w="3821" w:type="dxa"/>
            <w:shd w:val="clear" w:color="auto" w:fill="auto"/>
            <w:vAlign w:val="center"/>
          </w:tcPr>
          <w:p w14:paraId="1317290F" w14:textId="77777777" w:rsidR="00AE4670" w:rsidRPr="007659AE" w:rsidRDefault="00AE4670" w:rsidP="00AE4670">
            <w:pPr>
              <w:rPr>
                <w:rFonts w:ascii="Arial" w:hAnsi="Arial" w:cs="Arial"/>
              </w:rPr>
            </w:pPr>
            <w:r w:rsidRPr="00F846D7">
              <w:rPr>
                <w:rFonts w:ascii="Arial" w:hAnsi="Arial" w:cs="Arial"/>
              </w:rPr>
              <w:t>Analysis, Testing &amp; QA of Composites</w:t>
            </w:r>
          </w:p>
        </w:tc>
        <w:tc>
          <w:tcPr>
            <w:tcW w:w="794" w:type="dxa"/>
            <w:shd w:val="clear" w:color="auto" w:fill="auto"/>
            <w:vAlign w:val="center"/>
          </w:tcPr>
          <w:p w14:paraId="7A8EDC1E" w14:textId="77777777" w:rsidR="00AE4670" w:rsidRPr="00B9517A" w:rsidRDefault="00AE4670" w:rsidP="00AE4670">
            <w:pPr>
              <w:jc w:val="center"/>
              <w:rPr>
                <w:rFonts w:ascii="Arial" w:hAnsi="Arial" w:cs="Arial"/>
              </w:rPr>
            </w:pPr>
            <w:r w:rsidRPr="00247BFB">
              <w:rPr>
                <w:rFonts w:ascii="Arial" w:hAnsi="Arial" w:cs="Arial"/>
              </w:rPr>
              <w:t>20</w:t>
            </w:r>
          </w:p>
        </w:tc>
        <w:tc>
          <w:tcPr>
            <w:tcW w:w="1412" w:type="dxa"/>
            <w:shd w:val="clear" w:color="auto" w:fill="auto"/>
            <w:vAlign w:val="center"/>
          </w:tcPr>
          <w:p w14:paraId="559F6987" w14:textId="77777777" w:rsidR="00AE4670" w:rsidRPr="00D572C2" w:rsidRDefault="00AE4670" w:rsidP="00AE4670">
            <w:pPr>
              <w:jc w:val="center"/>
              <w:rPr>
                <w:rFonts w:ascii="Arial" w:hAnsi="Arial" w:cs="Arial"/>
              </w:rPr>
            </w:pPr>
            <w:r w:rsidRPr="00125F8A">
              <w:rPr>
                <w:rFonts w:ascii="Arial" w:hAnsi="Arial" w:cs="Arial"/>
              </w:rPr>
              <w:t>Core</w:t>
            </w:r>
          </w:p>
        </w:tc>
        <w:tc>
          <w:tcPr>
            <w:tcW w:w="995" w:type="dxa"/>
            <w:shd w:val="clear" w:color="auto" w:fill="auto"/>
            <w:vAlign w:val="center"/>
          </w:tcPr>
          <w:p w14:paraId="5FA038FB" w14:textId="77777777" w:rsidR="00AE4670" w:rsidRPr="00D572C2" w:rsidRDefault="00AE4670" w:rsidP="00AE4670">
            <w:pPr>
              <w:jc w:val="center"/>
              <w:rPr>
                <w:rFonts w:ascii="Arial" w:hAnsi="Arial" w:cs="Arial"/>
              </w:rPr>
            </w:pPr>
            <w:r w:rsidRPr="000B0D0C">
              <w:rPr>
                <w:rFonts w:ascii="Arial" w:hAnsi="Arial" w:cs="Arial"/>
              </w:rPr>
              <w:t>SEM-</w:t>
            </w:r>
            <w:r>
              <w:rPr>
                <w:rFonts w:ascii="Arial" w:hAnsi="Arial" w:cs="Arial"/>
              </w:rPr>
              <w:t>2</w:t>
            </w:r>
          </w:p>
        </w:tc>
      </w:tr>
      <w:tr w:rsidR="00AE4670" w14:paraId="1BDD15FC" w14:textId="77777777" w:rsidTr="00AE4670">
        <w:trPr>
          <w:trHeight w:val="254"/>
          <w:jc w:val="center"/>
        </w:trPr>
        <w:tc>
          <w:tcPr>
            <w:tcW w:w="865" w:type="dxa"/>
            <w:shd w:val="clear" w:color="auto" w:fill="auto"/>
            <w:vAlign w:val="center"/>
          </w:tcPr>
          <w:p w14:paraId="23AEE2A2" w14:textId="77777777" w:rsidR="00AE4670"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07392A96" w14:textId="77777777" w:rsidR="00AE4670" w:rsidRPr="00143B98" w:rsidRDefault="00AE4670" w:rsidP="00AE4670">
            <w:pPr>
              <w:jc w:val="center"/>
              <w:rPr>
                <w:rFonts w:ascii="Arial" w:hAnsi="Arial" w:cs="Arial"/>
              </w:rPr>
            </w:pPr>
            <w:r w:rsidRPr="00296776">
              <w:rPr>
                <w:rFonts w:ascii="Arial" w:hAnsi="Arial" w:cs="Arial"/>
              </w:rPr>
              <w:t>ENG7</w:t>
            </w:r>
            <w:r>
              <w:rPr>
                <w:rFonts w:ascii="Arial" w:hAnsi="Arial" w:cs="Arial"/>
              </w:rPr>
              <w:t>A1</w:t>
            </w:r>
          </w:p>
        </w:tc>
        <w:tc>
          <w:tcPr>
            <w:tcW w:w="3821" w:type="dxa"/>
            <w:shd w:val="clear" w:color="auto" w:fill="auto"/>
            <w:vAlign w:val="center"/>
          </w:tcPr>
          <w:p w14:paraId="372365C7" w14:textId="77777777" w:rsidR="00AE4670" w:rsidRPr="00A07EE8" w:rsidRDefault="00AE4670" w:rsidP="00AE4670">
            <w:pPr>
              <w:rPr>
                <w:rFonts w:ascii="Arial" w:hAnsi="Arial" w:cs="Arial"/>
              </w:rPr>
            </w:pPr>
            <w:r w:rsidRPr="00F846D7">
              <w:rPr>
                <w:rFonts w:ascii="Arial" w:hAnsi="Arial" w:cs="Arial"/>
              </w:rPr>
              <w:t>Environmental &amp; Sustainable Aspects of Composites</w:t>
            </w:r>
          </w:p>
        </w:tc>
        <w:tc>
          <w:tcPr>
            <w:tcW w:w="794" w:type="dxa"/>
            <w:shd w:val="clear" w:color="auto" w:fill="auto"/>
            <w:vAlign w:val="center"/>
          </w:tcPr>
          <w:p w14:paraId="6404605A" w14:textId="77777777" w:rsidR="00AE4670" w:rsidRPr="00247BFB" w:rsidRDefault="00AE4670" w:rsidP="00AE4670">
            <w:pPr>
              <w:jc w:val="center"/>
              <w:rPr>
                <w:rFonts w:ascii="Arial" w:hAnsi="Arial" w:cs="Arial"/>
              </w:rPr>
            </w:pPr>
            <w:r w:rsidRPr="00247BFB">
              <w:rPr>
                <w:rFonts w:ascii="Arial" w:hAnsi="Arial" w:cs="Arial"/>
              </w:rPr>
              <w:t>20</w:t>
            </w:r>
          </w:p>
        </w:tc>
        <w:tc>
          <w:tcPr>
            <w:tcW w:w="1412" w:type="dxa"/>
            <w:shd w:val="clear" w:color="auto" w:fill="auto"/>
            <w:vAlign w:val="center"/>
          </w:tcPr>
          <w:p w14:paraId="16F14D77" w14:textId="77777777" w:rsidR="00AE4670" w:rsidRPr="005A1601" w:rsidRDefault="00AE4670" w:rsidP="00AE4670">
            <w:pPr>
              <w:jc w:val="center"/>
              <w:rPr>
                <w:rFonts w:ascii="Arial" w:hAnsi="Arial" w:cs="Arial"/>
              </w:rPr>
            </w:pPr>
            <w:r w:rsidRPr="00125F8A">
              <w:rPr>
                <w:rFonts w:ascii="Arial" w:hAnsi="Arial" w:cs="Arial"/>
              </w:rPr>
              <w:t>Core</w:t>
            </w:r>
          </w:p>
        </w:tc>
        <w:tc>
          <w:tcPr>
            <w:tcW w:w="995" w:type="dxa"/>
            <w:shd w:val="clear" w:color="auto" w:fill="auto"/>
            <w:vAlign w:val="center"/>
          </w:tcPr>
          <w:p w14:paraId="42358FDE" w14:textId="77777777" w:rsidR="00AE4670" w:rsidRPr="000B0D0C" w:rsidRDefault="00AE4670" w:rsidP="00AE4670">
            <w:pPr>
              <w:jc w:val="center"/>
              <w:rPr>
                <w:rFonts w:ascii="Arial" w:hAnsi="Arial" w:cs="Arial"/>
              </w:rPr>
            </w:pPr>
            <w:r w:rsidRPr="000B0D0C">
              <w:rPr>
                <w:rFonts w:ascii="Arial" w:hAnsi="Arial" w:cs="Arial"/>
              </w:rPr>
              <w:t>SEM-</w:t>
            </w:r>
            <w:r>
              <w:rPr>
                <w:rFonts w:ascii="Arial" w:hAnsi="Arial" w:cs="Arial"/>
              </w:rPr>
              <w:t>2</w:t>
            </w:r>
          </w:p>
        </w:tc>
      </w:tr>
      <w:tr w:rsidR="00AE4670" w14:paraId="42146275" w14:textId="77777777" w:rsidTr="00AE4670">
        <w:trPr>
          <w:trHeight w:val="254"/>
          <w:jc w:val="center"/>
        </w:trPr>
        <w:tc>
          <w:tcPr>
            <w:tcW w:w="8926" w:type="dxa"/>
            <w:gridSpan w:val="6"/>
            <w:shd w:val="clear" w:color="auto" w:fill="DAEEF3" w:themeFill="accent5" w:themeFillTint="33"/>
            <w:vAlign w:val="center"/>
          </w:tcPr>
          <w:p w14:paraId="0BA13253" w14:textId="77777777" w:rsidR="00AE4670" w:rsidRPr="000B0D0C" w:rsidRDefault="00AE4670" w:rsidP="00AE4670">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AE4670" w:rsidRPr="00D572C2" w14:paraId="2615033D" w14:textId="77777777" w:rsidTr="00BF3C82">
        <w:trPr>
          <w:trHeight w:val="254"/>
          <w:jc w:val="center"/>
        </w:trPr>
        <w:tc>
          <w:tcPr>
            <w:tcW w:w="865" w:type="dxa"/>
            <w:shd w:val="clear" w:color="auto" w:fill="auto"/>
            <w:vAlign w:val="center"/>
          </w:tcPr>
          <w:p w14:paraId="23120736" w14:textId="77777777" w:rsidR="00AE4670"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05AB5AE4" w14:textId="77777777" w:rsidR="00AE4670" w:rsidRPr="00143B98" w:rsidRDefault="00AE4670" w:rsidP="00AE4670">
            <w:pPr>
              <w:jc w:val="center"/>
              <w:rPr>
                <w:rFonts w:ascii="Arial" w:hAnsi="Arial" w:cs="Arial"/>
              </w:rPr>
            </w:pPr>
            <w:r>
              <w:rPr>
                <w:rFonts w:ascii="Arial" w:hAnsi="Arial" w:cs="Arial"/>
              </w:rPr>
              <w:t>ADP701</w:t>
            </w:r>
          </w:p>
        </w:tc>
        <w:tc>
          <w:tcPr>
            <w:tcW w:w="3821" w:type="dxa"/>
            <w:shd w:val="clear" w:color="auto" w:fill="auto"/>
            <w:vAlign w:val="center"/>
          </w:tcPr>
          <w:p w14:paraId="19CAA01E" w14:textId="77777777" w:rsidR="00AE4670" w:rsidRPr="000A6B70" w:rsidRDefault="00AE4670" w:rsidP="00AE4670">
            <w:pPr>
              <w:rPr>
                <w:rFonts w:ascii="Arial" w:hAnsi="Arial" w:cs="Arial"/>
              </w:rPr>
            </w:pPr>
            <w:r>
              <w:rPr>
                <w:rFonts w:ascii="Arial" w:hAnsi="Arial" w:cs="Arial"/>
              </w:rPr>
              <w:t>Advanced Practice: Work-based Learning</w:t>
            </w:r>
          </w:p>
        </w:tc>
        <w:tc>
          <w:tcPr>
            <w:tcW w:w="794" w:type="dxa"/>
            <w:shd w:val="clear" w:color="auto" w:fill="auto"/>
            <w:vAlign w:val="center"/>
          </w:tcPr>
          <w:p w14:paraId="0D6D56B9" w14:textId="77777777" w:rsidR="00AE4670" w:rsidRPr="00247BFB" w:rsidRDefault="00AE4670" w:rsidP="00AE4670">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36A4B70C" w14:textId="77777777" w:rsidR="00AE4670" w:rsidRPr="003A2D86" w:rsidRDefault="00AE4670" w:rsidP="00AE4670">
            <w:pPr>
              <w:jc w:val="center"/>
              <w:rPr>
                <w:rFonts w:ascii="Arial" w:hAnsi="Arial" w:cs="Arial"/>
              </w:rPr>
            </w:pPr>
            <w:r w:rsidRPr="00580848">
              <w:rPr>
                <w:rFonts w:ascii="Arial" w:hAnsi="Arial" w:cs="Arial"/>
              </w:rPr>
              <w:t>Option</w:t>
            </w:r>
          </w:p>
        </w:tc>
        <w:tc>
          <w:tcPr>
            <w:tcW w:w="995" w:type="dxa"/>
            <w:shd w:val="clear" w:color="auto" w:fill="auto"/>
            <w:vAlign w:val="center"/>
          </w:tcPr>
          <w:p w14:paraId="680F17E8" w14:textId="77777777" w:rsidR="00AE4670" w:rsidRPr="00AB1CAB" w:rsidRDefault="00AE4670" w:rsidP="00AE4670">
            <w:pPr>
              <w:jc w:val="center"/>
              <w:rPr>
                <w:rFonts w:ascii="Arial" w:hAnsi="Arial" w:cs="Arial"/>
                <w:color w:val="FF0000"/>
              </w:rPr>
            </w:pPr>
            <w:r w:rsidRPr="003572B4">
              <w:rPr>
                <w:rFonts w:ascii="Arial" w:hAnsi="Arial" w:cs="Arial"/>
              </w:rPr>
              <w:t>SEM-</w:t>
            </w:r>
            <w:r>
              <w:rPr>
                <w:rFonts w:ascii="Arial" w:hAnsi="Arial" w:cs="Arial"/>
              </w:rPr>
              <w:t>1</w:t>
            </w:r>
          </w:p>
        </w:tc>
      </w:tr>
      <w:tr w:rsidR="00AE4670" w:rsidRPr="00D572C2" w14:paraId="6ADA3259" w14:textId="77777777" w:rsidTr="00BF3C82">
        <w:trPr>
          <w:trHeight w:val="254"/>
          <w:jc w:val="center"/>
        </w:trPr>
        <w:tc>
          <w:tcPr>
            <w:tcW w:w="865" w:type="dxa"/>
            <w:shd w:val="clear" w:color="auto" w:fill="auto"/>
            <w:vAlign w:val="center"/>
          </w:tcPr>
          <w:p w14:paraId="0F29FA7A" w14:textId="77777777" w:rsidR="00AE4670"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587AE074" w14:textId="77777777" w:rsidR="00AE4670" w:rsidRDefault="00AE4670" w:rsidP="00AE4670">
            <w:pPr>
              <w:jc w:val="center"/>
              <w:rPr>
                <w:rFonts w:ascii="Arial" w:hAnsi="Arial" w:cs="Arial"/>
              </w:rPr>
            </w:pPr>
            <w:r>
              <w:rPr>
                <w:rFonts w:ascii="Arial" w:hAnsi="Arial" w:cs="Arial"/>
              </w:rPr>
              <w:t>ADP702</w:t>
            </w:r>
          </w:p>
        </w:tc>
        <w:tc>
          <w:tcPr>
            <w:tcW w:w="3821" w:type="dxa"/>
            <w:shd w:val="clear" w:color="auto" w:fill="auto"/>
            <w:vAlign w:val="center"/>
          </w:tcPr>
          <w:p w14:paraId="7D019C93" w14:textId="77777777" w:rsidR="00AE4670" w:rsidRDefault="00AE4670" w:rsidP="00AE4670">
            <w:pPr>
              <w:rPr>
                <w:rFonts w:ascii="Arial" w:hAnsi="Arial" w:cs="Arial"/>
              </w:rPr>
            </w:pPr>
            <w:r>
              <w:rPr>
                <w:rFonts w:ascii="Arial" w:hAnsi="Arial" w:cs="Arial"/>
              </w:rPr>
              <w:t>Advanced Pr</w:t>
            </w:r>
            <w:r w:rsidR="00BF3C82">
              <w:rPr>
                <w:rFonts w:ascii="Arial" w:hAnsi="Arial" w:cs="Arial"/>
              </w:rPr>
              <w:t>actice: Entrepreneurship</w:t>
            </w:r>
          </w:p>
        </w:tc>
        <w:tc>
          <w:tcPr>
            <w:tcW w:w="794" w:type="dxa"/>
            <w:shd w:val="clear" w:color="auto" w:fill="auto"/>
            <w:vAlign w:val="center"/>
          </w:tcPr>
          <w:p w14:paraId="41E0BCD2" w14:textId="77777777" w:rsidR="00AE4670" w:rsidRDefault="00AE4670" w:rsidP="00AE4670">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65B8A339" w14:textId="77777777" w:rsidR="00AE4670" w:rsidRPr="003A2D86" w:rsidRDefault="00AE4670" w:rsidP="00AE4670">
            <w:pPr>
              <w:jc w:val="center"/>
              <w:rPr>
                <w:rFonts w:ascii="Arial" w:hAnsi="Arial" w:cs="Arial"/>
              </w:rPr>
            </w:pPr>
            <w:r w:rsidRPr="00580848">
              <w:rPr>
                <w:rFonts w:ascii="Arial" w:hAnsi="Arial" w:cs="Arial"/>
              </w:rPr>
              <w:t>Option</w:t>
            </w:r>
          </w:p>
        </w:tc>
        <w:tc>
          <w:tcPr>
            <w:tcW w:w="995" w:type="dxa"/>
            <w:shd w:val="clear" w:color="auto" w:fill="auto"/>
            <w:vAlign w:val="center"/>
          </w:tcPr>
          <w:p w14:paraId="775AA0DD" w14:textId="77777777" w:rsidR="00AE4670" w:rsidRPr="007B7B94" w:rsidRDefault="00AE4670" w:rsidP="00AE4670">
            <w:pPr>
              <w:jc w:val="center"/>
              <w:rPr>
                <w:rFonts w:ascii="Arial" w:hAnsi="Arial" w:cs="Arial"/>
              </w:rPr>
            </w:pPr>
            <w:r w:rsidRPr="003572B4">
              <w:rPr>
                <w:rFonts w:ascii="Arial" w:hAnsi="Arial" w:cs="Arial"/>
              </w:rPr>
              <w:t>SEM-</w:t>
            </w:r>
            <w:r>
              <w:rPr>
                <w:rFonts w:ascii="Arial" w:hAnsi="Arial" w:cs="Arial"/>
              </w:rPr>
              <w:t>1</w:t>
            </w:r>
          </w:p>
        </w:tc>
      </w:tr>
      <w:tr w:rsidR="00AE4670" w:rsidRPr="00D572C2" w14:paraId="7E2F7640" w14:textId="77777777" w:rsidTr="00AE4670">
        <w:trPr>
          <w:trHeight w:val="254"/>
          <w:jc w:val="center"/>
        </w:trPr>
        <w:tc>
          <w:tcPr>
            <w:tcW w:w="865" w:type="dxa"/>
            <w:shd w:val="clear" w:color="auto" w:fill="auto"/>
            <w:vAlign w:val="center"/>
          </w:tcPr>
          <w:p w14:paraId="4FCA681B" w14:textId="77777777" w:rsidR="00AE4670" w:rsidRDefault="00AE4670" w:rsidP="00AE4670">
            <w:pPr>
              <w:jc w:val="center"/>
              <w:rPr>
                <w:rFonts w:ascii="Arial" w:hAnsi="Arial" w:cs="Arial"/>
              </w:rPr>
            </w:pPr>
            <w:r>
              <w:rPr>
                <w:rFonts w:ascii="Arial" w:hAnsi="Arial" w:cs="Arial"/>
              </w:rPr>
              <w:t>Level 7</w:t>
            </w:r>
          </w:p>
        </w:tc>
        <w:tc>
          <w:tcPr>
            <w:tcW w:w="1039" w:type="dxa"/>
            <w:shd w:val="clear" w:color="auto" w:fill="auto"/>
            <w:vAlign w:val="center"/>
          </w:tcPr>
          <w:p w14:paraId="2308C3AE" w14:textId="77777777" w:rsidR="00AE4670" w:rsidRDefault="00AE4670" w:rsidP="00AE4670">
            <w:pPr>
              <w:jc w:val="center"/>
              <w:rPr>
                <w:rFonts w:ascii="Arial" w:hAnsi="Arial" w:cs="Arial"/>
              </w:rPr>
            </w:pPr>
            <w:r w:rsidRPr="00296776">
              <w:rPr>
                <w:rFonts w:ascii="Arial" w:hAnsi="Arial" w:cs="Arial"/>
              </w:rPr>
              <w:t>ENG</w:t>
            </w:r>
            <w:r>
              <w:rPr>
                <w:rFonts w:ascii="Arial" w:hAnsi="Arial" w:cs="Arial"/>
              </w:rPr>
              <w:t>M66</w:t>
            </w:r>
          </w:p>
        </w:tc>
        <w:tc>
          <w:tcPr>
            <w:tcW w:w="3821" w:type="dxa"/>
            <w:shd w:val="clear" w:color="auto" w:fill="auto"/>
            <w:vAlign w:val="center"/>
          </w:tcPr>
          <w:p w14:paraId="2247A4F5" w14:textId="77777777" w:rsidR="00AE4670" w:rsidRDefault="00AE4670" w:rsidP="00AE4670">
            <w:pPr>
              <w:rPr>
                <w:rFonts w:ascii="Arial" w:hAnsi="Arial" w:cs="Arial"/>
              </w:rPr>
            </w:pPr>
            <w:r w:rsidRPr="000A6B70">
              <w:rPr>
                <w:rFonts w:ascii="Arial" w:hAnsi="Arial" w:cs="Arial"/>
              </w:rPr>
              <w:t>Dissertation</w:t>
            </w:r>
          </w:p>
        </w:tc>
        <w:tc>
          <w:tcPr>
            <w:tcW w:w="794" w:type="dxa"/>
            <w:shd w:val="clear" w:color="auto" w:fill="auto"/>
            <w:vAlign w:val="center"/>
          </w:tcPr>
          <w:p w14:paraId="31900E11" w14:textId="77777777" w:rsidR="00AE4670" w:rsidRDefault="00AE4670" w:rsidP="00AE4670">
            <w:pPr>
              <w:jc w:val="center"/>
              <w:rPr>
                <w:rFonts w:ascii="Arial" w:hAnsi="Arial" w:cs="Arial"/>
              </w:rPr>
            </w:pPr>
            <w:r>
              <w:rPr>
                <w:rFonts w:ascii="Arial" w:hAnsi="Arial" w:cs="Arial"/>
              </w:rPr>
              <w:t>60</w:t>
            </w:r>
          </w:p>
        </w:tc>
        <w:tc>
          <w:tcPr>
            <w:tcW w:w="1412" w:type="dxa"/>
            <w:shd w:val="clear" w:color="auto" w:fill="auto"/>
            <w:vAlign w:val="center"/>
          </w:tcPr>
          <w:p w14:paraId="7E786B74" w14:textId="77777777" w:rsidR="00AE4670" w:rsidRPr="003A2D86" w:rsidRDefault="00AE4670" w:rsidP="00AE4670">
            <w:pPr>
              <w:jc w:val="center"/>
              <w:rPr>
                <w:rFonts w:ascii="Arial" w:hAnsi="Arial" w:cs="Arial"/>
              </w:rPr>
            </w:pPr>
            <w:r>
              <w:rPr>
                <w:rFonts w:ascii="Arial" w:hAnsi="Arial" w:cs="Arial"/>
              </w:rPr>
              <w:t>Core</w:t>
            </w:r>
          </w:p>
        </w:tc>
        <w:tc>
          <w:tcPr>
            <w:tcW w:w="995" w:type="dxa"/>
            <w:shd w:val="clear" w:color="auto" w:fill="auto"/>
            <w:vAlign w:val="center"/>
          </w:tcPr>
          <w:p w14:paraId="6CBF33B4" w14:textId="77777777" w:rsidR="00AE4670" w:rsidRPr="007B7B94" w:rsidRDefault="00AE4670" w:rsidP="00AE4670">
            <w:pPr>
              <w:jc w:val="center"/>
              <w:rPr>
                <w:rFonts w:ascii="Arial" w:hAnsi="Arial" w:cs="Arial"/>
              </w:rPr>
            </w:pPr>
            <w:r w:rsidRPr="007502FA">
              <w:rPr>
                <w:rFonts w:ascii="Arial" w:hAnsi="Arial" w:cs="Arial"/>
              </w:rPr>
              <w:t>SEM-</w:t>
            </w:r>
            <w:r>
              <w:rPr>
                <w:rFonts w:ascii="Arial" w:hAnsi="Arial" w:cs="Arial"/>
              </w:rPr>
              <w:t>2</w:t>
            </w:r>
          </w:p>
        </w:tc>
      </w:tr>
    </w:tbl>
    <w:p w14:paraId="7DD86ACF" w14:textId="77777777" w:rsidR="00F846D7" w:rsidRDefault="003C69CB" w:rsidP="003C69CB">
      <w:pPr>
        <w:pStyle w:val="Heading2"/>
        <w:spacing w:before="120" w:after="120"/>
      </w:pPr>
      <w:r w:rsidRPr="003C69CB">
        <w:t xml:space="preserve">MSc Composite Materials Engineering </w:t>
      </w:r>
      <w:r>
        <w:t>P</w:t>
      </w:r>
      <w:r w:rsidRPr="003C69CB">
        <w:t xml:space="preserve">T </w:t>
      </w:r>
      <w:r w:rsidR="007502FA">
        <w:t>Sep</w:t>
      </w:r>
      <w:r w:rsidRPr="003C69CB">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F846D7" w14:paraId="44D5DC02" w14:textId="77777777" w:rsidTr="00B3004F">
        <w:trPr>
          <w:trHeight w:val="509"/>
          <w:jc w:val="center"/>
        </w:trPr>
        <w:tc>
          <w:tcPr>
            <w:tcW w:w="865" w:type="dxa"/>
            <w:shd w:val="clear" w:color="auto" w:fill="DAEEF3" w:themeFill="accent5" w:themeFillTint="33"/>
            <w:vAlign w:val="center"/>
          </w:tcPr>
          <w:p w14:paraId="72868740" w14:textId="77777777" w:rsidR="00F846D7" w:rsidRPr="00D548A0" w:rsidRDefault="00F846D7"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2DFF8C6D" w14:textId="77777777" w:rsidR="00F846D7" w:rsidRDefault="00F846D7" w:rsidP="00C06539">
            <w:pPr>
              <w:jc w:val="center"/>
              <w:rPr>
                <w:rFonts w:ascii="Arial" w:hAnsi="Arial" w:cs="Arial"/>
                <w:b/>
                <w:bCs/>
              </w:rPr>
            </w:pPr>
            <w:r w:rsidRPr="00D548A0">
              <w:rPr>
                <w:rFonts w:ascii="Arial" w:hAnsi="Arial" w:cs="Arial"/>
                <w:b/>
                <w:bCs/>
              </w:rPr>
              <w:t>Module</w:t>
            </w:r>
          </w:p>
          <w:p w14:paraId="3FBAF3E9" w14:textId="77777777" w:rsidR="00F846D7" w:rsidRPr="00D548A0" w:rsidRDefault="00F846D7"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022C01F9" w14:textId="77777777" w:rsidR="00F846D7" w:rsidRPr="00D548A0" w:rsidRDefault="00F846D7"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6D545624" w14:textId="77777777" w:rsidR="00F846D7" w:rsidRDefault="00F846D7" w:rsidP="00C06539">
            <w:pPr>
              <w:jc w:val="center"/>
              <w:rPr>
                <w:rFonts w:ascii="Arial" w:hAnsi="Arial" w:cs="Arial"/>
                <w:b/>
                <w:bCs/>
              </w:rPr>
            </w:pPr>
            <w:r w:rsidRPr="00D548A0">
              <w:rPr>
                <w:rFonts w:ascii="Arial" w:hAnsi="Arial" w:cs="Arial"/>
                <w:b/>
                <w:bCs/>
              </w:rPr>
              <w:t>Credit</w:t>
            </w:r>
          </w:p>
          <w:p w14:paraId="5779951F" w14:textId="77777777" w:rsidR="00F846D7" w:rsidRPr="00D548A0" w:rsidRDefault="00F846D7"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6E5AA259" w14:textId="77777777" w:rsidR="00F846D7" w:rsidRPr="00D548A0" w:rsidRDefault="00F846D7"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2613133D" w14:textId="77777777" w:rsidR="00F846D7" w:rsidRPr="00D548A0" w:rsidRDefault="00F846D7" w:rsidP="00C06539">
            <w:pPr>
              <w:jc w:val="center"/>
              <w:rPr>
                <w:rFonts w:ascii="Arial" w:hAnsi="Arial" w:cs="Arial"/>
                <w:b/>
                <w:bCs/>
              </w:rPr>
            </w:pPr>
            <w:r w:rsidRPr="00D548A0">
              <w:rPr>
                <w:rFonts w:ascii="Arial" w:hAnsi="Arial" w:cs="Arial"/>
                <w:b/>
                <w:bCs/>
              </w:rPr>
              <w:t>Delivery</w:t>
            </w:r>
          </w:p>
        </w:tc>
      </w:tr>
      <w:tr w:rsidR="00F846D7" w14:paraId="75D4B6FE" w14:textId="77777777" w:rsidTr="000E59D4">
        <w:trPr>
          <w:trHeight w:val="103"/>
          <w:jc w:val="center"/>
        </w:trPr>
        <w:tc>
          <w:tcPr>
            <w:tcW w:w="8926" w:type="dxa"/>
            <w:gridSpan w:val="6"/>
            <w:shd w:val="clear" w:color="auto" w:fill="DAEEF3" w:themeFill="accent5" w:themeFillTint="33"/>
            <w:vAlign w:val="center"/>
          </w:tcPr>
          <w:p w14:paraId="5B661231" w14:textId="77777777" w:rsidR="00F846D7" w:rsidRPr="00D548A0" w:rsidRDefault="00F846D7" w:rsidP="00C06539">
            <w:pPr>
              <w:jc w:val="center"/>
              <w:rPr>
                <w:rFonts w:ascii="Arial" w:hAnsi="Arial" w:cs="Arial"/>
                <w:b/>
                <w:bCs/>
              </w:rPr>
            </w:pPr>
            <w:r>
              <w:rPr>
                <w:rFonts w:ascii="Arial" w:hAnsi="Arial" w:cs="Arial"/>
                <w:b/>
                <w:bCs/>
              </w:rPr>
              <w:t>Year 1</w:t>
            </w:r>
          </w:p>
        </w:tc>
      </w:tr>
      <w:tr w:rsidR="004863BA" w14:paraId="192303DE" w14:textId="77777777" w:rsidTr="00B3004F">
        <w:trPr>
          <w:trHeight w:val="181"/>
          <w:jc w:val="center"/>
        </w:trPr>
        <w:tc>
          <w:tcPr>
            <w:tcW w:w="865" w:type="dxa"/>
            <w:shd w:val="clear" w:color="auto" w:fill="auto"/>
            <w:vAlign w:val="center"/>
          </w:tcPr>
          <w:p w14:paraId="7C7D1C44"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66B24F6B" w14:textId="77777777" w:rsidR="004863BA" w:rsidRPr="00143B98" w:rsidRDefault="004863BA" w:rsidP="004863BA">
            <w:pPr>
              <w:jc w:val="center"/>
              <w:rPr>
                <w:rFonts w:ascii="Arial" w:hAnsi="Arial" w:cs="Arial"/>
              </w:rPr>
            </w:pPr>
            <w:r w:rsidRPr="00B664E5">
              <w:rPr>
                <w:rFonts w:ascii="Arial" w:hAnsi="Arial" w:cs="Arial"/>
              </w:rPr>
              <w:t>ENG7</w:t>
            </w:r>
            <w:r w:rsidR="00DE58BE">
              <w:rPr>
                <w:rFonts w:ascii="Arial" w:hAnsi="Arial" w:cs="Arial"/>
              </w:rPr>
              <w:t>65</w:t>
            </w:r>
          </w:p>
        </w:tc>
        <w:tc>
          <w:tcPr>
            <w:tcW w:w="3821" w:type="dxa"/>
            <w:shd w:val="clear" w:color="auto" w:fill="auto"/>
            <w:vAlign w:val="center"/>
          </w:tcPr>
          <w:p w14:paraId="619D994E" w14:textId="77777777" w:rsidR="004863BA" w:rsidRPr="007659AE" w:rsidRDefault="004863BA" w:rsidP="004863BA">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60F3294" w14:textId="77777777" w:rsidR="004863BA" w:rsidRPr="00B9517A"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40145186" w14:textId="77777777" w:rsidR="004863BA" w:rsidRPr="00D572C2" w:rsidRDefault="004863BA" w:rsidP="004863BA">
            <w:pPr>
              <w:jc w:val="center"/>
              <w:rPr>
                <w:rFonts w:ascii="Arial" w:hAnsi="Arial" w:cs="Arial"/>
              </w:rPr>
            </w:pPr>
            <w:r w:rsidRPr="008B0F9A">
              <w:rPr>
                <w:rFonts w:ascii="Arial" w:hAnsi="Arial" w:cs="Arial"/>
              </w:rPr>
              <w:t>Core</w:t>
            </w:r>
          </w:p>
        </w:tc>
        <w:tc>
          <w:tcPr>
            <w:tcW w:w="995" w:type="dxa"/>
            <w:shd w:val="clear" w:color="auto" w:fill="auto"/>
            <w:vAlign w:val="center"/>
          </w:tcPr>
          <w:p w14:paraId="668861F6" w14:textId="77777777" w:rsidR="004863BA" w:rsidRPr="00D572C2" w:rsidRDefault="004863BA" w:rsidP="004863BA">
            <w:pPr>
              <w:jc w:val="center"/>
              <w:rPr>
                <w:rFonts w:ascii="Arial" w:hAnsi="Arial" w:cs="Arial"/>
              </w:rPr>
            </w:pPr>
            <w:r w:rsidRPr="005779FA">
              <w:rPr>
                <w:rFonts w:ascii="Arial" w:hAnsi="Arial" w:cs="Arial"/>
              </w:rPr>
              <w:t>SEM-1</w:t>
            </w:r>
          </w:p>
        </w:tc>
      </w:tr>
      <w:tr w:rsidR="00B3004F" w14:paraId="1FB86C6C" w14:textId="77777777" w:rsidTr="00B3004F">
        <w:trPr>
          <w:trHeight w:val="254"/>
          <w:jc w:val="center"/>
        </w:trPr>
        <w:tc>
          <w:tcPr>
            <w:tcW w:w="865" w:type="dxa"/>
            <w:shd w:val="clear" w:color="auto" w:fill="auto"/>
            <w:vAlign w:val="center"/>
          </w:tcPr>
          <w:p w14:paraId="6F582BE5" w14:textId="77777777" w:rsidR="00B3004F" w:rsidRPr="00143B98" w:rsidRDefault="00B3004F" w:rsidP="00B3004F">
            <w:pPr>
              <w:jc w:val="center"/>
              <w:rPr>
                <w:rFonts w:ascii="Arial" w:hAnsi="Arial" w:cs="Arial"/>
              </w:rPr>
            </w:pPr>
            <w:r>
              <w:rPr>
                <w:rFonts w:ascii="Arial" w:hAnsi="Arial" w:cs="Arial"/>
              </w:rPr>
              <w:t>Level 7</w:t>
            </w:r>
          </w:p>
        </w:tc>
        <w:tc>
          <w:tcPr>
            <w:tcW w:w="1039" w:type="dxa"/>
            <w:shd w:val="clear" w:color="auto" w:fill="auto"/>
            <w:vAlign w:val="center"/>
          </w:tcPr>
          <w:p w14:paraId="2498DEA3" w14:textId="77777777" w:rsidR="00B3004F" w:rsidRPr="00143B98" w:rsidRDefault="00B3004F" w:rsidP="00B3004F">
            <w:pPr>
              <w:jc w:val="center"/>
              <w:rPr>
                <w:rFonts w:ascii="Arial" w:hAnsi="Arial" w:cs="Arial"/>
              </w:rPr>
            </w:pPr>
            <w:r w:rsidRPr="006F2C86">
              <w:rPr>
                <w:rFonts w:ascii="Arial" w:hAnsi="Arial" w:cs="Arial"/>
              </w:rPr>
              <w:t>ENG7</w:t>
            </w:r>
            <w:r>
              <w:rPr>
                <w:rFonts w:ascii="Arial" w:hAnsi="Arial" w:cs="Arial"/>
              </w:rPr>
              <w:t>98</w:t>
            </w:r>
          </w:p>
        </w:tc>
        <w:tc>
          <w:tcPr>
            <w:tcW w:w="3821" w:type="dxa"/>
            <w:shd w:val="clear" w:color="auto" w:fill="auto"/>
            <w:vAlign w:val="center"/>
          </w:tcPr>
          <w:p w14:paraId="17A1E32B" w14:textId="77777777" w:rsidR="00B3004F" w:rsidRPr="007659AE" w:rsidRDefault="00B3004F" w:rsidP="00B3004F">
            <w:pPr>
              <w:rPr>
                <w:rFonts w:ascii="Arial" w:hAnsi="Arial" w:cs="Arial"/>
              </w:rPr>
            </w:pPr>
            <w:r w:rsidRPr="00402D84">
              <w:rPr>
                <w:rFonts w:ascii="Arial" w:hAnsi="Arial" w:cs="Arial"/>
              </w:rPr>
              <w:t>Composite Manufacture, Assembly &amp; Repair</w:t>
            </w:r>
          </w:p>
        </w:tc>
        <w:tc>
          <w:tcPr>
            <w:tcW w:w="794" w:type="dxa"/>
            <w:shd w:val="clear" w:color="auto" w:fill="auto"/>
            <w:vAlign w:val="center"/>
          </w:tcPr>
          <w:p w14:paraId="389494D4" w14:textId="77777777" w:rsidR="00B3004F" w:rsidRPr="00B9517A" w:rsidRDefault="00B3004F" w:rsidP="00B3004F">
            <w:pPr>
              <w:jc w:val="center"/>
              <w:rPr>
                <w:rFonts w:ascii="Arial" w:hAnsi="Arial" w:cs="Arial"/>
              </w:rPr>
            </w:pPr>
            <w:r w:rsidRPr="00247BFB">
              <w:rPr>
                <w:rFonts w:ascii="Arial" w:hAnsi="Arial" w:cs="Arial"/>
              </w:rPr>
              <w:t>20</w:t>
            </w:r>
          </w:p>
        </w:tc>
        <w:tc>
          <w:tcPr>
            <w:tcW w:w="1412" w:type="dxa"/>
            <w:shd w:val="clear" w:color="auto" w:fill="auto"/>
            <w:vAlign w:val="center"/>
          </w:tcPr>
          <w:p w14:paraId="371E694D" w14:textId="77777777" w:rsidR="00B3004F" w:rsidRPr="00D572C2" w:rsidRDefault="00B3004F" w:rsidP="00B3004F">
            <w:pPr>
              <w:jc w:val="center"/>
              <w:rPr>
                <w:rFonts w:ascii="Arial" w:hAnsi="Arial" w:cs="Arial"/>
              </w:rPr>
            </w:pPr>
            <w:r w:rsidRPr="00125F8A">
              <w:rPr>
                <w:rFonts w:ascii="Arial" w:hAnsi="Arial" w:cs="Arial"/>
              </w:rPr>
              <w:t>Core</w:t>
            </w:r>
          </w:p>
        </w:tc>
        <w:tc>
          <w:tcPr>
            <w:tcW w:w="995" w:type="dxa"/>
            <w:shd w:val="clear" w:color="auto" w:fill="auto"/>
            <w:vAlign w:val="center"/>
          </w:tcPr>
          <w:p w14:paraId="24BA721C" w14:textId="77777777" w:rsidR="00B3004F" w:rsidRPr="00D572C2" w:rsidRDefault="00B3004F" w:rsidP="00B3004F">
            <w:pPr>
              <w:jc w:val="center"/>
              <w:rPr>
                <w:rFonts w:ascii="Arial" w:hAnsi="Arial" w:cs="Arial"/>
              </w:rPr>
            </w:pPr>
            <w:r w:rsidRPr="000B0D0C">
              <w:rPr>
                <w:rFonts w:ascii="Arial" w:hAnsi="Arial" w:cs="Arial"/>
              </w:rPr>
              <w:t>SEM-</w:t>
            </w:r>
            <w:r>
              <w:rPr>
                <w:rFonts w:ascii="Arial" w:hAnsi="Arial" w:cs="Arial"/>
              </w:rPr>
              <w:t>1</w:t>
            </w:r>
          </w:p>
        </w:tc>
      </w:tr>
      <w:tr w:rsidR="00B3004F" w14:paraId="4DC52177" w14:textId="77777777" w:rsidTr="00B3004F">
        <w:trPr>
          <w:trHeight w:val="254"/>
          <w:jc w:val="center"/>
        </w:trPr>
        <w:tc>
          <w:tcPr>
            <w:tcW w:w="865" w:type="dxa"/>
            <w:shd w:val="clear" w:color="auto" w:fill="auto"/>
            <w:vAlign w:val="center"/>
          </w:tcPr>
          <w:p w14:paraId="01243352" w14:textId="77777777" w:rsidR="00B3004F" w:rsidRPr="00EE164C" w:rsidRDefault="00B3004F" w:rsidP="00B3004F">
            <w:pPr>
              <w:jc w:val="center"/>
              <w:rPr>
                <w:rFonts w:ascii="Arial" w:hAnsi="Arial" w:cs="Arial"/>
              </w:rPr>
            </w:pPr>
            <w:r>
              <w:rPr>
                <w:rFonts w:ascii="Arial" w:hAnsi="Arial" w:cs="Arial"/>
              </w:rPr>
              <w:t>Level 7</w:t>
            </w:r>
          </w:p>
        </w:tc>
        <w:tc>
          <w:tcPr>
            <w:tcW w:w="1039" w:type="dxa"/>
            <w:shd w:val="clear" w:color="auto" w:fill="auto"/>
            <w:vAlign w:val="center"/>
          </w:tcPr>
          <w:p w14:paraId="64D17A39" w14:textId="77777777" w:rsidR="00B3004F" w:rsidRPr="00EE164C" w:rsidRDefault="00B3004F" w:rsidP="00B3004F">
            <w:pPr>
              <w:jc w:val="center"/>
              <w:rPr>
                <w:rFonts w:ascii="Arial" w:hAnsi="Arial" w:cs="Arial"/>
              </w:rPr>
            </w:pPr>
            <w:r w:rsidRPr="006F2C86">
              <w:rPr>
                <w:rFonts w:ascii="Arial" w:hAnsi="Arial" w:cs="Arial"/>
              </w:rPr>
              <w:t>ENG7</w:t>
            </w:r>
            <w:r>
              <w:rPr>
                <w:rFonts w:ascii="Arial" w:hAnsi="Arial" w:cs="Arial"/>
              </w:rPr>
              <w:t>83</w:t>
            </w:r>
          </w:p>
        </w:tc>
        <w:tc>
          <w:tcPr>
            <w:tcW w:w="3821" w:type="dxa"/>
            <w:shd w:val="clear" w:color="auto" w:fill="auto"/>
            <w:vAlign w:val="center"/>
          </w:tcPr>
          <w:p w14:paraId="534AC7B4" w14:textId="77777777" w:rsidR="00B3004F" w:rsidRPr="00390989" w:rsidRDefault="00B3004F" w:rsidP="00B3004F">
            <w:pPr>
              <w:rPr>
                <w:rFonts w:ascii="Arial" w:hAnsi="Arial" w:cs="Arial"/>
              </w:rPr>
            </w:pPr>
            <w:r w:rsidRPr="00F846D7">
              <w:rPr>
                <w:rFonts w:ascii="Arial" w:hAnsi="Arial" w:cs="Arial"/>
              </w:rPr>
              <w:t>Design with Composites-Theory &amp; Practice</w:t>
            </w:r>
          </w:p>
        </w:tc>
        <w:tc>
          <w:tcPr>
            <w:tcW w:w="794" w:type="dxa"/>
            <w:shd w:val="clear" w:color="auto" w:fill="auto"/>
            <w:vAlign w:val="center"/>
          </w:tcPr>
          <w:p w14:paraId="76DC3860" w14:textId="77777777" w:rsidR="00B3004F" w:rsidRPr="00DB27E3" w:rsidRDefault="00B3004F" w:rsidP="00B3004F">
            <w:pPr>
              <w:jc w:val="center"/>
              <w:rPr>
                <w:rFonts w:ascii="Arial" w:hAnsi="Arial" w:cs="Arial"/>
              </w:rPr>
            </w:pPr>
            <w:r w:rsidRPr="00247BFB">
              <w:rPr>
                <w:rFonts w:ascii="Arial" w:hAnsi="Arial" w:cs="Arial"/>
              </w:rPr>
              <w:t>20</w:t>
            </w:r>
          </w:p>
        </w:tc>
        <w:tc>
          <w:tcPr>
            <w:tcW w:w="1412" w:type="dxa"/>
            <w:shd w:val="clear" w:color="auto" w:fill="auto"/>
            <w:vAlign w:val="center"/>
          </w:tcPr>
          <w:p w14:paraId="796BC1F8" w14:textId="77777777" w:rsidR="00B3004F" w:rsidRDefault="00B3004F" w:rsidP="00B3004F">
            <w:pPr>
              <w:jc w:val="center"/>
              <w:rPr>
                <w:rFonts w:ascii="Arial" w:hAnsi="Arial" w:cs="Arial"/>
              </w:rPr>
            </w:pPr>
            <w:r w:rsidRPr="00125F8A">
              <w:rPr>
                <w:rFonts w:ascii="Arial" w:hAnsi="Arial" w:cs="Arial"/>
              </w:rPr>
              <w:t>Core</w:t>
            </w:r>
          </w:p>
        </w:tc>
        <w:tc>
          <w:tcPr>
            <w:tcW w:w="995" w:type="dxa"/>
            <w:shd w:val="clear" w:color="auto" w:fill="auto"/>
            <w:vAlign w:val="center"/>
          </w:tcPr>
          <w:p w14:paraId="35FD341E" w14:textId="77777777" w:rsidR="00B3004F" w:rsidRDefault="00B3004F" w:rsidP="00B3004F">
            <w:pPr>
              <w:jc w:val="center"/>
              <w:rPr>
                <w:rFonts w:ascii="Arial" w:hAnsi="Arial" w:cs="Arial"/>
              </w:rPr>
            </w:pPr>
            <w:r w:rsidRPr="000B0D0C">
              <w:rPr>
                <w:rFonts w:ascii="Arial" w:hAnsi="Arial" w:cs="Arial"/>
              </w:rPr>
              <w:t>SEM-</w:t>
            </w:r>
            <w:r>
              <w:rPr>
                <w:rFonts w:ascii="Arial" w:hAnsi="Arial" w:cs="Arial"/>
              </w:rPr>
              <w:t>2</w:t>
            </w:r>
          </w:p>
        </w:tc>
      </w:tr>
      <w:tr w:rsidR="00B3004F" w14:paraId="02129BE7" w14:textId="77777777" w:rsidTr="00B3004F">
        <w:trPr>
          <w:trHeight w:val="254"/>
          <w:jc w:val="center"/>
        </w:trPr>
        <w:tc>
          <w:tcPr>
            <w:tcW w:w="865" w:type="dxa"/>
            <w:shd w:val="clear" w:color="auto" w:fill="auto"/>
            <w:vAlign w:val="center"/>
          </w:tcPr>
          <w:p w14:paraId="1EA19F69" w14:textId="77777777" w:rsidR="00B3004F" w:rsidRDefault="00B3004F" w:rsidP="00B3004F">
            <w:pPr>
              <w:jc w:val="center"/>
              <w:rPr>
                <w:rFonts w:ascii="Arial" w:hAnsi="Arial" w:cs="Arial"/>
              </w:rPr>
            </w:pPr>
            <w:r>
              <w:rPr>
                <w:rFonts w:ascii="Arial" w:hAnsi="Arial" w:cs="Arial"/>
              </w:rPr>
              <w:t>Level 7</w:t>
            </w:r>
          </w:p>
        </w:tc>
        <w:tc>
          <w:tcPr>
            <w:tcW w:w="1039" w:type="dxa"/>
            <w:shd w:val="clear" w:color="auto" w:fill="auto"/>
            <w:vAlign w:val="center"/>
          </w:tcPr>
          <w:p w14:paraId="396D3611" w14:textId="77777777" w:rsidR="00B3004F" w:rsidRPr="00EE164C" w:rsidRDefault="00B3004F" w:rsidP="00B3004F">
            <w:pPr>
              <w:jc w:val="center"/>
              <w:rPr>
                <w:rFonts w:ascii="Arial" w:hAnsi="Arial" w:cs="Arial"/>
              </w:rPr>
            </w:pPr>
            <w:r w:rsidRPr="006F2C86">
              <w:rPr>
                <w:rFonts w:ascii="Arial" w:hAnsi="Arial" w:cs="Arial"/>
              </w:rPr>
              <w:t>ENG7</w:t>
            </w:r>
            <w:r>
              <w:rPr>
                <w:rFonts w:ascii="Arial" w:hAnsi="Arial" w:cs="Arial"/>
              </w:rPr>
              <w:t>99</w:t>
            </w:r>
          </w:p>
        </w:tc>
        <w:tc>
          <w:tcPr>
            <w:tcW w:w="3821" w:type="dxa"/>
            <w:shd w:val="clear" w:color="auto" w:fill="auto"/>
            <w:vAlign w:val="center"/>
          </w:tcPr>
          <w:p w14:paraId="2DC0097C" w14:textId="77777777" w:rsidR="00B3004F" w:rsidRPr="00A07EE8" w:rsidRDefault="00B3004F" w:rsidP="00B3004F">
            <w:pPr>
              <w:rPr>
                <w:rFonts w:ascii="Arial" w:hAnsi="Arial" w:cs="Arial"/>
              </w:rPr>
            </w:pPr>
            <w:r w:rsidRPr="00F846D7">
              <w:rPr>
                <w:rFonts w:ascii="Arial" w:hAnsi="Arial" w:cs="Arial"/>
              </w:rPr>
              <w:t>Analysis, Testing &amp; QA of Composites</w:t>
            </w:r>
          </w:p>
        </w:tc>
        <w:tc>
          <w:tcPr>
            <w:tcW w:w="794" w:type="dxa"/>
            <w:shd w:val="clear" w:color="auto" w:fill="auto"/>
            <w:vAlign w:val="center"/>
          </w:tcPr>
          <w:p w14:paraId="3B38B5AF" w14:textId="77777777" w:rsidR="00B3004F" w:rsidRPr="00247BFB" w:rsidRDefault="00B3004F" w:rsidP="00B3004F">
            <w:pPr>
              <w:jc w:val="center"/>
              <w:rPr>
                <w:rFonts w:ascii="Arial" w:hAnsi="Arial" w:cs="Arial"/>
              </w:rPr>
            </w:pPr>
            <w:r w:rsidRPr="00247BFB">
              <w:rPr>
                <w:rFonts w:ascii="Arial" w:hAnsi="Arial" w:cs="Arial"/>
              </w:rPr>
              <w:t>20</w:t>
            </w:r>
          </w:p>
        </w:tc>
        <w:tc>
          <w:tcPr>
            <w:tcW w:w="1412" w:type="dxa"/>
            <w:shd w:val="clear" w:color="auto" w:fill="auto"/>
            <w:vAlign w:val="center"/>
          </w:tcPr>
          <w:p w14:paraId="099EDA09" w14:textId="77777777" w:rsidR="00B3004F" w:rsidRPr="005A1601" w:rsidRDefault="00B3004F" w:rsidP="00B3004F">
            <w:pPr>
              <w:jc w:val="center"/>
              <w:rPr>
                <w:rFonts w:ascii="Arial" w:hAnsi="Arial" w:cs="Arial"/>
              </w:rPr>
            </w:pPr>
            <w:r w:rsidRPr="00125F8A">
              <w:rPr>
                <w:rFonts w:ascii="Arial" w:hAnsi="Arial" w:cs="Arial"/>
              </w:rPr>
              <w:t>Core</w:t>
            </w:r>
          </w:p>
        </w:tc>
        <w:tc>
          <w:tcPr>
            <w:tcW w:w="995" w:type="dxa"/>
            <w:shd w:val="clear" w:color="auto" w:fill="auto"/>
            <w:vAlign w:val="center"/>
          </w:tcPr>
          <w:p w14:paraId="2E1F4E7B" w14:textId="77777777" w:rsidR="00B3004F" w:rsidRPr="000B0D0C" w:rsidRDefault="00B3004F" w:rsidP="00B3004F">
            <w:pPr>
              <w:jc w:val="center"/>
              <w:rPr>
                <w:rFonts w:ascii="Arial" w:hAnsi="Arial" w:cs="Arial"/>
              </w:rPr>
            </w:pPr>
            <w:r w:rsidRPr="000B0D0C">
              <w:rPr>
                <w:rFonts w:ascii="Arial" w:hAnsi="Arial" w:cs="Arial"/>
              </w:rPr>
              <w:t>SEM-</w:t>
            </w:r>
            <w:r>
              <w:rPr>
                <w:rFonts w:ascii="Arial" w:hAnsi="Arial" w:cs="Arial"/>
              </w:rPr>
              <w:t>2</w:t>
            </w:r>
          </w:p>
        </w:tc>
      </w:tr>
      <w:tr w:rsidR="00F846D7" w14:paraId="05D577EB" w14:textId="77777777" w:rsidTr="000E59D4">
        <w:trPr>
          <w:trHeight w:val="254"/>
          <w:jc w:val="center"/>
        </w:trPr>
        <w:tc>
          <w:tcPr>
            <w:tcW w:w="8926" w:type="dxa"/>
            <w:gridSpan w:val="6"/>
            <w:shd w:val="clear" w:color="auto" w:fill="DAEEF3" w:themeFill="accent5" w:themeFillTint="33"/>
            <w:vAlign w:val="center"/>
          </w:tcPr>
          <w:p w14:paraId="1EF3B0E1" w14:textId="77777777" w:rsidR="00F846D7" w:rsidRPr="006A212D" w:rsidRDefault="00F846D7" w:rsidP="00C06539">
            <w:pPr>
              <w:jc w:val="center"/>
              <w:rPr>
                <w:rFonts w:ascii="Arial" w:hAnsi="Arial" w:cs="Arial"/>
                <w:b/>
                <w:bCs/>
              </w:rPr>
            </w:pPr>
            <w:r w:rsidRPr="006A212D">
              <w:rPr>
                <w:rFonts w:ascii="Arial" w:hAnsi="Arial" w:cs="Arial"/>
                <w:b/>
                <w:bCs/>
              </w:rPr>
              <w:t>Year 2</w:t>
            </w:r>
          </w:p>
        </w:tc>
      </w:tr>
      <w:tr w:rsidR="004863BA" w:rsidRPr="00D572C2" w14:paraId="7C6CC6E2" w14:textId="77777777" w:rsidTr="00B3004F">
        <w:trPr>
          <w:trHeight w:val="254"/>
          <w:jc w:val="center"/>
        </w:trPr>
        <w:tc>
          <w:tcPr>
            <w:tcW w:w="865" w:type="dxa"/>
            <w:shd w:val="clear" w:color="auto" w:fill="auto"/>
            <w:vAlign w:val="center"/>
          </w:tcPr>
          <w:p w14:paraId="6966241F"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0E84AA7B" w14:textId="77777777" w:rsidR="004863BA" w:rsidRPr="00143B98" w:rsidRDefault="004863BA" w:rsidP="004863BA">
            <w:pPr>
              <w:jc w:val="center"/>
              <w:rPr>
                <w:rFonts w:ascii="Arial" w:hAnsi="Arial" w:cs="Arial"/>
              </w:rPr>
            </w:pPr>
            <w:r w:rsidRPr="0052417A">
              <w:rPr>
                <w:rFonts w:ascii="Arial" w:hAnsi="Arial" w:cs="Arial"/>
              </w:rPr>
              <w:t>ENG7</w:t>
            </w:r>
            <w:r w:rsidR="00580313">
              <w:rPr>
                <w:rFonts w:ascii="Arial" w:hAnsi="Arial" w:cs="Arial"/>
              </w:rPr>
              <w:t>40</w:t>
            </w:r>
          </w:p>
        </w:tc>
        <w:tc>
          <w:tcPr>
            <w:tcW w:w="3821" w:type="dxa"/>
            <w:shd w:val="clear" w:color="auto" w:fill="auto"/>
            <w:vAlign w:val="center"/>
          </w:tcPr>
          <w:p w14:paraId="128CF5C5" w14:textId="77777777" w:rsidR="004863BA" w:rsidRPr="007659AE" w:rsidRDefault="004863BA" w:rsidP="004863BA">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4BD4C2D" w14:textId="77777777" w:rsidR="004863BA" w:rsidRPr="00B9517A" w:rsidRDefault="004863BA" w:rsidP="004863BA">
            <w:pPr>
              <w:jc w:val="center"/>
              <w:rPr>
                <w:rFonts w:ascii="Arial" w:hAnsi="Arial" w:cs="Arial"/>
              </w:rPr>
            </w:pPr>
            <w:r>
              <w:rPr>
                <w:rFonts w:ascii="Arial" w:hAnsi="Arial" w:cs="Arial"/>
              </w:rPr>
              <w:t>20</w:t>
            </w:r>
          </w:p>
        </w:tc>
        <w:tc>
          <w:tcPr>
            <w:tcW w:w="1412" w:type="dxa"/>
            <w:shd w:val="clear" w:color="auto" w:fill="auto"/>
            <w:vAlign w:val="center"/>
          </w:tcPr>
          <w:p w14:paraId="2D202A5F" w14:textId="77777777" w:rsidR="004863BA" w:rsidRPr="00D572C2" w:rsidRDefault="004863BA" w:rsidP="004863BA">
            <w:pPr>
              <w:jc w:val="center"/>
              <w:rPr>
                <w:rFonts w:ascii="Arial" w:hAnsi="Arial" w:cs="Arial"/>
              </w:rPr>
            </w:pPr>
            <w:r>
              <w:rPr>
                <w:rFonts w:ascii="Arial" w:hAnsi="Arial" w:cs="Arial"/>
              </w:rPr>
              <w:t>Core</w:t>
            </w:r>
          </w:p>
        </w:tc>
        <w:tc>
          <w:tcPr>
            <w:tcW w:w="995" w:type="dxa"/>
            <w:shd w:val="clear" w:color="auto" w:fill="auto"/>
            <w:vAlign w:val="center"/>
          </w:tcPr>
          <w:p w14:paraId="4606580D" w14:textId="77777777" w:rsidR="004863BA" w:rsidRPr="00D572C2" w:rsidRDefault="004863BA" w:rsidP="004863BA">
            <w:pPr>
              <w:jc w:val="center"/>
              <w:rPr>
                <w:rFonts w:ascii="Arial" w:hAnsi="Arial" w:cs="Arial"/>
              </w:rPr>
            </w:pPr>
            <w:r>
              <w:rPr>
                <w:rFonts w:ascii="Arial" w:hAnsi="Arial" w:cs="Arial"/>
              </w:rPr>
              <w:t>SEM-1</w:t>
            </w:r>
          </w:p>
        </w:tc>
      </w:tr>
      <w:tr w:rsidR="004863BA" w:rsidRPr="00D572C2" w14:paraId="5D71C81C" w14:textId="77777777" w:rsidTr="00B3004F">
        <w:trPr>
          <w:trHeight w:val="254"/>
          <w:jc w:val="center"/>
        </w:trPr>
        <w:tc>
          <w:tcPr>
            <w:tcW w:w="865" w:type="dxa"/>
            <w:shd w:val="clear" w:color="auto" w:fill="auto"/>
            <w:vAlign w:val="center"/>
          </w:tcPr>
          <w:p w14:paraId="7416B5F9" w14:textId="77777777" w:rsidR="004863BA"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265004A0" w14:textId="77777777" w:rsidR="004863BA" w:rsidRPr="00143B98" w:rsidRDefault="00FB3473" w:rsidP="004863BA">
            <w:pPr>
              <w:jc w:val="center"/>
              <w:rPr>
                <w:rFonts w:ascii="Arial" w:hAnsi="Arial" w:cs="Arial"/>
              </w:rPr>
            </w:pPr>
            <w:r w:rsidRPr="00296776">
              <w:rPr>
                <w:rFonts w:ascii="Arial" w:hAnsi="Arial" w:cs="Arial"/>
              </w:rPr>
              <w:t>ENG7</w:t>
            </w:r>
            <w:r>
              <w:rPr>
                <w:rFonts w:ascii="Arial" w:hAnsi="Arial" w:cs="Arial"/>
              </w:rPr>
              <w:t>A1</w:t>
            </w:r>
          </w:p>
        </w:tc>
        <w:tc>
          <w:tcPr>
            <w:tcW w:w="3821" w:type="dxa"/>
            <w:shd w:val="clear" w:color="auto" w:fill="auto"/>
            <w:vAlign w:val="center"/>
          </w:tcPr>
          <w:p w14:paraId="66CE28A4" w14:textId="77777777" w:rsidR="004863BA" w:rsidRPr="00390989" w:rsidRDefault="004863BA" w:rsidP="004863BA">
            <w:pPr>
              <w:rPr>
                <w:rFonts w:ascii="Arial" w:hAnsi="Arial" w:cs="Arial"/>
              </w:rPr>
            </w:pPr>
            <w:r w:rsidRPr="00F846D7">
              <w:rPr>
                <w:rFonts w:ascii="Arial" w:hAnsi="Arial" w:cs="Arial"/>
              </w:rPr>
              <w:t>Environmental &amp; Sustainable Aspects of Composites</w:t>
            </w:r>
          </w:p>
        </w:tc>
        <w:tc>
          <w:tcPr>
            <w:tcW w:w="794" w:type="dxa"/>
            <w:shd w:val="clear" w:color="auto" w:fill="auto"/>
            <w:vAlign w:val="center"/>
          </w:tcPr>
          <w:p w14:paraId="0DFA1677" w14:textId="77777777" w:rsidR="004863BA" w:rsidRPr="00247BFB"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4E3C8282" w14:textId="77777777" w:rsidR="004863BA" w:rsidRPr="003A2D86"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0267A6AC" w14:textId="77777777" w:rsidR="004863BA" w:rsidRPr="000B0D0C" w:rsidRDefault="004863BA" w:rsidP="004863BA">
            <w:pPr>
              <w:jc w:val="center"/>
              <w:rPr>
                <w:rFonts w:ascii="Arial" w:hAnsi="Arial" w:cs="Arial"/>
              </w:rPr>
            </w:pPr>
            <w:r w:rsidRPr="000B0D0C">
              <w:rPr>
                <w:rFonts w:ascii="Arial" w:hAnsi="Arial" w:cs="Arial"/>
              </w:rPr>
              <w:t>SEM-</w:t>
            </w:r>
            <w:r>
              <w:rPr>
                <w:rFonts w:ascii="Arial" w:hAnsi="Arial" w:cs="Arial"/>
              </w:rPr>
              <w:t>2</w:t>
            </w:r>
          </w:p>
        </w:tc>
      </w:tr>
      <w:tr w:rsidR="004863BA" w:rsidRPr="00D572C2" w14:paraId="548A973A" w14:textId="77777777" w:rsidTr="00B3004F">
        <w:trPr>
          <w:trHeight w:val="254"/>
          <w:jc w:val="center"/>
        </w:trPr>
        <w:tc>
          <w:tcPr>
            <w:tcW w:w="865" w:type="dxa"/>
            <w:shd w:val="clear" w:color="auto" w:fill="auto"/>
            <w:vAlign w:val="center"/>
          </w:tcPr>
          <w:p w14:paraId="7116B9C8"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0FE215CF" w14:textId="77777777" w:rsidR="004863BA" w:rsidRPr="00143B98" w:rsidRDefault="004863BA" w:rsidP="004863BA">
            <w:pPr>
              <w:jc w:val="center"/>
              <w:rPr>
                <w:rFonts w:ascii="Arial" w:hAnsi="Arial" w:cs="Arial"/>
              </w:rPr>
            </w:pPr>
            <w:r w:rsidRPr="0052417A">
              <w:rPr>
                <w:rFonts w:ascii="Arial" w:hAnsi="Arial" w:cs="Arial"/>
              </w:rPr>
              <w:t>ENG</w:t>
            </w:r>
            <w:r w:rsidR="00580313">
              <w:rPr>
                <w:rFonts w:ascii="Arial" w:hAnsi="Arial" w:cs="Arial"/>
              </w:rPr>
              <w:t>M66</w:t>
            </w:r>
          </w:p>
        </w:tc>
        <w:tc>
          <w:tcPr>
            <w:tcW w:w="3821" w:type="dxa"/>
            <w:shd w:val="clear" w:color="auto" w:fill="auto"/>
            <w:vAlign w:val="center"/>
          </w:tcPr>
          <w:p w14:paraId="6F6B6C41" w14:textId="77777777" w:rsidR="004863BA" w:rsidRPr="007659AE" w:rsidRDefault="004863BA" w:rsidP="004863BA">
            <w:pPr>
              <w:rPr>
                <w:rFonts w:ascii="Arial" w:hAnsi="Arial" w:cs="Arial"/>
              </w:rPr>
            </w:pPr>
            <w:r w:rsidRPr="000A6B70">
              <w:rPr>
                <w:rFonts w:ascii="Arial" w:hAnsi="Arial" w:cs="Arial"/>
              </w:rPr>
              <w:t>Dissertation</w:t>
            </w:r>
          </w:p>
        </w:tc>
        <w:tc>
          <w:tcPr>
            <w:tcW w:w="794" w:type="dxa"/>
            <w:shd w:val="clear" w:color="auto" w:fill="auto"/>
            <w:vAlign w:val="center"/>
          </w:tcPr>
          <w:p w14:paraId="0724F373" w14:textId="77777777" w:rsidR="004863BA" w:rsidRPr="00B9517A" w:rsidRDefault="004863BA" w:rsidP="004863BA">
            <w:pPr>
              <w:jc w:val="center"/>
              <w:rPr>
                <w:rFonts w:ascii="Arial" w:hAnsi="Arial" w:cs="Arial"/>
              </w:rPr>
            </w:pPr>
            <w:r>
              <w:rPr>
                <w:rFonts w:ascii="Arial" w:hAnsi="Arial" w:cs="Arial"/>
              </w:rPr>
              <w:t>60</w:t>
            </w:r>
          </w:p>
        </w:tc>
        <w:tc>
          <w:tcPr>
            <w:tcW w:w="1412" w:type="dxa"/>
            <w:shd w:val="clear" w:color="auto" w:fill="auto"/>
            <w:vAlign w:val="center"/>
          </w:tcPr>
          <w:p w14:paraId="2F9C43BE" w14:textId="77777777" w:rsidR="004863BA" w:rsidRPr="00D572C2" w:rsidRDefault="004863BA" w:rsidP="004863BA">
            <w:pPr>
              <w:jc w:val="center"/>
              <w:rPr>
                <w:rFonts w:ascii="Arial" w:hAnsi="Arial" w:cs="Arial"/>
              </w:rPr>
            </w:pPr>
            <w:r>
              <w:rPr>
                <w:rFonts w:ascii="Arial" w:hAnsi="Arial" w:cs="Arial"/>
              </w:rPr>
              <w:t>Core</w:t>
            </w:r>
          </w:p>
        </w:tc>
        <w:tc>
          <w:tcPr>
            <w:tcW w:w="995" w:type="dxa"/>
            <w:shd w:val="clear" w:color="auto" w:fill="auto"/>
            <w:vAlign w:val="center"/>
          </w:tcPr>
          <w:p w14:paraId="18DF9602" w14:textId="77777777" w:rsidR="004863BA" w:rsidRPr="00D572C2" w:rsidRDefault="004863BA" w:rsidP="004863BA">
            <w:pPr>
              <w:jc w:val="center"/>
              <w:rPr>
                <w:rFonts w:ascii="Arial" w:hAnsi="Arial" w:cs="Arial"/>
              </w:rPr>
            </w:pPr>
            <w:r w:rsidRPr="000B0D0C">
              <w:rPr>
                <w:rFonts w:ascii="Arial" w:hAnsi="Arial" w:cs="Arial"/>
              </w:rPr>
              <w:t>SEM-</w:t>
            </w:r>
            <w:r>
              <w:rPr>
                <w:rFonts w:ascii="Arial" w:hAnsi="Arial" w:cs="Arial"/>
              </w:rPr>
              <w:t>2/3</w:t>
            </w:r>
          </w:p>
        </w:tc>
      </w:tr>
    </w:tbl>
    <w:p w14:paraId="63D8775E" w14:textId="77777777" w:rsidR="00FB3473" w:rsidRDefault="00FB3473" w:rsidP="00FB3473">
      <w:pPr>
        <w:pStyle w:val="Heading2"/>
        <w:spacing w:before="120" w:after="120"/>
      </w:pPr>
      <w:r w:rsidRPr="00A71C9D">
        <w:t>MSc Composite Materials Engineering</w:t>
      </w:r>
      <w:r>
        <w:t xml:space="preserve"> FT Jan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FB3473" w14:paraId="11BCC67F" w14:textId="77777777" w:rsidTr="000C512D">
        <w:trPr>
          <w:trHeight w:val="509"/>
          <w:tblHeader/>
          <w:jc w:val="center"/>
        </w:trPr>
        <w:tc>
          <w:tcPr>
            <w:tcW w:w="865" w:type="dxa"/>
            <w:shd w:val="clear" w:color="auto" w:fill="DAEEF3" w:themeFill="accent5" w:themeFillTint="33"/>
            <w:vAlign w:val="center"/>
          </w:tcPr>
          <w:p w14:paraId="02682F30" w14:textId="77777777" w:rsidR="00FB3473" w:rsidRPr="00D548A0" w:rsidRDefault="00FB3473"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71E6F656" w14:textId="77777777" w:rsidR="00FB3473" w:rsidRDefault="00FB3473" w:rsidP="00C06539">
            <w:pPr>
              <w:jc w:val="center"/>
              <w:rPr>
                <w:rFonts w:ascii="Arial" w:hAnsi="Arial" w:cs="Arial"/>
                <w:b/>
                <w:bCs/>
              </w:rPr>
            </w:pPr>
            <w:r w:rsidRPr="00D548A0">
              <w:rPr>
                <w:rFonts w:ascii="Arial" w:hAnsi="Arial" w:cs="Arial"/>
                <w:b/>
                <w:bCs/>
              </w:rPr>
              <w:t>Module</w:t>
            </w:r>
          </w:p>
          <w:p w14:paraId="44854066" w14:textId="77777777" w:rsidR="00FB3473" w:rsidRPr="00D548A0" w:rsidRDefault="00FB3473"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7045CE6" w14:textId="77777777" w:rsidR="00FB3473" w:rsidRPr="00D548A0" w:rsidRDefault="00FB3473"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0D6CC736" w14:textId="77777777" w:rsidR="00FB3473" w:rsidRDefault="00FB3473" w:rsidP="00C06539">
            <w:pPr>
              <w:jc w:val="center"/>
              <w:rPr>
                <w:rFonts w:ascii="Arial" w:hAnsi="Arial" w:cs="Arial"/>
                <w:b/>
                <w:bCs/>
              </w:rPr>
            </w:pPr>
            <w:r w:rsidRPr="00D548A0">
              <w:rPr>
                <w:rFonts w:ascii="Arial" w:hAnsi="Arial" w:cs="Arial"/>
                <w:b/>
                <w:bCs/>
              </w:rPr>
              <w:t>Credit</w:t>
            </w:r>
          </w:p>
          <w:p w14:paraId="21232C6C" w14:textId="77777777" w:rsidR="00FB3473" w:rsidRPr="00D548A0" w:rsidRDefault="00FB3473"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5D6C01DA" w14:textId="77777777" w:rsidR="00FB3473" w:rsidRPr="00D548A0" w:rsidRDefault="00FB3473"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138FE123" w14:textId="77777777" w:rsidR="00FB3473" w:rsidRPr="00D548A0" w:rsidRDefault="00FB3473" w:rsidP="00C06539">
            <w:pPr>
              <w:jc w:val="center"/>
              <w:rPr>
                <w:rFonts w:ascii="Arial" w:hAnsi="Arial" w:cs="Arial"/>
                <w:b/>
                <w:bCs/>
              </w:rPr>
            </w:pPr>
            <w:r w:rsidRPr="00D548A0">
              <w:rPr>
                <w:rFonts w:ascii="Arial" w:hAnsi="Arial" w:cs="Arial"/>
                <w:b/>
                <w:bCs/>
              </w:rPr>
              <w:t>Delivery</w:t>
            </w:r>
          </w:p>
        </w:tc>
      </w:tr>
      <w:tr w:rsidR="00FB3473" w14:paraId="2A05BE83" w14:textId="77777777" w:rsidTr="000C512D">
        <w:trPr>
          <w:trHeight w:val="254"/>
          <w:jc w:val="center"/>
        </w:trPr>
        <w:tc>
          <w:tcPr>
            <w:tcW w:w="865" w:type="dxa"/>
            <w:shd w:val="clear" w:color="auto" w:fill="auto"/>
            <w:vAlign w:val="center"/>
          </w:tcPr>
          <w:p w14:paraId="1217B441" w14:textId="77777777" w:rsidR="00FB3473" w:rsidRPr="00143B98" w:rsidRDefault="00FB3473" w:rsidP="00C06539">
            <w:pPr>
              <w:jc w:val="center"/>
              <w:rPr>
                <w:rFonts w:ascii="Arial" w:hAnsi="Arial" w:cs="Arial"/>
              </w:rPr>
            </w:pPr>
            <w:r>
              <w:rPr>
                <w:rFonts w:ascii="Arial" w:hAnsi="Arial" w:cs="Arial"/>
              </w:rPr>
              <w:t>Level 7</w:t>
            </w:r>
          </w:p>
        </w:tc>
        <w:tc>
          <w:tcPr>
            <w:tcW w:w="1039" w:type="dxa"/>
            <w:shd w:val="clear" w:color="auto" w:fill="auto"/>
            <w:vAlign w:val="center"/>
          </w:tcPr>
          <w:p w14:paraId="326AEB58" w14:textId="77777777" w:rsidR="00FB3473" w:rsidRPr="00143B98" w:rsidRDefault="00FB3473" w:rsidP="00C06539">
            <w:pPr>
              <w:jc w:val="center"/>
              <w:rPr>
                <w:rFonts w:ascii="Arial" w:hAnsi="Arial" w:cs="Arial"/>
              </w:rPr>
            </w:pPr>
            <w:r w:rsidRPr="006F2C86">
              <w:rPr>
                <w:rFonts w:ascii="Arial" w:hAnsi="Arial" w:cs="Arial"/>
              </w:rPr>
              <w:t>ENG7</w:t>
            </w:r>
            <w:r>
              <w:rPr>
                <w:rFonts w:ascii="Arial" w:hAnsi="Arial" w:cs="Arial"/>
              </w:rPr>
              <w:t>83</w:t>
            </w:r>
          </w:p>
        </w:tc>
        <w:tc>
          <w:tcPr>
            <w:tcW w:w="3821" w:type="dxa"/>
            <w:shd w:val="clear" w:color="auto" w:fill="auto"/>
            <w:vAlign w:val="center"/>
          </w:tcPr>
          <w:p w14:paraId="4AD35E9E" w14:textId="77777777" w:rsidR="00FB3473" w:rsidRPr="007659AE" w:rsidRDefault="00FB3473" w:rsidP="00C06539">
            <w:pPr>
              <w:rPr>
                <w:rFonts w:ascii="Arial" w:hAnsi="Arial" w:cs="Arial"/>
              </w:rPr>
            </w:pPr>
            <w:r w:rsidRPr="00F846D7">
              <w:rPr>
                <w:rFonts w:ascii="Arial" w:hAnsi="Arial" w:cs="Arial"/>
              </w:rPr>
              <w:t>Design with Composites-Theory &amp; Practice</w:t>
            </w:r>
          </w:p>
        </w:tc>
        <w:tc>
          <w:tcPr>
            <w:tcW w:w="794" w:type="dxa"/>
            <w:shd w:val="clear" w:color="auto" w:fill="auto"/>
            <w:vAlign w:val="center"/>
          </w:tcPr>
          <w:p w14:paraId="29E1B076" w14:textId="77777777" w:rsidR="00FB3473" w:rsidRPr="00B9517A" w:rsidRDefault="00FB347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23B6945" w14:textId="77777777" w:rsidR="00FB3473" w:rsidRPr="00D572C2" w:rsidRDefault="00FB3473"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4C426411" w14:textId="77777777" w:rsidR="00FB3473" w:rsidRPr="00D572C2" w:rsidRDefault="00FB3473" w:rsidP="00C06539">
            <w:pPr>
              <w:jc w:val="center"/>
              <w:rPr>
                <w:rFonts w:ascii="Arial" w:hAnsi="Arial" w:cs="Arial"/>
              </w:rPr>
            </w:pPr>
            <w:r w:rsidRPr="000B0D0C">
              <w:rPr>
                <w:rFonts w:ascii="Arial" w:hAnsi="Arial" w:cs="Arial"/>
              </w:rPr>
              <w:t>SEM-</w:t>
            </w:r>
            <w:r>
              <w:rPr>
                <w:rFonts w:ascii="Arial" w:hAnsi="Arial" w:cs="Arial"/>
              </w:rPr>
              <w:t>2</w:t>
            </w:r>
          </w:p>
        </w:tc>
      </w:tr>
      <w:tr w:rsidR="00FB3473" w14:paraId="4E81F2DC" w14:textId="77777777" w:rsidTr="000C512D">
        <w:trPr>
          <w:trHeight w:val="254"/>
          <w:jc w:val="center"/>
        </w:trPr>
        <w:tc>
          <w:tcPr>
            <w:tcW w:w="865" w:type="dxa"/>
            <w:shd w:val="clear" w:color="auto" w:fill="auto"/>
            <w:vAlign w:val="center"/>
          </w:tcPr>
          <w:p w14:paraId="396A755E" w14:textId="77777777" w:rsidR="00FB3473" w:rsidRPr="00143B98" w:rsidRDefault="00FB3473" w:rsidP="00C06539">
            <w:pPr>
              <w:jc w:val="center"/>
              <w:rPr>
                <w:rFonts w:ascii="Arial" w:hAnsi="Arial" w:cs="Arial"/>
              </w:rPr>
            </w:pPr>
            <w:r>
              <w:rPr>
                <w:rFonts w:ascii="Arial" w:hAnsi="Arial" w:cs="Arial"/>
              </w:rPr>
              <w:t>Level 7</w:t>
            </w:r>
          </w:p>
        </w:tc>
        <w:tc>
          <w:tcPr>
            <w:tcW w:w="1039" w:type="dxa"/>
            <w:shd w:val="clear" w:color="auto" w:fill="auto"/>
            <w:vAlign w:val="center"/>
          </w:tcPr>
          <w:p w14:paraId="44255F74" w14:textId="77777777" w:rsidR="00FB3473" w:rsidRPr="00143B98" w:rsidRDefault="00FB3473" w:rsidP="00C06539">
            <w:pPr>
              <w:jc w:val="center"/>
              <w:rPr>
                <w:rFonts w:ascii="Arial" w:hAnsi="Arial" w:cs="Arial"/>
              </w:rPr>
            </w:pPr>
            <w:r w:rsidRPr="006F2C86">
              <w:rPr>
                <w:rFonts w:ascii="Arial" w:hAnsi="Arial" w:cs="Arial"/>
              </w:rPr>
              <w:t>ENG7</w:t>
            </w:r>
            <w:r>
              <w:rPr>
                <w:rFonts w:ascii="Arial" w:hAnsi="Arial" w:cs="Arial"/>
              </w:rPr>
              <w:t>99</w:t>
            </w:r>
          </w:p>
        </w:tc>
        <w:tc>
          <w:tcPr>
            <w:tcW w:w="3821" w:type="dxa"/>
            <w:shd w:val="clear" w:color="auto" w:fill="auto"/>
            <w:vAlign w:val="center"/>
          </w:tcPr>
          <w:p w14:paraId="68CBC9D8" w14:textId="77777777" w:rsidR="00FB3473" w:rsidRPr="007659AE" w:rsidRDefault="00FB3473" w:rsidP="00C06539">
            <w:pPr>
              <w:rPr>
                <w:rFonts w:ascii="Arial" w:hAnsi="Arial" w:cs="Arial"/>
              </w:rPr>
            </w:pPr>
            <w:r w:rsidRPr="00F846D7">
              <w:rPr>
                <w:rFonts w:ascii="Arial" w:hAnsi="Arial" w:cs="Arial"/>
              </w:rPr>
              <w:t>Analysis, Testing &amp; QA of Composites</w:t>
            </w:r>
          </w:p>
        </w:tc>
        <w:tc>
          <w:tcPr>
            <w:tcW w:w="794" w:type="dxa"/>
            <w:shd w:val="clear" w:color="auto" w:fill="auto"/>
            <w:vAlign w:val="center"/>
          </w:tcPr>
          <w:p w14:paraId="6D0B421A" w14:textId="77777777" w:rsidR="00FB3473" w:rsidRPr="00B9517A" w:rsidRDefault="00FB3473" w:rsidP="00C06539">
            <w:pPr>
              <w:jc w:val="center"/>
              <w:rPr>
                <w:rFonts w:ascii="Arial" w:hAnsi="Arial" w:cs="Arial"/>
              </w:rPr>
            </w:pPr>
            <w:r w:rsidRPr="00247BFB">
              <w:rPr>
                <w:rFonts w:ascii="Arial" w:hAnsi="Arial" w:cs="Arial"/>
              </w:rPr>
              <w:t>20</w:t>
            </w:r>
          </w:p>
        </w:tc>
        <w:tc>
          <w:tcPr>
            <w:tcW w:w="1412" w:type="dxa"/>
            <w:shd w:val="clear" w:color="auto" w:fill="auto"/>
          </w:tcPr>
          <w:p w14:paraId="63F3C918" w14:textId="77777777" w:rsidR="00FB3473" w:rsidRPr="00D572C2" w:rsidRDefault="00FB3473"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1A767C0E" w14:textId="77777777" w:rsidR="00FB3473" w:rsidRPr="00D572C2" w:rsidRDefault="00FB3473" w:rsidP="00C06539">
            <w:pPr>
              <w:jc w:val="center"/>
              <w:rPr>
                <w:rFonts w:ascii="Arial" w:hAnsi="Arial" w:cs="Arial"/>
              </w:rPr>
            </w:pPr>
            <w:r w:rsidRPr="000B0D0C">
              <w:rPr>
                <w:rFonts w:ascii="Arial" w:hAnsi="Arial" w:cs="Arial"/>
              </w:rPr>
              <w:t>SEM-</w:t>
            </w:r>
            <w:r>
              <w:rPr>
                <w:rFonts w:ascii="Arial" w:hAnsi="Arial" w:cs="Arial"/>
              </w:rPr>
              <w:t>2</w:t>
            </w:r>
          </w:p>
        </w:tc>
      </w:tr>
      <w:tr w:rsidR="00FB3473" w14:paraId="2235C982" w14:textId="77777777" w:rsidTr="000C512D">
        <w:trPr>
          <w:trHeight w:val="254"/>
          <w:jc w:val="center"/>
        </w:trPr>
        <w:tc>
          <w:tcPr>
            <w:tcW w:w="865" w:type="dxa"/>
            <w:shd w:val="clear" w:color="auto" w:fill="auto"/>
            <w:vAlign w:val="center"/>
          </w:tcPr>
          <w:p w14:paraId="6A4ED097" w14:textId="77777777" w:rsidR="00FB3473" w:rsidRDefault="00FB3473" w:rsidP="00C06539">
            <w:pPr>
              <w:jc w:val="center"/>
              <w:rPr>
                <w:rFonts w:ascii="Arial" w:hAnsi="Arial" w:cs="Arial"/>
              </w:rPr>
            </w:pPr>
            <w:r>
              <w:rPr>
                <w:rFonts w:ascii="Arial" w:hAnsi="Arial" w:cs="Arial"/>
              </w:rPr>
              <w:t>Level 7</w:t>
            </w:r>
          </w:p>
        </w:tc>
        <w:tc>
          <w:tcPr>
            <w:tcW w:w="1039" w:type="dxa"/>
            <w:shd w:val="clear" w:color="auto" w:fill="auto"/>
            <w:vAlign w:val="center"/>
          </w:tcPr>
          <w:p w14:paraId="6CA5158F" w14:textId="77777777" w:rsidR="00FB3473" w:rsidRPr="00143B98" w:rsidRDefault="00FB3473" w:rsidP="00C06539">
            <w:pPr>
              <w:jc w:val="center"/>
              <w:rPr>
                <w:rFonts w:ascii="Arial" w:hAnsi="Arial" w:cs="Arial"/>
              </w:rPr>
            </w:pPr>
            <w:r w:rsidRPr="00296776">
              <w:rPr>
                <w:rFonts w:ascii="Arial" w:hAnsi="Arial" w:cs="Arial"/>
              </w:rPr>
              <w:t>ENG7</w:t>
            </w:r>
            <w:r>
              <w:rPr>
                <w:rFonts w:ascii="Arial" w:hAnsi="Arial" w:cs="Arial"/>
              </w:rPr>
              <w:t>A1</w:t>
            </w:r>
          </w:p>
        </w:tc>
        <w:tc>
          <w:tcPr>
            <w:tcW w:w="3821" w:type="dxa"/>
            <w:shd w:val="clear" w:color="auto" w:fill="auto"/>
            <w:vAlign w:val="center"/>
          </w:tcPr>
          <w:p w14:paraId="1438ED96" w14:textId="77777777" w:rsidR="00FB3473" w:rsidRPr="00F846D7" w:rsidRDefault="00FB3473" w:rsidP="00C06539">
            <w:pPr>
              <w:rPr>
                <w:rFonts w:ascii="Arial" w:hAnsi="Arial" w:cs="Arial"/>
              </w:rPr>
            </w:pPr>
            <w:r w:rsidRPr="00F846D7">
              <w:rPr>
                <w:rFonts w:ascii="Arial" w:hAnsi="Arial" w:cs="Arial"/>
              </w:rPr>
              <w:t>Environmental &amp; Sustainable Aspects of Composites</w:t>
            </w:r>
          </w:p>
        </w:tc>
        <w:tc>
          <w:tcPr>
            <w:tcW w:w="794" w:type="dxa"/>
            <w:shd w:val="clear" w:color="auto" w:fill="auto"/>
            <w:vAlign w:val="center"/>
          </w:tcPr>
          <w:p w14:paraId="66FF56DA" w14:textId="77777777" w:rsidR="00FB3473" w:rsidRPr="00247BFB" w:rsidRDefault="00FB347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CB3CE59" w14:textId="77777777" w:rsidR="00FB3473" w:rsidRPr="00125F8A" w:rsidRDefault="00FB3473"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49000E6A" w14:textId="77777777" w:rsidR="00FB3473" w:rsidRPr="000B0D0C" w:rsidRDefault="00FB3473" w:rsidP="00C06539">
            <w:pPr>
              <w:jc w:val="center"/>
              <w:rPr>
                <w:rFonts w:ascii="Arial" w:hAnsi="Arial" w:cs="Arial"/>
              </w:rPr>
            </w:pPr>
            <w:r w:rsidRPr="000B0D0C">
              <w:rPr>
                <w:rFonts w:ascii="Arial" w:hAnsi="Arial" w:cs="Arial"/>
              </w:rPr>
              <w:t>SEM-</w:t>
            </w:r>
            <w:r>
              <w:rPr>
                <w:rFonts w:ascii="Arial" w:hAnsi="Arial" w:cs="Arial"/>
              </w:rPr>
              <w:t>2</w:t>
            </w:r>
          </w:p>
        </w:tc>
      </w:tr>
      <w:tr w:rsidR="000C512D" w14:paraId="188A30C8" w14:textId="77777777" w:rsidTr="000C512D">
        <w:trPr>
          <w:trHeight w:val="254"/>
          <w:jc w:val="center"/>
        </w:trPr>
        <w:tc>
          <w:tcPr>
            <w:tcW w:w="865" w:type="dxa"/>
            <w:shd w:val="clear" w:color="auto" w:fill="auto"/>
            <w:vAlign w:val="center"/>
          </w:tcPr>
          <w:p w14:paraId="04804145"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47549AA8" w14:textId="77777777" w:rsidR="000C512D" w:rsidRPr="00296776" w:rsidRDefault="000C512D" w:rsidP="000C512D">
            <w:pPr>
              <w:jc w:val="center"/>
              <w:rPr>
                <w:rFonts w:ascii="Arial" w:hAnsi="Arial" w:cs="Arial"/>
              </w:rPr>
            </w:pPr>
            <w:r w:rsidRPr="006F2C86">
              <w:rPr>
                <w:rFonts w:ascii="Arial" w:hAnsi="Arial" w:cs="Arial"/>
              </w:rPr>
              <w:t>ENG7</w:t>
            </w:r>
            <w:r>
              <w:rPr>
                <w:rFonts w:ascii="Arial" w:hAnsi="Arial" w:cs="Arial"/>
              </w:rPr>
              <w:t>40</w:t>
            </w:r>
          </w:p>
        </w:tc>
        <w:tc>
          <w:tcPr>
            <w:tcW w:w="3821" w:type="dxa"/>
            <w:shd w:val="clear" w:color="auto" w:fill="auto"/>
            <w:vAlign w:val="center"/>
          </w:tcPr>
          <w:p w14:paraId="13BDE76A" w14:textId="77777777" w:rsidR="000C512D" w:rsidRPr="00F846D7" w:rsidRDefault="000C512D" w:rsidP="000C512D">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776392D0" w14:textId="77777777" w:rsidR="000C512D" w:rsidRPr="00247BFB" w:rsidRDefault="000C512D" w:rsidP="000C512D">
            <w:pPr>
              <w:jc w:val="center"/>
              <w:rPr>
                <w:rFonts w:ascii="Arial" w:hAnsi="Arial" w:cs="Arial"/>
              </w:rPr>
            </w:pPr>
            <w:r>
              <w:rPr>
                <w:rFonts w:ascii="Arial" w:hAnsi="Arial" w:cs="Arial"/>
              </w:rPr>
              <w:t>20</w:t>
            </w:r>
          </w:p>
        </w:tc>
        <w:tc>
          <w:tcPr>
            <w:tcW w:w="1412" w:type="dxa"/>
            <w:shd w:val="clear" w:color="auto" w:fill="auto"/>
            <w:vAlign w:val="center"/>
          </w:tcPr>
          <w:p w14:paraId="42043670" w14:textId="77777777" w:rsidR="000C512D" w:rsidRPr="00125F8A" w:rsidRDefault="000C512D" w:rsidP="000C512D">
            <w:pPr>
              <w:jc w:val="center"/>
              <w:rPr>
                <w:rFonts w:ascii="Arial" w:hAnsi="Arial" w:cs="Arial"/>
              </w:rPr>
            </w:pPr>
            <w:r>
              <w:rPr>
                <w:rFonts w:ascii="Arial" w:hAnsi="Arial" w:cs="Arial"/>
              </w:rPr>
              <w:t>Core</w:t>
            </w:r>
          </w:p>
        </w:tc>
        <w:tc>
          <w:tcPr>
            <w:tcW w:w="995" w:type="dxa"/>
            <w:shd w:val="clear" w:color="auto" w:fill="auto"/>
            <w:vAlign w:val="center"/>
          </w:tcPr>
          <w:p w14:paraId="36A950B6" w14:textId="77777777" w:rsidR="000C512D" w:rsidRPr="000B0D0C" w:rsidRDefault="000C512D" w:rsidP="000C512D">
            <w:pPr>
              <w:jc w:val="center"/>
              <w:rPr>
                <w:rFonts w:ascii="Arial" w:hAnsi="Arial" w:cs="Arial"/>
              </w:rPr>
            </w:pPr>
            <w:r>
              <w:rPr>
                <w:rFonts w:ascii="Arial" w:hAnsi="Arial" w:cs="Arial"/>
              </w:rPr>
              <w:t>SEM-1</w:t>
            </w:r>
          </w:p>
        </w:tc>
      </w:tr>
      <w:tr w:rsidR="000C512D" w14:paraId="64D4BFB2" w14:textId="77777777" w:rsidTr="000C512D">
        <w:trPr>
          <w:trHeight w:val="254"/>
          <w:jc w:val="center"/>
        </w:trPr>
        <w:tc>
          <w:tcPr>
            <w:tcW w:w="865" w:type="dxa"/>
            <w:shd w:val="clear" w:color="auto" w:fill="auto"/>
            <w:vAlign w:val="center"/>
          </w:tcPr>
          <w:p w14:paraId="087E3A42"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6D8DA208" w14:textId="77777777" w:rsidR="000C512D" w:rsidRPr="00296776" w:rsidRDefault="000C512D" w:rsidP="000C512D">
            <w:pPr>
              <w:jc w:val="center"/>
              <w:rPr>
                <w:rFonts w:ascii="Arial" w:hAnsi="Arial" w:cs="Arial"/>
              </w:rPr>
            </w:pPr>
            <w:r w:rsidRPr="006F2C86">
              <w:rPr>
                <w:rFonts w:ascii="Arial" w:hAnsi="Arial" w:cs="Arial"/>
              </w:rPr>
              <w:t>ENG7</w:t>
            </w:r>
            <w:r>
              <w:rPr>
                <w:rFonts w:ascii="Arial" w:hAnsi="Arial" w:cs="Arial"/>
              </w:rPr>
              <w:t>65</w:t>
            </w:r>
          </w:p>
        </w:tc>
        <w:tc>
          <w:tcPr>
            <w:tcW w:w="3821" w:type="dxa"/>
            <w:shd w:val="clear" w:color="auto" w:fill="auto"/>
            <w:vAlign w:val="center"/>
          </w:tcPr>
          <w:p w14:paraId="6D8E059D" w14:textId="77777777" w:rsidR="000C512D" w:rsidRPr="00F846D7" w:rsidRDefault="000C512D" w:rsidP="000C512D">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7C7A49D9" w14:textId="77777777" w:rsidR="000C512D" w:rsidRPr="00247BFB" w:rsidRDefault="000C512D" w:rsidP="000C512D">
            <w:pPr>
              <w:jc w:val="center"/>
              <w:rPr>
                <w:rFonts w:ascii="Arial" w:hAnsi="Arial" w:cs="Arial"/>
              </w:rPr>
            </w:pPr>
            <w:r w:rsidRPr="00247BFB">
              <w:rPr>
                <w:rFonts w:ascii="Arial" w:hAnsi="Arial" w:cs="Arial"/>
              </w:rPr>
              <w:t>20</w:t>
            </w:r>
          </w:p>
        </w:tc>
        <w:tc>
          <w:tcPr>
            <w:tcW w:w="1412" w:type="dxa"/>
            <w:shd w:val="clear" w:color="auto" w:fill="auto"/>
            <w:vAlign w:val="center"/>
          </w:tcPr>
          <w:p w14:paraId="7A7006BC" w14:textId="77777777" w:rsidR="000C512D" w:rsidRPr="00125F8A" w:rsidRDefault="000C512D" w:rsidP="000C512D">
            <w:pPr>
              <w:jc w:val="center"/>
              <w:rPr>
                <w:rFonts w:ascii="Arial" w:hAnsi="Arial" w:cs="Arial"/>
              </w:rPr>
            </w:pPr>
            <w:r w:rsidRPr="008B0F9A">
              <w:rPr>
                <w:rFonts w:ascii="Arial" w:hAnsi="Arial" w:cs="Arial"/>
              </w:rPr>
              <w:t>Core</w:t>
            </w:r>
          </w:p>
        </w:tc>
        <w:tc>
          <w:tcPr>
            <w:tcW w:w="995" w:type="dxa"/>
            <w:shd w:val="clear" w:color="auto" w:fill="auto"/>
            <w:vAlign w:val="center"/>
          </w:tcPr>
          <w:p w14:paraId="36BF52B5" w14:textId="77777777" w:rsidR="000C512D" w:rsidRPr="000B0D0C" w:rsidRDefault="000C512D" w:rsidP="000C512D">
            <w:pPr>
              <w:jc w:val="center"/>
              <w:rPr>
                <w:rFonts w:ascii="Arial" w:hAnsi="Arial" w:cs="Arial"/>
              </w:rPr>
            </w:pPr>
            <w:r w:rsidRPr="005779FA">
              <w:rPr>
                <w:rFonts w:ascii="Arial" w:hAnsi="Arial" w:cs="Arial"/>
              </w:rPr>
              <w:t>SEM-1</w:t>
            </w:r>
          </w:p>
        </w:tc>
      </w:tr>
      <w:tr w:rsidR="000C512D" w14:paraId="2C9100E0" w14:textId="77777777" w:rsidTr="000C512D">
        <w:trPr>
          <w:trHeight w:val="254"/>
          <w:jc w:val="center"/>
        </w:trPr>
        <w:tc>
          <w:tcPr>
            <w:tcW w:w="865" w:type="dxa"/>
            <w:shd w:val="clear" w:color="auto" w:fill="auto"/>
            <w:vAlign w:val="center"/>
          </w:tcPr>
          <w:p w14:paraId="50CAF69D" w14:textId="77777777" w:rsidR="000C512D" w:rsidRDefault="000C512D" w:rsidP="000C512D">
            <w:pPr>
              <w:jc w:val="center"/>
              <w:rPr>
                <w:rFonts w:ascii="Arial" w:hAnsi="Arial" w:cs="Arial"/>
              </w:rPr>
            </w:pPr>
            <w:r>
              <w:rPr>
                <w:rFonts w:ascii="Arial" w:hAnsi="Arial" w:cs="Arial"/>
              </w:rPr>
              <w:lastRenderedPageBreak/>
              <w:t>Level 7</w:t>
            </w:r>
          </w:p>
        </w:tc>
        <w:tc>
          <w:tcPr>
            <w:tcW w:w="1039" w:type="dxa"/>
            <w:shd w:val="clear" w:color="auto" w:fill="auto"/>
            <w:vAlign w:val="center"/>
          </w:tcPr>
          <w:p w14:paraId="1563D4E8" w14:textId="77777777" w:rsidR="000C512D" w:rsidRPr="00296776" w:rsidRDefault="000C512D" w:rsidP="000C512D">
            <w:pPr>
              <w:jc w:val="center"/>
              <w:rPr>
                <w:rFonts w:ascii="Arial" w:hAnsi="Arial" w:cs="Arial"/>
              </w:rPr>
            </w:pPr>
            <w:r w:rsidRPr="006F2C86">
              <w:rPr>
                <w:rFonts w:ascii="Arial" w:hAnsi="Arial" w:cs="Arial"/>
              </w:rPr>
              <w:t>ENG7</w:t>
            </w:r>
            <w:r>
              <w:rPr>
                <w:rFonts w:ascii="Arial" w:hAnsi="Arial" w:cs="Arial"/>
              </w:rPr>
              <w:t>98</w:t>
            </w:r>
          </w:p>
        </w:tc>
        <w:tc>
          <w:tcPr>
            <w:tcW w:w="3821" w:type="dxa"/>
            <w:shd w:val="clear" w:color="auto" w:fill="auto"/>
            <w:vAlign w:val="center"/>
          </w:tcPr>
          <w:p w14:paraId="31EB8307" w14:textId="77777777" w:rsidR="000C512D" w:rsidRPr="00F846D7" w:rsidRDefault="000C512D" w:rsidP="000C512D">
            <w:pPr>
              <w:rPr>
                <w:rFonts w:ascii="Arial" w:hAnsi="Arial" w:cs="Arial"/>
              </w:rPr>
            </w:pPr>
            <w:r w:rsidRPr="00402D84">
              <w:rPr>
                <w:rFonts w:ascii="Arial" w:hAnsi="Arial" w:cs="Arial"/>
              </w:rPr>
              <w:t>Composite Manufacture, Assembly &amp; Repair</w:t>
            </w:r>
          </w:p>
        </w:tc>
        <w:tc>
          <w:tcPr>
            <w:tcW w:w="794" w:type="dxa"/>
            <w:shd w:val="clear" w:color="auto" w:fill="auto"/>
            <w:vAlign w:val="center"/>
          </w:tcPr>
          <w:p w14:paraId="330E669B" w14:textId="77777777" w:rsidR="000C512D" w:rsidRPr="00247BFB" w:rsidRDefault="000C512D" w:rsidP="000C512D">
            <w:pPr>
              <w:jc w:val="center"/>
              <w:rPr>
                <w:rFonts w:ascii="Arial" w:hAnsi="Arial" w:cs="Arial"/>
              </w:rPr>
            </w:pPr>
            <w:r w:rsidRPr="00247BFB">
              <w:rPr>
                <w:rFonts w:ascii="Arial" w:hAnsi="Arial" w:cs="Arial"/>
              </w:rPr>
              <w:t>20</w:t>
            </w:r>
          </w:p>
        </w:tc>
        <w:tc>
          <w:tcPr>
            <w:tcW w:w="1412" w:type="dxa"/>
            <w:shd w:val="clear" w:color="auto" w:fill="auto"/>
            <w:vAlign w:val="center"/>
          </w:tcPr>
          <w:p w14:paraId="4A831197" w14:textId="77777777" w:rsidR="000C512D" w:rsidRPr="00125F8A" w:rsidRDefault="000C512D" w:rsidP="000C512D">
            <w:pPr>
              <w:jc w:val="center"/>
              <w:rPr>
                <w:rFonts w:ascii="Arial" w:hAnsi="Arial" w:cs="Arial"/>
              </w:rPr>
            </w:pPr>
            <w:r w:rsidRPr="008B0F9A">
              <w:rPr>
                <w:rFonts w:ascii="Arial" w:hAnsi="Arial" w:cs="Arial"/>
              </w:rPr>
              <w:t>Core</w:t>
            </w:r>
          </w:p>
        </w:tc>
        <w:tc>
          <w:tcPr>
            <w:tcW w:w="995" w:type="dxa"/>
            <w:shd w:val="clear" w:color="auto" w:fill="auto"/>
            <w:vAlign w:val="center"/>
          </w:tcPr>
          <w:p w14:paraId="21469A0F" w14:textId="77777777" w:rsidR="000C512D" w:rsidRPr="000B0D0C" w:rsidRDefault="000C512D" w:rsidP="000C512D">
            <w:pPr>
              <w:jc w:val="center"/>
              <w:rPr>
                <w:rFonts w:ascii="Arial" w:hAnsi="Arial" w:cs="Arial"/>
              </w:rPr>
            </w:pPr>
            <w:r w:rsidRPr="005779FA">
              <w:rPr>
                <w:rFonts w:ascii="Arial" w:hAnsi="Arial" w:cs="Arial"/>
              </w:rPr>
              <w:t>SEM-1</w:t>
            </w:r>
          </w:p>
        </w:tc>
      </w:tr>
      <w:tr w:rsidR="00FB3473" w:rsidRPr="00D572C2" w14:paraId="0386D862" w14:textId="77777777" w:rsidTr="000C512D">
        <w:trPr>
          <w:trHeight w:val="254"/>
          <w:jc w:val="center"/>
        </w:trPr>
        <w:tc>
          <w:tcPr>
            <w:tcW w:w="865" w:type="dxa"/>
            <w:shd w:val="clear" w:color="auto" w:fill="auto"/>
            <w:vAlign w:val="center"/>
          </w:tcPr>
          <w:p w14:paraId="51DB5988" w14:textId="77777777" w:rsidR="00FB3473" w:rsidRPr="00143B98" w:rsidRDefault="00FB3473" w:rsidP="00C06539">
            <w:pPr>
              <w:jc w:val="center"/>
              <w:rPr>
                <w:rFonts w:ascii="Arial" w:hAnsi="Arial" w:cs="Arial"/>
              </w:rPr>
            </w:pPr>
            <w:r>
              <w:rPr>
                <w:rFonts w:ascii="Arial" w:hAnsi="Arial" w:cs="Arial"/>
              </w:rPr>
              <w:t>Level 7</w:t>
            </w:r>
          </w:p>
        </w:tc>
        <w:tc>
          <w:tcPr>
            <w:tcW w:w="1039" w:type="dxa"/>
            <w:shd w:val="clear" w:color="auto" w:fill="auto"/>
            <w:vAlign w:val="center"/>
          </w:tcPr>
          <w:p w14:paraId="67068D2C" w14:textId="77777777" w:rsidR="00FB3473" w:rsidRPr="00143B98" w:rsidRDefault="00FB3473" w:rsidP="00C06539">
            <w:pPr>
              <w:jc w:val="center"/>
              <w:rPr>
                <w:rFonts w:ascii="Arial" w:hAnsi="Arial" w:cs="Arial"/>
              </w:rPr>
            </w:pPr>
            <w:r w:rsidRPr="00296776">
              <w:rPr>
                <w:rFonts w:ascii="Arial" w:hAnsi="Arial" w:cs="Arial"/>
              </w:rPr>
              <w:t>ENG</w:t>
            </w:r>
            <w:r>
              <w:rPr>
                <w:rFonts w:ascii="Arial" w:hAnsi="Arial" w:cs="Arial"/>
              </w:rPr>
              <w:t>M66</w:t>
            </w:r>
          </w:p>
        </w:tc>
        <w:tc>
          <w:tcPr>
            <w:tcW w:w="3821" w:type="dxa"/>
            <w:shd w:val="clear" w:color="auto" w:fill="auto"/>
            <w:vAlign w:val="center"/>
          </w:tcPr>
          <w:p w14:paraId="0162B7DD" w14:textId="77777777" w:rsidR="00FB3473" w:rsidRPr="007659AE" w:rsidRDefault="00FB3473" w:rsidP="00C06539">
            <w:pPr>
              <w:rPr>
                <w:rFonts w:ascii="Arial" w:hAnsi="Arial" w:cs="Arial"/>
              </w:rPr>
            </w:pPr>
            <w:r w:rsidRPr="000A6B70">
              <w:rPr>
                <w:rFonts w:ascii="Arial" w:hAnsi="Arial" w:cs="Arial"/>
              </w:rPr>
              <w:t>Dissertation</w:t>
            </w:r>
          </w:p>
        </w:tc>
        <w:tc>
          <w:tcPr>
            <w:tcW w:w="794" w:type="dxa"/>
            <w:shd w:val="clear" w:color="auto" w:fill="auto"/>
            <w:vAlign w:val="center"/>
          </w:tcPr>
          <w:p w14:paraId="43345BD2" w14:textId="77777777" w:rsidR="00FB3473" w:rsidRPr="00B9517A" w:rsidRDefault="00FB3473" w:rsidP="00C06539">
            <w:pPr>
              <w:jc w:val="center"/>
              <w:rPr>
                <w:rFonts w:ascii="Arial" w:hAnsi="Arial" w:cs="Arial"/>
              </w:rPr>
            </w:pPr>
            <w:r>
              <w:rPr>
                <w:rFonts w:ascii="Arial" w:hAnsi="Arial" w:cs="Arial"/>
              </w:rPr>
              <w:t>60</w:t>
            </w:r>
          </w:p>
        </w:tc>
        <w:tc>
          <w:tcPr>
            <w:tcW w:w="1412" w:type="dxa"/>
            <w:shd w:val="clear" w:color="auto" w:fill="auto"/>
            <w:vAlign w:val="center"/>
          </w:tcPr>
          <w:p w14:paraId="4AB36C85" w14:textId="77777777" w:rsidR="00FB3473" w:rsidRPr="00D572C2" w:rsidRDefault="00FB3473" w:rsidP="00C06539">
            <w:pPr>
              <w:jc w:val="center"/>
              <w:rPr>
                <w:rFonts w:ascii="Arial" w:hAnsi="Arial" w:cs="Arial"/>
              </w:rPr>
            </w:pPr>
            <w:r>
              <w:rPr>
                <w:rFonts w:ascii="Arial" w:hAnsi="Arial" w:cs="Arial"/>
              </w:rPr>
              <w:t>Core</w:t>
            </w:r>
          </w:p>
        </w:tc>
        <w:tc>
          <w:tcPr>
            <w:tcW w:w="995" w:type="dxa"/>
            <w:shd w:val="clear" w:color="auto" w:fill="auto"/>
            <w:vAlign w:val="center"/>
          </w:tcPr>
          <w:p w14:paraId="6056F877" w14:textId="77777777" w:rsidR="00FB3473" w:rsidRPr="00D572C2" w:rsidRDefault="00FB3473" w:rsidP="00C06539">
            <w:pPr>
              <w:jc w:val="center"/>
              <w:rPr>
                <w:rFonts w:ascii="Arial" w:hAnsi="Arial" w:cs="Arial"/>
              </w:rPr>
            </w:pPr>
            <w:r w:rsidRPr="000B0D0C">
              <w:rPr>
                <w:rFonts w:ascii="Arial" w:hAnsi="Arial" w:cs="Arial"/>
              </w:rPr>
              <w:t>SEM-</w:t>
            </w:r>
            <w:r w:rsidR="000C512D">
              <w:rPr>
                <w:rFonts w:ascii="Arial" w:hAnsi="Arial" w:cs="Arial"/>
              </w:rPr>
              <w:t>2</w:t>
            </w:r>
          </w:p>
        </w:tc>
      </w:tr>
    </w:tbl>
    <w:p w14:paraId="6727D156" w14:textId="77777777" w:rsidR="00FB3473" w:rsidRDefault="00FB3473" w:rsidP="00FB3473">
      <w:pPr>
        <w:pStyle w:val="Heading2"/>
        <w:spacing w:before="120" w:after="120"/>
      </w:pPr>
      <w:r w:rsidRPr="00A71C9D">
        <w:t xml:space="preserve">MSc Composite Materials Engineering FT </w:t>
      </w:r>
      <w:r>
        <w:t>Jan</w:t>
      </w:r>
      <w:r w:rsidRPr="00A71C9D">
        <w:t xml:space="preserve"> 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FB3473" w14:paraId="28FB17CB" w14:textId="77777777" w:rsidTr="00C06539">
        <w:trPr>
          <w:trHeight w:val="509"/>
          <w:tblHeader/>
          <w:jc w:val="center"/>
        </w:trPr>
        <w:tc>
          <w:tcPr>
            <w:tcW w:w="865" w:type="dxa"/>
            <w:shd w:val="clear" w:color="auto" w:fill="DAEEF3" w:themeFill="accent5" w:themeFillTint="33"/>
            <w:vAlign w:val="center"/>
          </w:tcPr>
          <w:p w14:paraId="7D96B0BF" w14:textId="77777777" w:rsidR="00FB3473" w:rsidRPr="00D548A0" w:rsidRDefault="00FB3473"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19078DCB" w14:textId="77777777" w:rsidR="00FB3473" w:rsidRDefault="00FB3473" w:rsidP="00C06539">
            <w:pPr>
              <w:jc w:val="center"/>
              <w:rPr>
                <w:rFonts w:ascii="Arial" w:hAnsi="Arial" w:cs="Arial"/>
                <w:b/>
                <w:bCs/>
              </w:rPr>
            </w:pPr>
            <w:r w:rsidRPr="00D548A0">
              <w:rPr>
                <w:rFonts w:ascii="Arial" w:hAnsi="Arial" w:cs="Arial"/>
                <w:b/>
                <w:bCs/>
              </w:rPr>
              <w:t>Module</w:t>
            </w:r>
          </w:p>
          <w:p w14:paraId="51D768B5" w14:textId="77777777" w:rsidR="00FB3473" w:rsidRPr="00D548A0" w:rsidRDefault="00FB3473"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FD8B7ED" w14:textId="77777777" w:rsidR="00FB3473" w:rsidRPr="00D548A0" w:rsidRDefault="00FB3473"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4814E693" w14:textId="77777777" w:rsidR="00FB3473" w:rsidRDefault="00FB3473" w:rsidP="00C06539">
            <w:pPr>
              <w:jc w:val="center"/>
              <w:rPr>
                <w:rFonts w:ascii="Arial" w:hAnsi="Arial" w:cs="Arial"/>
                <w:b/>
                <w:bCs/>
              </w:rPr>
            </w:pPr>
            <w:r w:rsidRPr="00D548A0">
              <w:rPr>
                <w:rFonts w:ascii="Arial" w:hAnsi="Arial" w:cs="Arial"/>
                <w:b/>
                <w:bCs/>
              </w:rPr>
              <w:t>Credit</w:t>
            </w:r>
          </w:p>
          <w:p w14:paraId="64DE6952" w14:textId="77777777" w:rsidR="00FB3473" w:rsidRPr="00D548A0" w:rsidRDefault="00FB3473"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437B596A" w14:textId="77777777" w:rsidR="00FB3473" w:rsidRPr="00D548A0" w:rsidRDefault="00FB3473"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6E21FD30" w14:textId="77777777" w:rsidR="00FB3473" w:rsidRPr="00D548A0" w:rsidRDefault="00FB3473" w:rsidP="00C06539">
            <w:pPr>
              <w:jc w:val="center"/>
              <w:rPr>
                <w:rFonts w:ascii="Arial" w:hAnsi="Arial" w:cs="Arial"/>
                <w:b/>
                <w:bCs/>
              </w:rPr>
            </w:pPr>
            <w:r w:rsidRPr="00D548A0">
              <w:rPr>
                <w:rFonts w:ascii="Arial" w:hAnsi="Arial" w:cs="Arial"/>
                <w:b/>
                <w:bCs/>
              </w:rPr>
              <w:t>Delivery</w:t>
            </w:r>
          </w:p>
        </w:tc>
      </w:tr>
      <w:tr w:rsidR="00FB3473" w14:paraId="20830DF0" w14:textId="77777777" w:rsidTr="00C06539">
        <w:trPr>
          <w:trHeight w:val="254"/>
          <w:jc w:val="center"/>
        </w:trPr>
        <w:tc>
          <w:tcPr>
            <w:tcW w:w="865" w:type="dxa"/>
            <w:shd w:val="clear" w:color="auto" w:fill="auto"/>
            <w:vAlign w:val="center"/>
          </w:tcPr>
          <w:p w14:paraId="43CC9C3D" w14:textId="77777777" w:rsidR="00FB3473" w:rsidRPr="00143B98" w:rsidRDefault="00FB3473" w:rsidP="00C06539">
            <w:pPr>
              <w:jc w:val="center"/>
              <w:rPr>
                <w:rFonts w:ascii="Arial" w:hAnsi="Arial" w:cs="Arial"/>
              </w:rPr>
            </w:pPr>
            <w:r>
              <w:rPr>
                <w:rFonts w:ascii="Arial" w:hAnsi="Arial" w:cs="Arial"/>
              </w:rPr>
              <w:t>Level 7</w:t>
            </w:r>
          </w:p>
        </w:tc>
        <w:tc>
          <w:tcPr>
            <w:tcW w:w="1039" w:type="dxa"/>
            <w:shd w:val="clear" w:color="auto" w:fill="auto"/>
            <w:vAlign w:val="center"/>
          </w:tcPr>
          <w:p w14:paraId="1B92B3AB" w14:textId="77777777" w:rsidR="00FB3473" w:rsidRPr="00143B98" w:rsidRDefault="00FB3473" w:rsidP="00C06539">
            <w:pPr>
              <w:jc w:val="center"/>
              <w:rPr>
                <w:rFonts w:ascii="Arial" w:hAnsi="Arial" w:cs="Arial"/>
              </w:rPr>
            </w:pPr>
            <w:r w:rsidRPr="006F2C86">
              <w:rPr>
                <w:rFonts w:ascii="Arial" w:hAnsi="Arial" w:cs="Arial"/>
              </w:rPr>
              <w:t>ENG7</w:t>
            </w:r>
            <w:r>
              <w:rPr>
                <w:rFonts w:ascii="Arial" w:hAnsi="Arial" w:cs="Arial"/>
              </w:rPr>
              <w:t>83</w:t>
            </w:r>
          </w:p>
        </w:tc>
        <w:tc>
          <w:tcPr>
            <w:tcW w:w="3821" w:type="dxa"/>
            <w:shd w:val="clear" w:color="auto" w:fill="auto"/>
            <w:vAlign w:val="center"/>
          </w:tcPr>
          <w:p w14:paraId="660362FD" w14:textId="77777777" w:rsidR="00FB3473" w:rsidRPr="007659AE" w:rsidRDefault="00FB3473" w:rsidP="00C06539">
            <w:pPr>
              <w:rPr>
                <w:rFonts w:ascii="Arial" w:hAnsi="Arial" w:cs="Arial"/>
              </w:rPr>
            </w:pPr>
            <w:r w:rsidRPr="00F846D7">
              <w:rPr>
                <w:rFonts w:ascii="Arial" w:hAnsi="Arial" w:cs="Arial"/>
              </w:rPr>
              <w:t>Design with Composites-Theory &amp; Practice</w:t>
            </w:r>
          </w:p>
        </w:tc>
        <w:tc>
          <w:tcPr>
            <w:tcW w:w="794" w:type="dxa"/>
            <w:shd w:val="clear" w:color="auto" w:fill="auto"/>
            <w:vAlign w:val="center"/>
          </w:tcPr>
          <w:p w14:paraId="2AF962C5" w14:textId="77777777" w:rsidR="00FB3473" w:rsidRPr="00B9517A" w:rsidRDefault="00FB347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3C4EF7C2" w14:textId="77777777" w:rsidR="00FB3473" w:rsidRPr="00D572C2" w:rsidRDefault="00FB3473"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3C839F4C" w14:textId="77777777" w:rsidR="00FB3473" w:rsidRPr="00D572C2" w:rsidRDefault="00FB3473" w:rsidP="00C06539">
            <w:pPr>
              <w:jc w:val="center"/>
              <w:rPr>
                <w:rFonts w:ascii="Arial" w:hAnsi="Arial" w:cs="Arial"/>
              </w:rPr>
            </w:pPr>
            <w:r w:rsidRPr="000B0D0C">
              <w:rPr>
                <w:rFonts w:ascii="Arial" w:hAnsi="Arial" w:cs="Arial"/>
              </w:rPr>
              <w:t>SEM-</w:t>
            </w:r>
            <w:r>
              <w:rPr>
                <w:rFonts w:ascii="Arial" w:hAnsi="Arial" w:cs="Arial"/>
              </w:rPr>
              <w:t>2</w:t>
            </w:r>
          </w:p>
        </w:tc>
      </w:tr>
      <w:tr w:rsidR="00FB3473" w14:paraId="5D5849FF" w14:textId="77777777" w:rsidTr="00C06539">
        <w:trPr>
          <w:trHeight w:val="254"/>
          <w:jc w:val="center"/>
        </w:trPr>
        <w:tc>
          <w:tcPr>
            <w:tcW w:w="865" w:type="dxa"/>
            <w:shd w:val="clear" w:color="auto" w:fill="auto"/>
            <w:vAlign w:val="center"/>
          </w:tcPr>
          <w:p w14:paraId="5EBA762B" w14:textId="77777777" w:rsidR="00FB3473" w:rsidRPr="00143B98" w:rsidRDefault="00FB3473" w:rsidP="00C06539">
            <w:pPr>
              <w:jc w:val="center"/>
              <w:rPr>
                <w:rFonts w:ascii="Arial" w:hAnsi="Arial" w:cs="Arial"/>
              </w:rPr>
            </w:pPr>
            <w:r>
              <w:rPr>
                <w:rFonts w:ascii="Arial" w:hAnsi="Arial" w:cs="Arial"/>
              </w:rPr>
              <w:t>Level 7</w:t>
            </w:r>
          </w:p>
        </w:tc>
        <w:tc>
          <w:tcPr>
            <w:tcW w:w="1039" w:type="dxa"/>
            <w:shd w:val="clear" w:color="auto" w:fill="auto"/>
            <w:vAlign w:val="center"/>
          </w:tcPr>
          <w:p w14:paraId="3254427D" w14:textId="77777777" w:rsidR="00FB3473" w:rsidRPr="00143B98" w:rsidRDefault="00FB3473" w:rsidP="00C06539">
            <w:pPr>
              <w:jc w:val="center"/>
              <w:rPr>
                <w:rFonts w:ascii="Arial" w:hAnsi="Arial" w:cs="Arial"/>
              </w:rPr>
            </w:pPr>
            <w:r w:rsidRPr="006F2C86">
              <w:rPr>
                <w:rFonts w:ascii="Arial" w:hAnsi="Arial" w:cs="Arial"/>
              </w:rPr>
              <w:t>ENG7</w:t>
            </w:r>
            <w:r>
              <w:rPr>
                <w:rFonts w:ascii="Arial" w:hAnsi="Arial" w:cs="Arial"/>
              </w:rPr>
              <w:t>99</w:t>
            </w:r>
          </w:p>
        </w:tc>
        <w:tc>
          <w:tcPr>
            <w:tcW w:w="3821" w:type="dxa"/>
            <w:shd w:val="clear" w:color="auto" w:fill="auto"/>
            <w:vAlign w:val="center"/>
          </w:tcPr>
          <w:p w14:paraId="65877A58" w14:textId="77777777" w:rsidR="00FB3473" w:rsidRPr="007659AE" w:rsidRDefault="00FB3473" w:rsidP="00C06539">
            <w:pPr>
              <w:rPr>
                <w:rFonts w:ascii="Arial" w:hAnsi="Arial" w:cs="Arial"/>
              </w:rPr>
            </w:pPr>
            <w:r w:rsidRPr="00F846D7">
              <w:rPr>
                <w:rFonts w:ascii="Arial" w:hAnsi="Arial" w:cs="Arial"/>
              </w:rPr>
              <w:t>Analysis, Testing &amp; QA of Composites</w:t>
            </w:r>
          </w:p>
        </w:tc>
        <w:tc>
          <w:tcPr>
            <w:tcW w:w="794" w:type="dxa"/>
            <w:shd w:val="clear" w:color="auto" w:fill="auto"/>
            <w:vAlign w:val="center"/>
          </w:tcPr>
          <w:p w14:paraId="196D6002" w14:textId="77777777" w:rsidR="00FB3473" w:rsidRPr="00B9517A" w:rsidRDefault="00FB347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1408DEA2" w14:textId="77777777" w:rsidR="00FB3473" w:rsidRPr="00D572C2" w:rsidRDefault="00FB3473"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33519F48" w14:textId="77777777" w:rsidR="00FB3473" w:rsidRPr="00D572C2" w:rsidRDefault="00FB3473" w:rsidP="00C06539">
            <w:pPr>
              <w:jc w:val="center"/>
              <w:rPr>
                <w:rFonts w:ascii="Arial" w:hAnsi="Arial" w:cs="Arial"/>
              </w:rPr>
            </w:pPr>
            <w:r w:rsidRPr="000B0D0C">
              <w:rPr>
                <w:rFonts w:ascii="Arial" w:hAnsi="Arial" w:cs="Arial"/>
              </w:rPr>
              <w:t>SEM-</w:t>
            </w:r>
            <w:r>
              <w:rPr>
                <w:rFonts w:ascii="Arial" w:hAnsi="Arial" w:cs="Arial"/>
              </w:rPr>
              <w:t>2</w:t>
            </w:r>
          </w:p>
        </w:tc>
      </w:tr>
      <w:tr w:rsidR="00FB3473" w14:paraId="6637E484" w14:textId="77777777" w:rsidTr="00C06539">
        <w:trPr>
          <w:trHeight w:val="254"/>
          <w:jc w:val="center"/>
        </w:trPr>
        <w:tc>
          <w:tcPr>
            <w:tcW w:w="865" w:type="dxa"/>
            <w:shd w:val="clear" w:color="auto" w:fill="auto"/>
            <w:vAlign w:val="center"/>
          </w:tcPr>
          <w:p w14:paraId="1F1BA85C" w14:textId="77777777" w:rsidR="00FB3473" w:rsidRDefault="00FB3473" w:rsidP="00C06539">
            <w:pPr>
              <w:jc w:val="center"/>
              <w:rPr>
                <w:rFonts w:ascii="Arial" w:hAnsi="Arial" w:cs="Arial"/>
              </w:rPr>
            </w:pPr>
            <w:r>
              <w:rPr>
                <w:rFonts w:ascii="Arial" w:hAnsi="Arial" w:cs="Arial"/>
              </w:rPr>
              <w:t>Level 7</w:t>
            </w:r>
          </w:p>
        </w:tc>
        <w:tc>
          <w:tcPr>
            <w:tcW w:w="1039" w:type="dxa"/>
            <w:shd w:val="clear" w:color="auto" w:fill="auto"/>
            <w:vAlign w:val="center"/>
          </w:tcPr>
          <w:p w14:paraId="03169A68" w14:textId="77777777" w:rsidR="00FB3473" w:rsidRPr="00143B98" w:rsidRDefault="00FB3473" w:rsidP="00C06539">
            <w:pPr>
              <w:jc w:val="center"/>
              <w:rPr>
                <w:rFonts w:ascii="Arial" w:hAnsi="Arial" w:cs="Arial"/>
              </w:rPr>
            </w:pPr>
            <w:r w:rsidRPr="00296776">
              <w:rPr>
                <w:rFonts w:ascii="Arial" w:hAnsi="Arial" w:cs="Arial"/>
              </w:rPr>
              <w:t>ENG7</w:t>
            </w:r>
            <w:r>
              <w:rPr>
                <w:rFonts w:ascii="Arial" w:hAnsi="Arial" w:cs="Arial"/>
              </w:rPr>
              <w:t>A1</w:t>
            </w:r>
          </w:p>
        </w:tc>
        <w:tc>
          <w:tcPr>
            <w:tcW w:w="3821" w:type="dxa"/>
            <w:shd w:val="clear" w:color="auto" w:fill="auto"/>
            <w:vAlign w:val="center"/>
          </w:tcPr>
          <w:p w14:paraId="152E381D" w14:textId="77777777" w:rsidR="00FB3473" w:rsidRPr="00A07EE8" w:rsidRDefault="00FB3473" w:rsidP="00C06539">
            <w:pPr>
              <w:rPr>
                <w:rFonts w:ascii="Arial" w:hAnsi="Arial" w:cs="Arial"/>
              </w:rPr>
            </w:pPr>
            <w:r w:rsidRPr="00F846D7">
              <w:rPr>
                <w:rFonts w:ascii="Arial" w:hAnsi="Arial" w:cs="Arial"/>
              </w:rPr>
              <w:t>Environmental &amp; Sustainable Aspects of Composites</w:t>
            </w:r>
          </w:p>
        </w:tc>
        <w:tc>
          <w:tcPr>
            <w:tcW w:w="794" w:type="dxa"/>
            <w:shd w:val="clear" w:color="auto" w:fill="auto"/>
            <w:vAlign w:val="center"/>
          </w:tcPr>
          <w:p w14:paraId="292B6A16" w14:textId="77777777" w:rsidR="00FB3473" w:rsidRPr="00247BFB" w:rsidRDefault="00FB3473"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0191854B" w14:textId="77777777" w:rsidR="00FB3473" w:rsidRPr="005A1601" w:rsidRDefault="00FB3473"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46B343AB" w14:textId="77777777" w:rsidR="00FB3473" w:rsidRPr="000B0D0C" w:rsidRDefault="00FB3473" w:rsidP="00C06539">
            <w:pPr>
              <w:jc w:val="center"/>
              <w:rPr>
                <w:rFonts w:ascii="Arial" w:hAnsi="Arial" w:cs="Arial"/>
              </w:rPr>
            </w:pPr>
            <w:r w:rsidRPr="000B0D0C">
              <w:rPr>
                <w:rFonts w:ascii="Arial" w:hAnsi="Arial" w:cs="Arial"/>
              </w:rPr>
              <w:t>SEM-</w:t>
            </w:r>
            <w:r>
              <w:rPr>
                <w:rFonts w:ascii="Arial" w:hAnsi="Arial" w:cs="Arial"/>
              </w:rPr>
              <w:t>2</w:t>
            </w:r>
          </w:p>
        </w:tc>
      </w:tr>
      <w:tr w:rsidR="000C512D" w14:paraId="62444A50" w14:textId="77777777" w:rsidTr="00C06539">
        <w:trPr>
          <w:trHeight w:val="254"/>
          <w:jc w:val="center"/>
        </w:trPr>
        <w:tc>
          <w:tcPr>
            <w:tcW w:w="865" w:type="dxa"/>
            <w:shd w:val="clear" w:color="auto" w:fill="auto"/>
            <w:vAlign w:val="center"/>
          </w:tcPr>
          <w:p w14:paraId="094688C1"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71F8FDB2" w14:textId="77777777" w:rsidR="000C512D" w:rsidRPr="00296776" w:rsidRDefault="000C512D" w:rsidP="000C512D">
            <w:pPr>
              <w:jc w:val="center"/>
              <w:rPr>
                <w:rFonts w:ascii="Arial" w:hAnsi="Arial" w:cs="Arial"/>
              </w:rPr>
            </w:pPr>
            <w:r w:rsidRPr="006F2C86">
              <w:rPr>
                <w:rFonts w:ascii="Arial" w:hAnsi="Arial" w:cs="Arial"/>
              </w:rPr>
              <w:t>ENG7</w:t>
            </w:r>
            <w:r>
              <w:rPr>
                <w:rFonts w:ascii="Arial" w:hAnsi="Arial" w:cs="Arial"/>
              </w:rPr>
              <w:t>40</w:t>
            </w:r>
          </w:p>
        </w:tc>
        <w:tc>
          <w:tcPr>
            <w:tcW w:w="3821" w:type="dxa"/>
            <w:shd w:val="clear" w:color="auto" w:fill="auto"/>
            <w:vAlign w:val="center"/>
          </w:tcPr>
          <w:p w14:paraId="78298E98" w14:textId="77777777" w:rsidR="000C512D" w:rsidRPr="00F846D7" w:rsidRDefault="000C512D" w:rsidP="000C512D">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6D506403" w14:textId="77777777" w:rsidR="000C512D" w:rsidRPr="00247BFB" w:rsidRDefault="000C512D" w:rsidP="000C512D">
            <w:pPr>
              <w:jc w:val="center"/>
              <w:rPr>
                <w:rFonts w:ascii="Arial" w:hAnsi="Arial" w:cs="Arial"/>
              </w:rPr>
            </w:pPr>
            <w:r>
              <w:rPr>
                <w:rFonts w:ascii="Arial" w:hAnsi="Arial" w:cs="Arial"/>
              </w:rPr>
              <w:t>20</w:t>
            </w:r>
          </w:p>
        </w:tc>
        <w:tc>
          <w:tcPr>
            <w:tcW w:w="1412" w:type="dxa"/>
            <w:shd w:val="clear" w:color="auto" w:fill="auto"/>
            <w:vAlign w:val="center"/>
          </w:tcPr>
          <w:p w14:paraId="4019BE9A" w14:textId="77777777" w:rsidR="000C512D" w:rsidRPr="00125F8A" w:rsidRDefault="000C512D" w:rsidP="000C512D">
            <w:pPr>
              <w:jc w:val="center"/>
              <w:rPr>
                <w:rFonts w:ascii="Arial" w:hAnsi="Arial" w:cs="Arial"/>
              </w:rPr>
            </w:pPr>
            <w:r>
              <w:rPr>
                <w:rFonts w:ascii="Arial" w:hAnsi="Arial" w:cs="Arial"/>
              </w:rPr>
              <w:t>Core</w:t>
            </w:r>
          </w:p>
        </w:tc>
        <w:tc>
          <w:tcPr>
            <w:tcW w:w="995" w:type="dxa"/>
            <w:shd w:val="clear" w:color="auto" w:fill="auto"/>
            <w:vAlign w:val="center"/>
          </w:tcPr>
          <w:p w14:paraId="36B1E8FF" w14:textId="77777777" w:rsidR="000C512D" w:rsidRPr="000B0D0C" w:rsidRDefault="000C512D" w:rsidP="000C512D">
            <w:pPr>
              <w:jc w:val="center"/>
              <w:rPr>
                <w:rFonts w:ascii="Arial" w:hAnsi="Arial" w:cs="Arial"/>
              </w:rPr>
            </w:pPr>
            <w:r>
              <w:rPr>
                <w:rFonts w:ascii="Arial" w:hAnsi="Arial" w:cs="Arial"/>
              </w:rPr>
              <w:t>SEM-1</w:t>
            </w:r>
          </w:p>
        </w:tc>
      </w:tr>
      <w:tr w:rsidR="000C512D" w14:paraId="6092BB26" w14:textId="77777777" w:rsidTr="00C06539">
        <w:trPr>
          <w:trHeight w:val="254"/>
          <w:jc w:val="center"/>
        </w:trPr>
        <w:tc>
          <w:tcPr>
            <w:tcW w:w="865" w:type="dxa"/>
            <w:shd w:val="clear" w:color="auto" w:fill="auto"/>
            <w:vAlign w:val="center"/>
          </w:tcPr>
          <w:p w14:paraId="70E3CA6F"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6DD9E953" w14:textId="77777777" w:rsidR="000C512D" w:rsidRPr="00296776" w:rsidRDefault="000C512D" w:rsidP="000C512D">
            <w:pPr>
              <w:jc w:val="center"/>
              <w:rPr>
                <w:rFonts w:ascii="Arial" w:hAnsi="Arial" w:cs="Arial"/>
              </w:rPr>
            </w:pPr>
            <w:r w:rsidRPr="006F2C86">
              <w:rPr>
                <w:rFonts w:ascii="Arial" w:hAnsi="Arial" w:cs="Arial"/>
              </w:rPr>
              <w:t>ENG7</w:t>
            </w:r>
            <w:r>
              <w:rPr>
                <w:rFonts w:ascii="Arial" w:hAnsi="Arial" w:cs="Arial"/>
              </w:rPr>
              <w:t>65</w:t>
            </w:r>
          </w:p>
        </w:tc>
        <w:tc>
          <w:tcPr>
            <w:tcW w:w="3821" w:type="dxa"/>
            <w:shd w:val="clear" w:color="auto" w:fill="auto"/>
            <w:vAlign w:val="center"/>
          </w:tcPr>
          <w:p w14:paraId="5BD90FA9" w14:textId="77777777" w:rsidR="000C512D" w:rsidRPr="00F846D7" w:rsidRDefault="000C512D" w:rsidP="000C512D">
            <w:pPr>
              <w:rPr>
                <w:rFonts w:ascii="Arial" w:hAnsi="Arial" w:cs="Arial"/>
              </w:rPr>
            </w:pPr>
            <w:r w:rsidRPr="000A6B70">
              <w:rPr>
                <w:rFonts w:ascii="Arial" w:hAnsi="Arial" w:cs="Arial"/>
              </w:rPr>
              <w:t>Engineering Design &amp; Innovation</w:t>
            </w:r>
          </w:p>
        </w:tc>
        <w:tc>
          <w:tcPr>
            <w:tcW w:w="794" w:type="dxa"/>
            <w:shd w:val="clear" w:color="auto" w:fill="auto"/>
            <w:vAlign w:val="center"/>
          </w:tcPr>
          <w:p w14:paraId="313A9FA3" w14:textId="77777777" w:rsidR="000C512D" w:rsidRPr="00247BFB" w:rsidRDefault="000C512D" w:rsidP="000C512D">
            <w:pPr>
              <w:jc w:val="center"/>
              <w:rPr>
                <w:rFonts w:ascii="Arial" w:hAnsi="Arial" w:cs="Arial"/>
              </w:rPr>
            </w:pPr>
            <w:r w:rsidRPr="00247BFB">
              <w:rPr>
                <w:rFonts w:ascii="Arial" w:hAnsi="Arial" w:cs="Arial"/>
              </w:rPr>
              <w:t>20</w:t>
            </w:r>
          </w:p>
        </w:tc>
        <w:tc>
          <w:tcPr>
            <w:tcW w:w="1412" w:type="dxa"/>
            <w:shd w:val="clear" w:color="auto" w:fill="auto"/>
            <w:vAlign w:val="center"/>
          </w:tcPr>
          <w:p w14:paraId="310AF081" w14:textId="77777777" w:rsidR="000C512D" w:rsidRPr="00125F8A" w:rsidRDefault="000C512D" w:rsidP="000C512D">
            <w:pPr>
              <w:jc w:val="center"/>
              <w:rPr>
                <w:rFonts w:ascii="Arial" w:hAnsi="Arial" w:cs="Arial"/>
              </w:rPr>
            </w:pPr>
            <w:r w:rsidRPr="008B0F9A">
              <w:rPr>
                <w:rFonts w:ascii="Arial" w:hAnsi="Arial" w:cs="Arial"/>
              </w:rPr>
              <w:t>Core</w:t>
            </w:r>
          </w:p>
        </w:tc>
        <w:tc>
          <w:tcPr>
            <w:tcW w:w="995" w:type="dxa"/>
            <w:shd w:val="clear" w:color="auto" w:fill="auto"/>
            <w:vAlign w:val="center"/>
          </w:tcPr>
          <w:p w14:paraId="0BB958DD" w14:textId="77777777" w:rsidR="000C512D" w:rsidRPr="000B0D0C" w:rsidRDefault="000C512D" w:rsidP="000C512D">
            <w:pPr>
              <w:jc w:val="center"/>
              <w:rPr>
                <w:rFonts w:ascii="Arial" w:hAnsi="Arial" w:cs="Arial"/>
              </w:rPr>
            </w:pPr>
            <w:r w:rsidRPr="005779FA">
              <w:rPr>
                <w:rFonts w:ascii="Arial" w:hAnsi="Arial" w:cs="Arial"/>
              </w:rPr>
              <w:t>SEM-1</w:t>
            </w:r>
          </w:p>
        </w:tc>
      </w:tr>
      <w:tr w:rsidR="000C512D" w14:paraId="0F0EDE23" w14:textId="77777777" w:rsidTr="00C06539">
        <w:trPr>
          <w:trHeight w:val="254"/>
          <w:jc w:val="center"/>
        </w:trPr>
        <w:tc>
          <w:tcPr>
            <w:tcW w:w="865" w:type="dxa"/>
            <w:shd w:val="clear" w:color="auto" w:fill="auto"/>
            <w:vAlign w:val="center"/>
          </w:tcPr>
          <w:p w14:paraId="782288BA"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5FE4454C" w14:textId="77777777" w:rsidR="000C512D" w:rsidRPr="00296776" w:rsidRDefault="000C512D" w:rsidP="000C512D">
            <w:pPr>
              <w:jc w:val="center"/>
              <w:rPr>
                <w:rFonts w:ascii="Arial" w:hAnsi="Arial" w:cs="Arial"/>
              </w:rPr>
            </w:pPr>
            <w:r w:rsidRPr="006F2C86">
              <w:rPr>
                <w:rFonts w:ascii="Arial" w:hAnsi="Arial" w:cs="Arial"/>
              </w:rPr>
              <w:t>ENG7</w:t>
            </w:r>
            <w:r>
              <w:rPr>
                <w:rFonts w:ascii="Arial" w:hAnsi="Arial" w:cs="Arial"/>
              </w:rPr>
              <w:t>98</w:t>
            </w:r>
          </w:p>
        </w:tc>
        <w:tc>
          <w:tcPr>
            <w:tcW w:w="3821" w:type="dxa"/>
            <w:shd w:val="clear" w:color="auto" w:fill="auto"/>
            <w:vAlign w:val="center"/>
          </w:tcPr>
          <w:p w14:paraId="53436D05" w14:textId="77777777" w:rsidR="000C512D" w:rsidRPr="00F846D7" w:rsidRDefault="000C512D" w:rsidP="000C512D">
            <w:pPr>
              <w:rPr>
                <w:rFonts w:ascii="Arial" w:hAnsi="Arial" w:cs="Arial"/>
              </w:rPr>
            </w:pPr>
            <w:r w:rsidRPr="00402D84">
              <w:rPr>
                <w:rFonts w:ascii="Arial" w:hAnsi="Arial" w:cs="Arial"/>
              </w:rPr>
              <w:t>Composite Manufacture, Assembly &amp; Repair</w:t>
            </w:r>
          </w:p>
        </w:tc>
        <w:tc>
          <w:tcPr>
            <w:tcW w:w="794" w:type="dxa"/>
            <w:shd w:val="clear" w:color="auto" w:fill="auto"/>
            <w:vAlign w:val="center"/>
          </w:tcPr>
          <w:p w14:paraId="5CBA2EAF" w14:textId="77777777" w:rsidR="000C512D" w:rsidRPr="00247BFB" w:rsidRDefault="000C512D" w:rsidP="000C512D">
            <w:pPr>
              <w:jc w:val="center"/>
              <w:rPr>
                <w:rFonts w:ascii="Arial" w:hAnsi="Arial" w:cs="Arial"/>
              </w:rPr>
            </w:pPr>
            <w:r w:rsidRPr="00247BFB">
              <w:rPr>
                <w:rFonts w:ascii="Arial" w:hAnsi="Arial" w:cs="Arial"/>
              </w:rPr>
              <w:t>20</w:t>
            </w:r>
          </w:p>
        </w:tc>
        <w:tc>
          <w:tcPr>
            <w:tcW w:w="1412" w:type="dxa"/>
            <w:shd w:val="clear" w:color="auto" w:fill="auto"/>
            <w:vAlign w:val="center"/>
          </w:tcPr>
          <w:p w14:paraId="6D9DCF8E" w14:textId="77777777" w:rsidR="000C512D" w:rsidRPr="00125F8A" w:rsidRDefault="000C512D" w:rsidP="000C512D">
            <w:pPr>
              <w:jc w:val="center"/>
              <w:rPr>
                <w:rFonts w:ascii="Arial" w:hAnsi="Arial" w:cs="Arial"/>
              </w:rPr>
            </w:pPr>
            <w:r w:rsidRPr="008B0F9A">
              <w:rPr>
                <w:rFonts w:ascii="Arial" w:hAnsi="Arial" w:cs="Arial"/>
              </w:rPr>
              <w:t>Core</w:t>
            </w:r>
          </w:p>
        </w:tc>
        <w:tc>
          <w:tcPr>
            <w:tcW w:w="995" w:type="dxa"/>
            <w:shd w:val="clear" w:color="auto" w:fill="auto"/>
            <w:vAlign w:val="center"/>
          </w:tcPr>
          <w:p w14:paraId="5A306E93" w14:textId="77777777" w:rsidR="000C512D" w:rsidRPr="000B0D0C" w:rsidRDefault="000C512D" w:rsidP="000C512D">
            <w:pPr>
              <w:jc w:val="center"/>
              <w:rPr>
                <w:rFonts w:ascii="Arial" w:hAnsi="Arial" w:cs="Arial"/>
              </w:rPr>
            </w:pPr>
            <w:r w:rsidRPr="005779FA">
              <w:rPr>
                <w:rFonts w:ascii="Arial" w:hAnsi="Arial" w:cs="Arial"/>
              </w:rPr>
              <w:t>SEM-1</w:t>
            </w:r>
          </w:p>
        </w:tc>
      </w:tr>
      <w:tr w:rsidR="000C512D" w14:paraId="0BF4607F" w14:textId="77777777" w:rsidTr="00C06539">
        <w:trPr>
          <w:trHeight w:val="254"/>
          <w:jc w:val="center"/>
        </w:trPr>
        <w:tc>
          <w:tcPr>
            <w:tcW w:w="8926" w:type="dxa"/>
            <w:gridSpan w:val="6"/>
            <w:shd w:val="clear" w:color="auto" w:fill="DAEEF3" w:themeFill="accent5" w:themeFillTint="33"/>
            <w:vAlign w:val="center"/>
          </w:tcPr>
          <w:p w14:paraId="486CAB4C" w14:textId="77777777" w:rsidR="000C512D" w:rsidRPr="000B0D0C" w:rsidRDefault="000C512D" w:rsidP="000C512D">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0C512D" w:rsidRPr="00D572C2" w14:paraId="3751B9B0" w14:textId="77777777" w:rsidTr="00BF3C82">
        <w:trPr>
          <w:trHeight w:val="254"/>
          <w:jc w:val="center"/>
        </w:trPr>
        <w:tc>
          <w:tcPr>
            <w:tcW w:w="865" w:type="dxa"/>
            <w:shd w:val="clear" w:color="auto" w:fill="auto"/>
            <w:vAlign w:val="center"/>
          </w:tcPr>
          <w:p w14:paraId="3926B277"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1C996044" w14:textId="77777777" w:rsidR="000C512D" w:rsidRPr="00143B98" w:rsidRDefault="000C512D" w:rsidP="000C512D">
            <w:pPr>
              <w:jc w:val="center"/>
              <w:rPr>
                <w:rFonts w:ascii="Arial" w:hAnsi="Arial" w:cs="Arial"/>
              </w:rPr>
            </w:pPr>
            <w:r>
              <w:rPr>
                <w:rFonts w:ascii="Arial" w:hAnsi="Arial" w:cs="Arial"/>
              </w:rPr>
              <w:t>ADP701</w:t>
            </w:r>
          </w:p>
        </w:tc>
        <w:tc>
          <w:tcPr>
            <w:tcW w:w="3821" w:type="dxa"/>
            <w:shd w:val="clear" w:color="auto" w:fill="auto"/>
            <w:vAlign w:val="center"/>
          </w:tcPr>
          <w:p w14:paraId="430ECCCC" w14:textId="77777777" w:rsidR="000C512D" w:rsidRPr="000A6B70" w:rsidRDefault="000C512D" w:rsidP="000C512D">
            <w:pPr>
              <w:rPr>
                <w:rFonts w:ascii="Arial" w:hAnsi="Arial" w:cs="Arial"/>
              </w:rPr>
            </w:pPr>
            <w:r>
              <w:rPr>
                <w:rFonts w:ascii="Arial" w:hAnsi="Arial" w:cs="Arial"/>
              </w:rPr>
              <w:t>Advanced Practice: Work-based Learning</w:t>
            </w:r>
          </w:p>
        </w:tc>
        <w:tc>
          <w:tcPr>
            <w:tcW w:w="794" w:type="dxa"/>
            <w:shd w:val="clear" w:color="auto" w:fill="auto"/>
            <w:vAlign w:val="center"/>
          </w:tcPr>
          <w:p w14:paraId="29D37B83" w14:textId="77777777" w:rsidR="000C512D" w:rsidRPr="00247BFB" w:rsidRDefault="000C512D" w:rsidP="000C512D">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31361C6B" w14:textId="77777777" w:rsidR="000C512D" w:rsidRPr="003A2D86" w:rsidRDefault="000C512D" w:rsidP="000C512D">
            <w:pPr>
              <w:jc w:val="center"/>
              <w:rPr>
                <w:rFonts w:ascii="Arial" w:hAnsi="Arial" w:cs="Arial"/>
              </w:rPr>
            </w:pPr>
            <w:r w:rsidRPr="00580848">
              <w:rPr>
                <w:rFonts w:ascii="Arial" w:hAnsi="Arial" w:cs="Arial"/>
              </w:rPr>
              <w:t>Option</w:t>
            </w:r>
          </w:p>
        </w:tc>
        <w:tc>
          <w:tcPr>
            <w:tcW w:w="995" w:type="dxa"/>
            <w:shd w:val="clear" w:color="auto" w:fill="auto"/>
            <w:vAlign w:val="center"/>
          </w:tcPr>
          <w:p w14:paraId="03ED07D2" w14:textId="77777777" w:rsidR="000C512D" w:rsidRPr="00AB1CAB" w:rsidRDefault="000C512D" w:rsidP="000C512D">
            <w:pPr>
              <w:jc w:val="center"/>
              <w:rPr>
                <w:rFonts w:ascii="Arial" w:hAnsi="Arial" w:cs="Arial"/>
                <w:color w:val="FF0000"/>
              </w:rPr>
            </w:pPr>
            <w:r w:rsidRPr="003572B4">
              <w:rPr>
                <w:rFonts w:ascii="Arial" w:hAnsi="Arial" w:cs="Arial"/>
              </w:rPr>
              <w:t>SEM-</w:t>
            </w:r>
            <w:r>
              <w:rPr>
                <w:rFonts w:ascii="Arial" w:hAnsi="Arial" w:cs="Arial"/>
              </w:rPr>
              <w:t>2</w:t>
            </w:r>
          </w:p>
        </w:tc>
      </w:tr>
      <w:tr w:rsidR="000C512D" w:rsidRPr="00D572C2" w14:paraId="506DFF7C" w14:textId="77777777" w:rsidTr="00BF3C82">
        <w:trPr>
          <w:trHeight w:val="254"/>
          <w:jc w:val="center"/>
        </w:trPr>
        <w:tc>
          <w:tcPr>
            <w:tcW w:w="865" w:type="dxa"/>
            <w:shd w:val="clear" w:color="auto" w:fill="auto"/>
            <w:vAlign w:val="center"/>
          </w:tcPr>
          <w:p w14:paraId="554D69D5"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15E1E281" w14:textId="77777777" w:rsidR="000C512D" w:rsidRDefault="000C512D" w:rsidP="000C512D">
            <w:pPr>
              <w:jc w:val="center"/>
              <w:rPr>
                <w:rFonts w:ascii="Arial" w:hAnsi="Arial" w:cs="Arial"/>
              </w:rPr>
            </w:pPr>
            <w:r>
              <w:rPr>
                <w:rFonts w:ascii="Arial" w:hAnsi="Arial" w:cs="Arial"/>
              </w:rPr>
              <w:t>ADP702</w:t>
            </w:r>
          </w:p>
        </w:tc>
        <w:tc>
          <w:tcPr>
            <w:tcW w:w="3821" w:type="dxa"/>
            <w:shd w:val="clear" w:color="auto" w:fill="auto"/>
            <w:vAlign w:val="center"/>
          </w:tcPr>
          <w:p w14:paraId="15BB2557" w14:textId="77777777" w:rsidR="000C512D" w:rsidRDefault="000C512D" w:rsidP="000C512D">
            <w:pPr>
              <w:rPr>
                <w:rFonts w:ascii="Arial" w:hAnsi="Arial" w:cs="Arial"/>
              </w:rPr>
            </w:pPr>
            <w:r>
              <w:rPr>
                <w:rFonts w:ascii="Arial" w:hAnsi="Arial" w:cs="Arial"/>
              </w:rPr>
              <w:t>Advanced Pract</w:t>
            </w:r>
            <w:r w:rsidR="00BF3C82">
              <w:rPr>
                <w:rFonts w:ascii="Arial" w:hAnsi="Arial" w:cs="Arial"/>
              </w:rPr>
              <w:t xml:space="preserve">ice: Entrepreneurship </w:t>
            </w:r>
          </w:p>
        </w:tc>
        <w:tc>
          <w:tcPr>
            <w:tcW w:w="794" w:type="dxa"/>
            <w:shd w:val="clear" w:color="auto" w:fill="auto"/>
            <w:vAlign w:val="center"/>
          </w:tcPr>
          <w:p w14:paraId="4794301B" w14:textId="77777777" w:rsidR="000C512D" w:rsidRDefault="000C512D" w:rsidP="000C512D">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1B0649D0" w14:textId="77777777" w:rsidR="000C512D" w:rsidRPr="003A2D86" w:rsidRDefault="000C512D" w:rsidP="000C512D">
            <w:pPr>
              <w:jc w:val="center"/>
              <w:rPr>
                <w:rFonts w:ascii="Arial" w:hAnsi="Arial" w:cs="Arial"/>
              </w:rPr>
            </w:pPr>
            <w:r w:rsidRPr="00580848">
              <w:rPr>
                <w:rFonts w:ascii="Arial" w:hAnsi="Arial" w:cs="Arial"/>
              </w:rPr>
              <w:t>Option</w:t>
            </w:r>
          </w:p>
        </w:tc>
        <w:tc>
          <w:tcPr>
            <w:tcW w:w="995" w:type="dxa"/>
            <w:shd w:val="clear" w:color="auto" w:fill="auto"/>
            <w:vAlign w:val="center"/>
          </w:tcPr>
          <w:p w14:paraId="5B4A6769" w14:textId="77777777" w:rsidR="000C512D" w:rsidRPr="007B7B94" w:rsidRDefault="000C512D" w:rsidP="000C512D">
            <w:pPr>
              <w:jc w:val="center"/>
              <w:rPr>
                <w:rFonts w:ascii="Arial" w:hAnsi="Arial" w:cs="Arial"/>
              </w:rPr>
            </w:pPr>
            <w:r w:rsidRPr="003572B4">
              <w:rPr>
                <w:rFonts w:ascii="Arial" w:hAnsi="Arial" w:cs="Arial"/>
              </w:rPr>
              <w:t>SEM-</w:t>
            </w:r>
            <w:r>
              <w:rPr>
                <w:rFonts w:ascii="Arial" w:hAnsi="Arial" w:cs="Arial"/>
              </w:rPr>
              <w:t>2</w:t>
            </w:r>
          </w:p>
        </w:tc>
      </w:tr>
      <w:tr w:rsidR="000C512D" w:rsidRPr="00D572C2" w14:paraId="620A839D" w14:textId="77777777" w:rsidTr="00C06539">
        <w:trPr>
          <w:trHeight w:val="254"/>
          <w:jc w:val="center"/>
        </w:trPr>
        <w:tc>
          <w:tcPr>
            <w:tcW w:w="865" w:type="dxa"/>
            <w:shd w:val="clear" w:color="auto" w:fill="auto"/>
            <w:vAlign w:val="center"/>
          </w:tcPr>
          <w:p w14:paraId="26EF17CF" w14:textId="77777777" w:rsidR="000C512D" w:rsidRDefault="000C512D" w:rsidP="000C512D">
            <w:pPr>
              <w:jc w:val="center"/>
              <w:rPr>
                <w:rFonts w:ascii="Arial" w:hAnsi="Arial" w:cs="Arial"/>
              </w:rPr>
            </w:pPr>
            <w:r>
              <w:rPr>
                <w:rFonts w:ascii="Arial" w:hAnsi="Arial" w:cs="Arial"/>
              </w:rPr>
              <w:t>Level 7</w:t>
            </w:r>
          </w:p>
        </w:tc>
        <w:tc>
          <w:tcPr>
            <w:tcW w:w="1039" w:type="dxa"/>
            <w:shd w:val="clear" w:color="auto" w:fill="auto"/>
            <w:vAlign w:val="center"/>
          </w:tcPr>
          <w:p w14:paraId="3D7118EC" w14:textId="77777777" w:rsidR="000C512D" w:rsidRDefault="000C512D" w:rsidP="000C512D">
            <w:pPr>
              <w:jc w:val="center"/>
              <w:rPr>
                <w:rFonts w:ascii="Arial" w:hAnsi="Arial" w:cs="Arial"/>
              </w:rPr>
            </w:pPr>
            <w:r w:rsidRPr="00296776">
              <w:rPr>
                <w:rFonts w:ascii="Arial" w:hAnsi="Arial" w:cs="Arial"/>
              </w:rPr>
              <w:t>ENG</w:t>
            </w:r>
            <w:r>
              <w:rPr>
                <w:rFonts w:ascii="Arial" w:hAnsi="Arial" w:cs="Arial"/>
              </w:rPr>
              <w:t>M66</w:t>
            </w:r>
          </w:p>
        </w:tc>
        <w:tc>
          <w:tcPr>
            <w:tcW w:w="3821" w:type="dxa"/>
            <w:shd w:val="clear" w:color="auto" w:fill="auto"/>
            <w:vAlign w:val="center"/>
          </w:tcPr>
          <w:p w14:paraId="36D5DC78" w14:textId="77777777" w:rsidR="000C512D" w:rsidRDefault="000C512D" w:rsidP="000C512D">
            <w:pPr>
              <w:rPr>
                <w:rFonts w:ascii="Arial" w:hAnsi="Arial" w:cs="Arial"/>
              </w:rPr>
            </w:pPr>
            <w:r w:rsidRPr="000A6B70">
              <w:rPr>
                <w:rFonts w:ascii="Arial" w:hAnsi="Arial" w:cs="Arial"/>
              </w:rPr>
              <w:t>Dissertation</w:t>
            </w:r>
          </w:p>
        </w:tc>
        <w:tc>
          <w:tcPr>
            <w:tcW w:w="794" w:type="dxa"/>
            <w:shd w:val="clear" w:color="auto" w:fill="auto"/>
            <w:vAlign w:val="center"/>
          </w:tcPr>
          <w:p w14:paraId="4577AD0D" w14:textId="77777777" w:rsidR="000C512D" w:rsidRDefault="000C512D" w:rsidP="000C512D">
            <w:pPr>
              <w:jc w:val="center"/>
              <w:rPr>
                <w:rFonts w:ascii="Arial" w:hAnsi="Arial" w:cs="Arial"/>
              </w:rPr>
            </w:pPr>
            <w:r>
              <w:rPr>
                <w:rFonts w:ascii="Arial" w:hAnsi="Arial" w:cs="Arial"/>
              </w:rPr>
              <w:t>60</w:t>
            </w:r>
          </w:p>
        </w:tc>
        <w:tc>
          <w:tcPr>
            <w:tcW w:w="1412" w:type="dxa"/>
            <w:shd w:val="clear" w:color="auto" w:fill="auto"/>
            <w:vAlign w:val="center"/>
          </w:tcPr>
          <w:p w14:paraId="1B36B42D" w14:textId="77777777" w:rsidR="000C512D" w:rsidRPr="003A2D86" w:rsidRDefault="000C512D" w:rsidP="000C512D">
            <w:pPr>
              <w:jc w:val="center"/>
              <w:rPr>
                <w:rFonts w:ascii="Arial" w:hAnsi="Arial" w:cs="Arial"/>
              </w:rPr>
            </w:pPr>
            <w:r>
              <w:rPr>
                <w:rFonts w:ascii="Arial" w:hAnsi="Arial" w:cs="Arial"/>
              </w:rPr>
              <w:t>Core</w:t>
            </w:r>
          </w:p>
        </w:tc>
        <w:tc>
          <w:tcPr>
            <w:tcW w:w="995" w:type="dxa"/>
            <w:shd w:val="clear" w:color="auto" w:fill="auto"/>
            <w:vAlign w:val="center"/>
          </w:tcPr>
          <w:p w14:paraId="1CAADDC5" w14:textId="77777777" w:rsidR="000C512D" w:rsidRPr="007B7B94" w:rsidRDefault="000C512D" w:rsidP="000C512D">
            <w:pPr>
              <w:jc w:val="center"/>
              <w:rPr>
                <w:rFonts w:ascii="Arial" w:hAnsi="Arial" w:cs="Arial"/>
              </w:rPr>
            </w:pPr>
            <w:r w:rsidRPr="007502FA">
              <w:rPr>
                <w:rFonts w:ascii="Arial" w:hAnsi="Arial" w:cs="Arial"/>
              </w:rPr>
              <w:t>SEM-</w:t>
            </w:r>
            <w:r>
              <w:rPr>
                <w:rFonts w:ascii="Arial" w:hAnsi="Arial" w:cs="Arial"/>
              </w:rPr>
              <w:t>3</w:t>
            </w:r>
          </w:p>
        </w:tc>
      </w:tr>
    </w:tbl>
    <w:p w14:paraId="48680EF4" w14:textId="77777777" w:rsidR="00AB1CAB" w:rsidRDefault="00AB1CAB" w:rsidP="00AB1CAB">
      <w:pPr>
        <w:pStyle w:val="Heading2"/>
        <w:spacing w:before="120" w:after="120"/>
      </w:pPr>
      <w:r w:rsidRPr="00A71C9D">
        <w:t xml:space="preserve">MSc </w:t>
      </w:r>
      <w:bookmarkStart w:id="17" w:name="_Hlk94170811"/>
      <w:r w:rsidRPr="00AB1CAB">
        <w:t>Unmanned Aircraft System (UAS) Technology</w:t>
      </w:r>
      <w:r>
        <w:t xml:space="preserve"> </w:t>
      </w:r>
      <w:bookmarkEnd w:id="17"/>
      <w:r>
        <w:t>FT Sept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AB1CAB" w:rsidRPr="0078639A" w14:paraId="5DB9FFF5" w14:textId="77777777" w:rsidTr="00C06539">
        <w:trPr>
          <w:trHeight w:val="509"/>
          <w:tblHeader/>
          <w:jc w:val="center"/>
        </w:trPr>
        <w:tc>
          <w:tcPr>
            <w:tcW w:w="871" w:type="dxa"/>
            <w:shd w:val="clear" w:color="auto" w:fill="DAEEF3" w:themeFill="accent5" w:themeFillTint="33"/>
            <w:vAlign w:val="center"/>
          </w:tcPr>
          <w:p w14:paraId="5B127637" w14:textId="77777777" w:rsidR="00AB1CAB" w:rsidRPr="0078639A" w:rsidRDefault="00AB1CAB" w:rsidP="00C06539">
            <w:pPr>
              <w:jc w:val="center"/>
              <w:rPr>
                <w:rFonts w:ascii="Arial" w:hAnsi="Arial" w:cs="Arial"/>
                <w:b/>
                <w:bCs/>
              </w:rPr>
            </w:pPr>
            <w:r w:rsidRPr="0078639A">
              <w:rPr>
                <w:rFonts w:ascii="Arial" w:hAnsi="Arial" w:cs="Arial"/>
                <w:b/>
                <w:bCs/>
              </w:rPr>
              <w:t>Level</w:t>
            </w:r>
          </w:p>
        </w:tc>
        <w:tc>
          <w:tcPr>
            <w:tcW w:w="922" w:type="dxa"/>
            <w:shd w:val="clear" w:color="auto" w:fill="DAEEF3" w:themeFill="accent5" w:themeFillTint="33"/>
            <w:vAlign w:val="center"/>
          </w:tcPr>
          <w:p w14:paraId="6E4DF212" w14:textId="77777777" w:rsidR="00AB1CAB" w:rsidRPr="0078639A" w:rsidRDefault="00AB1CAB" w:rsidP="00C06539">
            <w:pPr>
              <w:jc w:val="center"/>
              <w:rPr>
                <w:rFonts w:ascii="Arial" w:hAnsi="Arial" w:cs="Arial"/>
                <w:b/>
                <w:bCs/>
              </w:rPr>
            </w:pPr>
            <w:r w:rsidRPr="0078639A">
              <w:rPr>
                <w:rFonts w:ascii="Arial" w:hAnsi="Arial" w:cs="Arial"/>
                <w:b/>
                <w:bCs/>
              </w:rPr>
              <w:t>Module</w:t>
            </w:r>
          </w:p>
          <w:p w14:paraId="3F4C916D" w14:textId="77777777" w:rsidR="00AB1CAB" w:rsidRPr="0078639A" w:rsidRDefault="00AB1CAB" w:rsidP="00C06539">
            <w:pPr>
              <w:jc w:val="center"/>
              <w:rPr>
                <w:rFonts w:ascii="Arial" w:hAnsi="Arial" w:cs="Arial"/>
                <w:b/>
                <w:bCs/>
              </w:rPr>
            </w:pPr>
            <w:r w:rsidRPr="0078639A">
              <w:rPr>
                <w:rFonts w:ascii="Arial" w:hAnsi="Arial" w:cs="Arial"/>
                <w:b/>
                <w:bCs/>
              </w:rPr>
              <w:t>Code</w:t>
            </w:r>
          </w:p>
        </w:tc>
        <w:tc>
          <w:tcPr>
            <w:tcW w:w="3930" w:type="dxa"/>
            <w:shd w:val="clear" w:color="auto" w:fill="DAEEF3" w:themeFill="accent5" w:themeFillTint="33"/>
            <w:vAlign w:val="center"/>
          </w:tcPr>
          <w:p w14:paraId="7773EA38" w14:textId="77777777" w:rsidR="00AB1CAB" w:rsidRPr="0078639A" w:rsidRDefault="00AB1CAB" w:rsidP="00C06539">
            <w:pPr>
              <w:jc w:val="center"/>
              <w:rPr>
                <w:rFonts w:ascii="Arial" w:hAnsi="Arial" w:cs="Arial"/>
                <w:b/>
                <w:bCs/>
              </w:rPr>
            </w:pPr>
            <w:r w:rsidRPr="0078639A">
              <w:rPr>
                <w:rFonts w:ascii="Arial" w:hAnsi="Arial" w:cs="Arial"/>
                <w:b/>
                <w:bCs/>
              </w:rPr>
              <w:t>Module Title</w:t>
            </w:r>
          </w:p>
        </w:tc>
        <w:tc>
          <w:tcPr>
            <w:tcW w:w="794" w:type="dxa"/>
            <w:shd w:val="clear" w:color="auto" w:fill="DAEEF3" w:themeFill="accent5" w:themeFillTint="33"/>
            <w:vAlign w:val="center"/>
          </w:tcPr>
          <w:p w14:paraId="34ED6E90" w14:textId="77777777" w:rsidR="00AB1CAB" w:rsidRPr="0078639A" w:rsidRDefault="00AB1CAB" w:rsidP="00C06539">
            <w:pPr>
              <w:jc w:val="center"/>
              <w:rPr>
                <w:rFonts w:ascii="Arial" w:hAnsi="Arial" w:cs="Arial"/>
                <w:b/>
                <w:bCs/>
              </w:rPr>
            </w:pPr>
            <w:r w:rsidRPr="0078639A">
              <w:rPr>
                <w:rFonts w:ascii="Arial" w:hAnsi="Arial" w:cs="Arial"/>
                <w:b/>
                <w:bCs/>
              </w:rPr>
              <w:t>Credit</w:t>
            </w:r>
          </w:p>
          <w:p w14:paraId="13B76CD9" w14:textId="77777777" w:rsidR="00AB1CAB" w:rsidRPr="0078639A" w:rsidRDefault="00AB1CAB" w:rsidP="00C06539">
            <w:pPr>
              <w:jc w:val="center"/>
              <w:rPr>
                <w:rFonts w:ascii="Arial" w:hAnsi="Arial" w:cs="Arial"/>
                <w:b/>
                <w:bCs/>
              </w:rPr>
            </w:pPr>
            <w:r w:rsidRPr="0078639A">
              <w:rPr>
                <w:rFonts w:ascii="Arial" w:hAnsi="Arial" w:cs="Arial"/>
                <w:b/>
                <w:bCs/>
              </w:rPr>
              <w:t>Value</w:t>
            </w:r>
          </w:p>
        </w:tc>
        <w:tc>
          <w:tcPr>
            <w:tcW w:w="1414" w:type="dxa"/>
            <w:shd w:val="clear" w:color="auto" w:fill="DAEEF3" w:themeFill="accent5" w:themeFillTint="33"/>
            <w:vAlign w:val="center"/>
          </w:tcPr>
          <w:p w14:paraId="7ED76ED6" w14:textId="77777777" w:rsidR="00AB1CAB" w:rsidRPr="0078639A" w:rsidRDefault="00AB1CAB" w:rsidP="00C06539">
            <w:pPr>
              <w:jc w:val="center"/>
              <w:rPr>
                <w:rFonts w:ascii="Arial" w:hAnsi="Arial" w:cs="Arial"/>
                <w:b/>
                <w:bCs/>
              </w:rPr>
            </w:pPr>
            <w:r w:rsidRPr="0078639A">
              <w:rPr>
                <w:rFonts w:ascii="Arial" w:hAnsi="Arial" w:cs="Arial"/>
                <w:b/>
                <w:bCs/>
              </w:rPr>
              <w:t>Core/Option</w:t>
            </w:r>
          </w:p>
        </w:tc>
        <w:tc>
          <w:tcPr>
            <w:tcW w:w="995" w:type="dxa"/>
            <w:shd w:val="clear" w:color="auto" w:fill="DAEEF3" w:themeFill="accent5" w:themeFillTint="33"/>
            <w:vAlign w:val="center"/>
          </w:tcPr>
          <w:p w14:paraId="29C3F5D0" w14:textId="77777777" w:rsidR="00AB1CAB" w:rsidRPr="0078639A" w:rsidRDefault="00AB1CAB" w:rsidP="00C06539">
            <w:pPr>
              <w:jc w:val="center"/>
              <w:rPr>
                <w:rFonts w:ascii="Arial" w:hAnsi="Arial" w:cs="Arial"/>
                <w:b/>
                <w:bCs/>
              </w:rPr>
            </w:pPr>
            <w:r w:rsidRPr="0078639A">
              <w:rPr>
                <w:rFonts w:ascii="Arial" w:hAnsi="Arial" w:cs="Arial"/>
                <w:b/>
                <w:bCs/>
              </w:rPr>
              <w:t>Delivery</w:t>
            </w:r>
          </w:p>
        </w:tc>
      </w:tr>
      <w:tr w:rsidR="004863BA" w:rsidRPr="0078639A" w14:paraId="2BDC41D9" w14:textId="77777777" w:rsidTr="004863BA">
        <w:trPr>
          <w:trHeight w:val="177"/>
          <w:jc w:val="center"/>
        </w:trPr>
        <w:tc>
          <w:tcPr>
            <w:tcW w:w="871" w:type="dxa"/>
            <w:shd w:val="clear" w:color="auto" w:fill="auto"/>
            <w:vAlign w:val="center"/>
          </w:tcPr>
          <w:p w14:paraId="439D3A36" w14:textId="77777777" w:rsidR="004863BA" w:rsidRPr="0078639A" w:rsidRDefault="004863BA" w:rsidP="004863BA">
            <w:pPr>
              <w:jc w:val="center"/>
              <w:rPr>
                <w:rFonts w:ascii="Arial" w:hAnsi="Arial" w:cs="Arial"/>
              </w:rPr>
            </w:pPr>
            <w:r w:rsidRPr="0078639A">
              <w:rPr>
                <w:rFonts w:ascii="Arial" w:hAnsi="Arial" w:cs="Arial"/>
              </w:rPr>
              <w:t>Level 7</w:t>
            </w:r>
          </w:p>
        </w:tc>
        <w:tc>
          <w:tcPr>
            <w:tcW w:w="922" w:type="dxa"/>
            <w:shd w:val="clear" w:color="auto" w:fill="auto"/>
            <w:vAlign w:val="center"/>
          </w:tcPr>
          <w:p w14:paraId="01CF0C27" w14:textId="77777777" w:rsidR="004863BA" w:rsidRPr="0078639A" w:rsidRDefault="004863BA" w:rsidP="004863BA">
            <w:pPr>
              <w:jc w:val="center"/>
              <w:rPr>
                <w:rFonts w:ascii="Arial" w:hAnsi="Arial" w:cs="Arial"/>
              </w:rPr>
            </w:pPr>
            <w:r w:rsidRPr="00447EBF">
              <w:rPr>
                <w:rFonts w:ascii="Arial" w:hAnsi="Arial" w:cs="Arial"/>
              </w:rPr>
              <w:t>ENG7</w:t>
            </w:r>
            <w:r w:rsidR="00580313">
              <w:rPr>
                <w:rFonts w:ascii="Arial" w:hAnsi="Arial" w:cs="Arial"/>
              </w:rPr>
              <w:t>40</w:t>
            </w:r>
          </w:p>
        </w:tc>
        <w:tc>
          <w:tcPr>
            <w:tcW w:w="3930" w:type="dxa"/>
            <w:shd w:val="clear" w:color="auto" w:fill="auto"/>
            <w:vAlign w:val="center"/>
          </w:tcPr>
          <w:p w14:paraId="7F11E22C" w14:textId="77777777" w:rsidR="004863BA" w:rsidRPr="0078639A" w:rsidRDefault="004863BA" w:rsidP="004863BA">
            <w:pPr>
              <w:rPr>
                <w:rFonts w:ascii="Arial" w:hAnsi="Arial" w:cs="Arial"/>
              </w:rPr>
            </w:pPr>
            <w:r w:rsidRPr="0078639A">
              <w:rPr>
                <w:rFonts w:ascii="Arial" w:hAnsi="Arial" w:cs="Arial"/>
              </w:rPr>
              <w:t>Engineering Research Methods &amp; PG Studies</w:t>
            </w:r>
          </w:p>
        </w:tc>
        <w:tc>
          <w:tcPr>
            <w:tcW w:w="794" w:type="dxa"/>
            <w:shd w:val="clear" w:color="auto" w:fill="auto"/>
            <w:vAlign w:val="center"/>
          </w:tcPr>
          <w:p w14:paraId="6C1EA00E" w14:textId="77777777" w:rsidR="004863BA" w:rsidRPr="0078639A" w:rsidRDefault="004863BA" w:rsidP="004863BA">
            <w:pPr>
              <w:jc w:val="center"/>
              <w:rPr>
                <w:rFonts w:ascii="Arial" w:hAnsi="Arial" w:cs="Arial"/>
              </w:rPr>
            </w:pPr>
            <w:r w:rsidRPr="0078639A">
              <w:rPr>
                <w:rFonts w:ascii="Arial" w:hAnsi="Arial" w:cs="Arial"/>
              </w:rPr>
              <w:t>20</w:t>
            </w:r>
          </w:p>
        </w:tc>
        <w:tc>
          <w:tcPr>
            <w:tcW w:w="1414" w:type="dxa"/>
            <w:shd w:val="clear" w:color="auto" w:fill="auto"/>
            <w:vAlign w:val="center"/>
          </w:tcPr>
          <w:p w14:paraId="6DEF2368" w14:textId="77777777" w:rsidR="004863BA" w:rsidRPr="0078639A" w:rsidRDefault="004863BA" w:rsidP="004863BA">
            <w:pPr>
              <w:jc w:val="center"/>
              <w:rPr>
                <w:rFonts w:ascii="Arial" w:hAnsi="Arial" w:cs="Arial"/>
              </w:rPr>
            </w:pPr>
            <w:r w:rsidRPr="0078639A">
              <w:rPr>
                <w:rFonts w:ascii="Arial" w:hAnsi="Arial" w:cs="Arial"/>
              </w:rPr>
              <w:t>Core</w:t>
            </w:r>
          </w:p>
        </w:tc>
        <w:tc>
          <w:tcPr>
            <w:tcW w:w="995" w:type="dxa"/>
            <w:shd w:val="clear" w:color="auto" w:fill="auto"/>
            <w:vAlign w:val="center"/>
          </w:tcPr>
          <w:p w14:paraId="0A2E4365" w14:textId="77777777" w:rsidR="004863BA" w:rsidRPr="0078639A" w:rsidRDefault="004863BA" w:rsidP="004863BA">
            <w:pPr>
              <w:jc w:val="center"/>
              <w:rPr>
                <w:rFonts w:ascii="Arial" w:hAnsi="Arial" w:cs="Arial"/>
              </w:rPr>
            </w:pPr>
            <w:r w:rsidRPr="0078639A">
              <w:rPr>
                <w:rFonts w:ascii="Arial" w:hAnsi="Arial" w:cs="Arial"/>
              </w:rPr>
              <w:t>SEM-1</w:t>
            </w:r>
          </w:p>
        </w:tc>
      </w:tr>
      <w:tr w:rsidR="004863BA" w:rsidRPr="0078639A" w14:paraId="4C1141CB" w14:textId="77777777" w:rsidTr="004863BA">
        <w:trPr>
          <w:trHeight w:val="254"/>
          <w:jc w:val="center"/>
        </w:trPr>
        <w:tc>
          <w:tcPr>
            <w:tcW w:w="871" w:type="dxa"/>
            <w:shd w:val="clear" w:color="auto" w:fill="auto"/>
            <w:vAlign w:val="center"/>
          </w:tcPr>
          <w:p w14:paraId="3BD6F899" w14:textId="77777777" w:rsidR="004863BA" w:rsidRPr="0078639A" w:rsidRDefault="004863BA" w:rsidP="004863BA">
            <w:pPr>
              <w:jc w:val="center"/>
              <w:rPr>
                <w:rFonts w:ascii="Arial" w:hAnsi="Arial" w:cs="Arial"/>
              </w:rPr>
            </w:pPr>
            <w:r w:rsidRPr="0078639A">
              <w:rPr>
                <w:rFonts w:ascii="Arial" w:hAnsi="Arial" w:cs="Arial"/>
              </w:rPr>
              <w:t>Level 7</w:t>
            </w:r>
          </w:p>
        </w:tc>
        <w:tc>
          <w:tcPr>
            <w:tcW w:w="922" w:type="dxa"/>
            <w:shd w:val="clear" w:color="auto" w:fill="auto"/>
            <w:vAlign w:val="center"/>
          </w:tcPr>
          <w:p w14:paraId="410BEC75" w14:textId="77777777" w:rsidR="004863BA" w:rsidRPr="0078639A" w:rsidRDefault="004863BA" w:rsidP="004863BA">
            <w:pPr>
              <w:jc w:val="center"/>
              <w:rPr>
                <w:rFonts w:ascii="Arial" w:hAnsi="Arial" w:cs="Arial"/>
              </w:rPr>
            </w:pPr>
            <w:r w:rsidRPr="00447EBF">
              <w:rPr>
                <w:rFonts w:ascii="Arial" w:hAnsi="Arial" w:cs="Arial"/>
              </w:rPr>
              <w:t>ENG7</w:t>
            </w:r>
            <w:r w:rsidR="00580313">
              <w:rPr>
                <w:rFonts w:ascii="Arial" w:hAnsi="Arial" w:cs="Arial"/>
              </w:rPr>
              <w:t>65</w:t>
            </w:r>
          </w:p>
        </w:tc>
        <w:tc>
          <w:tcPr>
            <w:tcW w:w="3930" w:type="dxa"/>
            <w:shd w:val="clear" w:color="auto" w:fill="auto"/>
            <w:vAlign w:val="center"/>
          </w:tcPr>
          <w:p w14:paraId="017B2D68" w14:textId="77777777" w:rsidR="004863BA" w:rsidRPr="0078639A" w:rsidRDefault="004863BA" w:rsidP="004863BA">
            <w:pPr>
              <w:rPr>
                <w:rFonts w:ascii="Arial" w:hAnsi="Arial" w:cs="Arial"/>
              </w:rPr>
            </w:pPr>
            <w:r w:rsidRPr="0078639A">
              <w:rPr>
                <w:rFonts w:ascii="Arial" w:hAnsi="Arial" w:cs="Arial"/>
              </w:rPr>
              <w:t>Engineering Design &amp; Innovation</w:t>
            </w:r>
          </w:p>
        </w:tc>
        <w:tc>
          <w:tcPr>
            <w:tcW w:w="794" w:type="dxa"/>
            <w:shd w:val="clear" w:color="auto" w:fill="auto"/>
            <w:vAlign w:val="center"/>
          </w:tcPr>
          <w:p w14:paraId="6D89ADA5" w14:textId="77777777" w:rsidR="004863BA" w:rsidRPr="0078639A" w:rsidRDefault="004863BA" w:rsidP="004863BA">
            <w:pPr>
              <w:jc w:val="center"/>
              <w:rPr>
                <w:rFonts w:ascii="Arial" w:hAnsi="Arial" w:cs="Arial"/>
              </w:rPr>
            </w:pPr>
            <w:r w:rsidRPr="0078639A">
              <w:rPr>
                <w:rFonts w:ascii="Arial" w:hAnsi="Arial" w:cs="Arial"/>
              </w:rPr>
              <w:t>20</w:t>
            </w:r>
          </w:p>
        </w:tc>
        <w:tc>
          <w:tcPr>
            <w:tcW w:w="1414" w:type="dxa"/>
            <w:shd w:val="clear" w:color="auto" w:fill="auto"/>
            <w:vAlign w:val="center"/>
          </w:tcPr>
          <w:p w14:paraId="55D77BFE" w14:textId="77777777" w:rsidR="004863BA" w:rsidRPr="0078639A" w:rsidRDefault="004863BA" w:rsidP="004863BA">
            <w:pPr>
              <w:jc w:val="center"/>
              <w:rPr>
                <w:rFonts w:ascii="Arial" w:hAnsi="Arial" w:cs="Arial"/>
              </w:rPr>
            </w:pPr>
            <w:r w:rsidRPr="0078639A">
              <w:rPr>
                <w:rFonts w:ascii="Arial" w:hAnsi="Arial" w:cs="Arial"/>
              </w:rPr>
              <w:t>Core</w:t>
            </w:r>
          </w:p>
        </w:tc>
        <w:tc>
          <w:tcPr>
            <w:tcW w:w="995" w:type="dxa"/>
            <w:shd w:val="clear" w:color="auto" w:fill="auto"/>
            <w:vAlign w:val="center"/>
          </w:tcPr>
          <w:p w14:paraId="46BC979D" w14:textId="77777777" w:rsidR="004863BA" w:rsidRPr="0078639A" w:rsidRDefault="004863BA" w:rsidP="004863BA">
            <w:pPr>
              <w:jc w:val="center"/>
              <w:rPr>
                <w:rFonts w:ascii="Arial" w:hAnsi="Arial" w:cs="Arial"/>
              </w:rPr>
            </w:pPr>
            <w:r w:rsidRPr="0078639A">
              <w:rPr>
                <w:rFonts w:ascii="Arial" w:hAnsi="Arial" w:cs="Arial"/>
              </w:rPr>
              <w:t>SEM-1</w:t>
            </w:r>
          </w:p>
        </w:tc>
      </w:tr>
      <w:tr w:rsidR="004863BA" w:rsidRPr="0078639A" w14:paraId="62AA93B4" w14:textId="77777777" w:rsidTr="004863BA">
        <w:trPr>
          <w:trHeight w:val="254"/>
          <w:jc w:val="center"/>
        </w:trPr>
        <w:tc>
          <w:tcPr>
            <w:tcW w:w="871" w:type="dxa"/>
            <w:shd w:val="clear" w:color="auto" w:fill="auto"/>
            <w:vAlign w:val="center"/>
          </w:tcPr>
          <w:p w14:paraId="4D15E7D4" w14:textId="77777777" w:rsidR="004863BA" w:rsidRPr="0078639A" w:rsidRDefault="004863BA" w:rsidP="004863BA">
            <w:pPr>
              <w:jc w:val="center"/>
              <w:rPr>
                <w:rFonts w:ascii="Arial" w:hAnsi="Arial" w:cs="Arial"/>
              </w:rPr>
            </w:pPr>
            <w:r w:rsidRPr="0078639A">
              <w:rPr>
                <w:rFonts w:ascii="Arial" w:hAnsi="Arial" w:cs="Arial"/>
              </w:rPr>
              <w:t>Level 7</w:t>
            </w:r>
          </w:p>
        </w:tc>
        <w:tc>
          <w:tcPr>
            <w:tcW w:w="922" w:type="dxa"/>
            <w:shd w:val="clear" w:color="auto" w:fill="auto"/>
            <w:vAlign w:val="center"/>
          </w:tcPr>
          <w:p w14:paraId="5C6B9D1C" w14:textId="77777777" w:rsidR="004863BA" w:rsidRPr="0078639A" w:rsidRDefault="004863BA" w:rsidP="004863BA">
            <w:pPr>
              <w:jc w:val="center"/>
              <w:rPr>
                <w:rFonts w:ascii="Arial" w:hAnsi="Arial" w:cs="Arial"/>
              </w:rPr>
            </w:pPr>
            <w:r w:rsidRPr="00447EBF">
              <w:rPr>
                <w:rFonts w:ascii="Arial" w:hAnsi="Arial" w:cs="Arial"/>
              </w:rPr>
              <w:t>ENG7</w:t>
            </w:r>
            <w:r w:rsidR="00104D23">
              <w:rPr>
                <w:rFonts w:ascii="Arial" w:hAnsi="Arial" w:cs="Arial"/>
              </w:rPr>
              <w:t>72</w:t>
            </w:r>
          </w:p>
        </w:tc>
        <w:tc>
          <w:tcPr>
            <w:tcW w:w="3930" w:type="dxa"/>
            <w:shd w:val="clear" w:color="auto" w:fill="auto"/>
            <w:vAlign w:val="center"/>
          </w:tcPr>
          <w:p w14:paraId="277726FF" w14:textId="77777777" w:rsidR="004863BA" w:rsidRPr="0078639A" w:rsidRDefault="004863BA" w:rsidP="004863BA">
            <w:pPr>
              <w:rPr>
                <w:rFonts w:ascii="Arial" w:hAnsi="Arial" w:cs="Arial"/>
              </w:rPr>
            </w:pPr>
            <w:r w:rsidRPr="0078639A">
              <w:rPr>
                <w:rFonts w:ascii="Arial" w:hAnsi="Arial" w:cs="Arial"/>
              </w:rPr>
              <w:t>UAS Technology &amp; Applications</w:t>
            </w:r>
          </w:p>
        </w:tc>
        <w:tc>
          <w:tcPr>
            <w:tcW w:w="794" w:type="dxa"/>
            <w:shd w:val="clear" w:color="auto" w:fill="auto"/>
            <w:vAlign w:val="center"/>
          </w:tcPr>
          <w:p w14:paraId="211FC6BA" w14:textId="77777777" w:rsidR="004863BA" w:rsidRPr="0078639A" w:rsidRDefault="004863BA" w:rsidP="004863BA">
            <w:pPr>
              <w:jc w:val="center"/>
              <w:rPr>
                <w:rFonts w:ascii="Arial" w:hAnsi="Arial" w:cs="Arial"/>
              </w:rPr>
            </w:pPr>
            <w:r w:rsidRPr="0078639A">
              <w:rPr>
                <w:rFonts w:ascii="Arial" w:hAnsi="Arial" w:cs="Arial"/>
              </w:rPr>
              <w:t>20</w:t>
            </w:r>
          </w:p>
        </w:tc>
        <w:tc>
          <w:tcPr>
            <w:tcW w:w="1414" w:type="dxa"/>
            <w:shd w:val="clear" w:color="auto" w:fill="auto"/>
          </w:tcPr>
          <w:p w14:paraId="5B1788FD" w14:textId="77777777" w:rsidR="004863BA" w:rsidRPr="0078639A" w:rsidRDefault="004863BA" w:rsidP="004863BA">
            <w:pPr>
              <w:jc w:val="center"/>
              <w:rPr>
                <w:rFonts w:ascii="Arial" w:hAnsi="Arial" w:cs="Arial"/>
              </w:rPr>
            </w:pPr>
            <w:r w:rsidRPr="0078639A">
              <w:rPr>
                <w:rFonts w:ascii="Arial" w:hAnsi="Arial" w:cs="Arial"/>
              </w:rPr>
              <w:t>Core</w:t>
            </w:r>
          </w:p>
        </w:tc>
        <w:tc>
          <w:tcPr>
            <w:tcW w:w="995" w:type="dxa"/>
            <w:shd w:val="clear" w:color="auto" w:fill="auto"/>
            <w:vAlign w:val="center"/>
          </w:tcPr>
          <w:p w14:paraId="30EF2D53" w14:textId="77777777" w:rsidR="004863BA" w:rsidRPr="0078639A" w:rsidRDefault="004863BA" w:rsidP="004863BA">
            <w:pPr>
              <w:jc w:val="center"/>
              <w:rPr>
                <w:rFonts w:ascii="Arial" w:hAnsi="Arial" w:cs="Arial"/>
              </w:rPr>
            </w:pPr>
            <w:r w:rsidRPr="0078639A">
              <w:rPr>
                <w:rFonts w:ascii="Arial" w:hAnsi="Arial" w:cs="Arial"/>
              </w:rPr>
              <w:t>SEM-1</w:t>
            </w:r>
          </w:p>
        </w:tc>
      </w:tr>
      <w:tr w:rsidR="004863BA" w:rsidRPr="0078639A" w14:paraId="76BE21ED" w14:textId="77777777" w:rsidTr="004863BA">
        <w:trPr>
          <w:trHeight w:val="254"/>
          <w:jc w:val="center"/>
        </w:trPr>
        <w:tc>
          <w:tcPr>
            <w:tcW w:w="871" w:type="dxa"/>
            <w:shd w:val="clear" w:color="auto" w:fill="auto"/>
            <w:vAlign w:val="center"/>
          </w:tcPr>
          <w:p w14:paraId="44F15654" w14:textId="77777777" w:rsidR="004863BA" w:rsidRPr="0078639A" w:rsidRDefault="004863BA" w:rsidP="004863BA">
            <w:pPr>
              <w:jc w:val="center"/>
              <w:rPr>
                <w:rFonts w:ascii="Arial" w:hAnsi="Arial" w:cs="Arial"/>
              </w:rPr>
            </w:pPr>
            <w:r w:rsidRPr="0078639A">
              <w:rPr>
                <w:rFonts w:ascii="Arial" w:hAnsi="Arial" w:cs="Arial"/>
              </w:rPr>
              <w:t>Level 7</w:t>
            </w:r>
          </w:p>
        </w:tc>
        <w:tc>
          <w:tcPr>
            <w:tcW w:w="922" w:type="dxa"/>
            <w:shd w:val="clear" w:color="auto" w:fill="auto"/>
            <w:vAlign w:val="center"/>
          </w:tcPr>
          <w:p w14:paraId="7989AA9B" w14:textId="77777777" w:rsidR="004863BA" w:rsidRPr="0078639A" w:rsidRDefault="004863BA" w:rsidP="004863BA">
            <w:pPr>
              <w:jc w:val="center"/>
              <w:rPr>
                <w:rFonts w:ascii="Arial" w:hAnsi="Arial" w:cs="Arial"/>
              </w:rPr>
            </w:pPr>
            <w:r w:rsidRPr="00447EBF">
              <w:rPr>
                <w:rFonts w:ascii="Arial" w:hAnsi="Arial" w:cs="Arial"/>
              </w:rPr>
              <w:t>ENG7</w:t>
            </w:r>
            <w:r w:rsidR="00104D23">
              <w:rPr>
                <w:rFonts w:ascii="Arial" w:hAnsi="Arial" w:cs="Arial"/>
              </w:rPr>
              <w:t>63</w:t>
            </w:r>
          </w:p>
        </w:tc>
        <w:tc>
          <w:tcPr>
            <w:tcW w:w="3930" w:type="dxa"/>
            <w:shd w:val="clear" w:color="auto" w:fill="auto"/>
            <w:vAlign w:val="center"/>
          </w:tcPr>
          <w:p w14:paraId="3162F133" w14:textId="77777777" w:rsidR="004863BA" w:rsidRPr="0078639A" w:rsidRDefault="004863BA" w:rsidP="004863BA">
            <w:pPr>
              <w:rPr>
                <w:rFonts w:ascii="Arial" w:hAnsi="Arial" w:cs="Arial"/>
              </w:rPr>
            </w:pPr>
            <w:r w:rsidRPr="0078639A">
              <w:rPr>
                <w:rFonts w:ascii="Arial" w:hAnsi="Arial" w:cs="Arial"/>
              </w:rPr>
              <w:t>UAV Construction</w:t>
            </w:r>
          </w:p>
        </w:tc>
        <w:tc>
          <w:tcPr>
            <w:tcW w:w="794" w:type="dxa"/>
            <w:shd w:val="clear" w:color="auto" w:fill="auto"/>
            <w:vAlign w:val="center"/>
          </w:tcPr>
          <w:p w14:paraId="3BCBF2CA" w14:textId="77777777" w:rsidR="004863BA" w:rsidRPr="0078639A" w:rsidRDefault="004863BA" w:rsidP="004863BA">
            <w:pPr>
              <w:jc w:val="center"/>
              <w:rPr>
                <w:rFonts w:ascii="Arial" w:hAnsi="Arial" w:cs="Arial"/>
              </w:rPr>
            </w:pPr>
            <w:r w:rsidRPr="0078639A">
              <w:rPr>
                <w:rFonts w:ascii="Arial" w:hAnsi="Arial" w:cs="Arial"/>
              </w:rPr>
              <w:t>20</w:t>
            </w:r>
          </w:p>
        </w:tc>
        <w:tc>
          <w:tcPr>
            <w:tcW w:w="1414" w:type="dxa"/>
            <w:shd w:val="clear" w:color="auto" w:fill="auto"/>
          </w:tcPr>
          <w:p w14:paraId="1A2E113E" w14:textId="77777777" w:rsidR="004863BA" w:rsidRPr="0078639A" w:rsidRDefault="004863BA" w:rsidP="004863BA">
            <w:pPr>
              <w:jc w:val="center"/>
              <w:rPr>
                <w:rFonts w:ascii="Arial" w:hAnsi="Arial" w:cs="Arial"/>
              </w:rPr>
            </w:pPr>
            <w:r w:rsidRPr="0078639A">
              <w:rPr>
                <w:rFonts w:ascii="Arial" w:hAnsi="Arial" w:cs="Arial"/>
              </w:rPr>
              <w:t>Core</w:t>
            </w:r>
          </w:p>
        </w:tc>
        <w:tc>
          <w:tcPr>
            <w:tcW w:w="995" w:type="dxa"/>
            <w:shd w:val="clear" w:color="auto" w:fill="auto"/>
            <w:vAlign w:val="center"/>
          </w:tcPr>
          <w:p w14:paraId="7458338A" w14:textId="77777777" w:rsidR="004863BA" w:rsidRPr="0078639A" w:rsidRDefault="004863BA" w:rsidP="004863BA">
            <w:pPr>
              <w:jc w:val="center"/>
              <w:rPr>
                <w:rFonts w:ascii="Arial" w:hAnsi="Arial" w:cs="Arial"/>
              </w:rPr>
            </w:pPr>
            <w:r w:rsidRPr="0078639A">
              <w:rPr>
                <w:rFonts w:ascii="Arial" w:hAnsi="Arial" w:cs="Arial"/>
              </w:rPr>
              <w:t>SEM-2</w:t>
            </w:r>
          </w:p>
        </w:tc>
      </w:tr>
      <w:tr w:rsidR="004863BA" w:rsidRPr="0078639A" w14:paraId="192B3EA8" w14:textId="77777777" w:rsidTr="004863BA">
        <w:trPr>
          <w:trHeight w:val="254"/>
          <w:jc w:val="center"/>
        </w:trPr>
        <w:tc>
          <w:tcPr>
            <w:tcW w:w="871" w:type="dxa"/>
            <w:shd w:val="clear" w:color="auto" w:fill="auto"/>
            <w:vAlign w:val="center"/>
          </w:tcPr>
          <w:p w14:paraId="77287768" w14:textId="77777777" w:rsidR="004863BA" w:rsidRPr="0078639A" w:rsidRDefault="004863BA" w:rsidP="004863BA">
            <w:pPr>
              <w:jc w:val="center"/>
              <w:rPr>
                <w:rFonts w:ascii="Arial" w:hAnsi="Arial" w:cs="Arial"/>
              </w:rPr>
            </w:pPr>
            <w:r w:rsidRPr="0078639A">
              <w:rPr>
                <w:rFonts w:ascii="Arial" w:hAnsi="Arial" w:cs="Arial"/>
              </w:rPr>
              <w:t>Level 7</w:t>
            </w:r>
          </w:p>
        </w:tc>
        <w:tc>
          <w:tcPr>
            <w:tcW w:w="922" w:type="dxa"/>
            <w:shd w:val="clear" w:color="auto" w:fill="auto"/>
            <w:vAlign w:val="center"/>
          </w:tcPr>
          <w:p w14:paraId="6679C9CA" w14:textId="77777777" w:rsidR="004863BA" w:rsidRPr="0078639A" w:rsidRDefault="004863BA" w:rsidP="004863BA">
            <w:pPr>
              <w:jc w:val="center"/>
              <w:rPr>
                <w:rFonts w:ascii="Arial" w:hAnsi="Arial" w:cs="Arial"/>
              </w:rPr>
            </w:pPr>
            <w:r w:rsidRPr="00447EBF">
              <w:rPr>
                <w:rFonts w:ascii="Arial" w:hAnsi="Arial" w:cs="Arial"/>
              </w:rPr>
              <w:t>ENG7</w:t>
            </w:r>
            <w:r w:rsidR="00104D23">
              <w:rPr>
                <w:rFonts w:ascii="Arial" w:hAnsi="Arial" w:cs="Arial"/>
              </w:rPr>
              <w:t>62</w:t>
            </w:r>
          </w:p>
        </w:tc>
        <w:tc>
          <w:tcPr>
            <w:tcW w:w="3930" w:type="dxa"/>
            <w:shd w:val="clear" w:color="auto" w:fill="auto"/>
            <w:vAlign w:val="center"/>
          </w:tcPr>
          <w:p w14:paraId="693F31B5" w14:textId="77777777" w:rsidR="004863BA" w:rsidRPr="0078639A" w:rsidRDefault="004863BA" w:rsidP="004863BA">
            <w:pPr>
              <w:rPr>
                <w:rFonts w:ascii="Arial" w:hAnsi="Arial" w:cs="Arial"/>
              </w:rPr>
            </w:pPr>
            <w:r w:rsidRPr="0078639A">
              <w:rPr>
                <w:rFonts w:ascii="Arial" w:hAnsi="Arial" w:cs="Arial"/>
              </w:rPr>
              <w:t>UAS Operations &amp; The Law</w:t>
            </w:r>
          </w:p>
        </w:tc>
        <w:tc>
          <w:tcPr>
            <w:tcW w:w="794" w:type="dxa"/>
            <w:shd w:val="clear" w:color="auto" w:fill="auto"/>
            <w:vAlign w:val="center"/>
          </w:tcPr>
          <w:p w14:paraId="3862D91A" w14:textId="77777777" w:rsidR="004863BA" w:rsidRPr="0078639A" w:rsidRDefault="004863BA" w:rsidP="004863BA">
            <w:pPr>
              <w:jc w:val="center"/>
              <w:rPr>
                <w:rFonts w:ascii="Arial" w:hAnsi="Arial" w:cs="Arial"/>
              </w:rPr>
            </w:pPr>
            <w:r w:rsidRPr="0078639A">
              <w:rPr>
                <w:rFonts w:ascii="Arial" w:hAnsi="Arial" w:cs="Arial"/>
              </w:rPr>
              <w:t>20</w:t>
            </w:r>
          </w:p>
        </w:tc>
        <w:tc>
          <w:tcPr>
            <w:tcW w:w="1414" w:type="dxa"/>
            <w:shd w:val="clear" w:color="auto" w:fill="auto"/>
          </w:tcPr>
          <w:p w14:paraId="432F86F2" w14:textId="77777777" w:rsidR="004863BA" w:rsidRPr="0078639A" w:rsidRDefault="004863BA" w:rsidP="004863BA">
            <w:pPr>
              <w:jc w:val="center"/>
              <w:rPr>
                <w:rFonts w:ascii="Arial" w:hAnsi="Arial" w:cs="Arial"/>
              </w:rPr>
            </w:pPr>
            <w:r w:rsidRPr="0078639A">
              <w:rPr>
                <w:rFonts w:ascii="Arial" w:hAnsi="Arial" w:cs="Arial"/>
              </w:rPr>
              <w:t>Core</w:t>
            </w:r>
          </w:p>
        </w:tc>
        <w:tc>
          <w:tcPr>
            <w:tcW w:w="995" w:type="dxa"/>
            <w:shd w:val="clear" w:color="auto" w:fill="auto"/>
            <w:vAlign w:val="center"/>
          </w:tcPr>
          <w:p w14:paraId="1158DD37" w14:textId="77777777" w:rsidR="004863BA" w:rsidRPr="0078639A" w:rsidRDefault="004863BA" w:rsidP="004863BA">
            <w:pPr>
              <w:jc w:val="center"/>
              <w:rPr>
                <w:rFonts w:ascii="Arial" w:hAnsi="Arial" w:cs="Arial"/>
              </w:rPr>
            </w:pPr>
            <w:r w:rsidRPr="0078639A">
              <w:rPr>
                <w:rFonts w:ascii="Arial" w:hAnsi="Arial" w:cs="Arial"/>
              </w:rPr>
              <w:t>SEM-2</w:t>
            </w:r>
          </w:p>
        </w:tc>
      </w:tr>
      <w:tr w:rsidR="004863BA" w:rsidRPr="0078639A" w14:paraId="12BA5197" w14:textId="77777777" w:rsidTr="004863BA">
        <w:trPr>
          <w:trHeight w:val="254"/>
          <w:jc w:val="center"/>
        </w:trPr>
        <w:tc>
          <w:tcPr>
            <w:tcW w:w="871" w:type="dxa"/>
            <w:shd w:val="clear" w:color="auto" w:fill="auto"/>
            <w:vAlign w:val="center"/>
          </w:tcPr>
          <w:p w14:paraId="2B0F64EF" w14:textId="77777777" w:rsidR="004863BA" w:rsidRPr="0078639A" w:rsidRDefault="004863BA" w:rsidP="004863BA">
            <w:pPr>
              <w:jc w:val="center"/>
              <w:rPr>
                <w:rFonts w:ascii="Arial" w:hAnsi="Arial" w:cs="Arial"/>
              </w:rPr>
            </w:pPr>
            <w:r w:rsidRPr="0078639A">
              <w:rPr>
                <w:rFonts w:ascii="Arial" w:hAnsi="Arial" w:cs="Arial"/>
              </w:rPr>
              <w:t>Level 7</w:t>
            </w:r>
          </w:p>
        </w:tc>
        <w:tc>
          <w:tcPr>
            <w:tcW w:w="922" w:type="dxa"/>
            <w:shd w:val="clear" w:color="auto" w:fill="auto"/>
            <w:vAlign w:val="center"/>
          </w:tcPr>
          <w:p w14:paraId="089FFD9E" w14:textId="77777777" w:rsidR="004863BA" w:rsidRPr="0078639A" w:rsidRDefault="004863BA" w:rsidP="004863BA">
            <w:pPr>
              <w:jc w:val="center"/>
              <w:rPr>
                <w:rFonts w:ascii="Arial" w:hAnsi="Arial" w:cs="Arial"/>
              </w:rPr>
            </w:pPr>
            <w:r w:rsidRPr="00447EBF">
              <w:rPr>
                <w:rFonts w:ascii="Arial" w:hAnsi="Arial" w:cs="Arial"/>
              </w:rPr>
              <w:t>ENG7</w:t>
            </w:r>
            <w:r w:rsidR="00585E7A">
              <w:rPr>
                <w:rFonts w:ascii="Arial" w:hAnsi="Arial" w:cs="Arial"/>
              </w:rPr>
              <w:t>6</w:t>
            </w:r>
            <w:r w:rsidR="00183C7D">
              <w:rPr>
                <w:rFonts w:ascii="Arial" w:hAnsi="Arial" w:cs="Arial"/>
              </w:rPr>
              <w:t>4</w:t>
            </w:r>
          </w:p>
        </w:tc>
        <w:tc>
          <w:tcPr>
            <w:tcW w:w="3930" w:type="dxa"/>
            <w:shd w:val="clear" w:color="auto" w:fill="auto"/>
            <w:vAlign w:val="center"/>
          </w:tcPr>
          <w:p w14:paraId="7CD1533D" w14:textId="77777777" w:rsidR="004863BA" w:rsidRPr="0078639A" w:rsidRDefault="004863BA" w:rsidP="004863BA">
            <w:pPr>
              <w:rPr>
                <w:rFonts w:ascii="Arial" w:hAnsi="Arial" w:cs="Arial"/>
              </w:rPr>
            </w:pPr>
            <w:r w:rsidRPr="0078639A">
              <w:rPr>
                <w:rFonts w:ascii="Arial" w:hAnsi="Arial" w:cs="Arial"/>
              </w:rPr>
              <w:t>UAS Sensor Technology</w:t>
            </w:r>
          </w:p>
        </w:tc>
        <w:tc>
          <w:tcPr>
            <w:tcW w:w="794" w:type="dxa"/>
            <w:shd w:val="clear" w:color="auto" w:fill="auto"/>
            <w:vAlign w:val="center"/>
          </w:tcPr>
          <w:p w14:paraId="057337E3" w14:textId="77777777" w:rsidR="004863BA" w:rsidRPr="0078639A" w:rsidRDefault="004863BA" w:rsidP="004863BA">
            <w:pPr>
              <w:jc w:val="center"/>
              <w:rPr>
                <w:rFonts w:ascii="Arial" w:hAnsi="Arial" w:cs="Arial"/>
              </w:rPr>
            </w:pPr>
            <w:r w:rsidRPr="0078639A">
              <w:rPr>
                <w:rFonts w:ascii="Arial" w:hAnsi="Arial" w:cs="Arial"/>
              </w:rPr>
              <w:t>20</w:t>
            </w:r>
          </w:p>
        </w:tc>
        <w:tc>
          <w:tcPr>
            <w:tcW w:w="1414" w:type="dxa"/>
            <w:shd w:val="clear" w:color="auto" w:fill="auto"/>
            <w:vAlign w:val="center"/>
          </w:tcPr>
          <w:p w14:paraId="3033A228" w14:textId="77777777" w:rsidR="004863BA" w:rsidRPr="0078639A" w:rsidRDefault="004863BA" w:rsidP="004863BA">
            <w:pPr>
              <w:jc w:val="center"/>
              <w:rPr>
                <w:rFonts w:ascii="Arial" w:hAnsi="Arial" w:cs="Arial"/>
              </w:rPr>
            </w:pPr>
            <w:r w:rsidRPr="0078639A">
              <w:rPr>
                <w:rFonts w:ascii="Arial" w:hAnsi="Arial" w:cs="Arial"/>
              </w:rPr>
              <w:t>Core</w:t>
            </w:r>
          </w:p>
        </w:tc>
        <w:tc>
          <w:tcPr>
            <w:tcW w:w="995" w:type="dxa"/>
            <w:shd w:val="clear" w:color="auto" w:fill="auto"/>
            <w:vAlign w:val="center"/>
          </w:tcPr>
          <w:p w14:paraId="47E0B631" w14:textId="77777777" w:rsidR="004863BA" w:rsidRPr="0078639A" w:rsidRDefault="004863BA" w:rsidP="004863BA">
            <w:pPr>
              <w:jc w:val="center"/>
              <w:rPr>
                <w:rFonts w:ascii="Arial" w:hAnsi="Arial" w:cs="Arial"/>
              </w:rPr>
            </w:pPr>
            <w:r w:rsidRPr="0078639A">
              <w:rPr>
                <w:rFonts w:ascii="Arial" w:hAnsi="Arial" w:cs="Arial"/>
              </w:rPr>
              <w:t>SEM-2</w:t>
            </w:r>
          </w:p>
        </w:tc>
      </w:tr>
      <w:tr w:rsidR="004863BA" w:rsidRPr="0078639A" w14:paraId="05AA4BC1" w14:textId="77777777" w:rsidTr="004863BA">
        <w:trPr>
          <w:trHeight w:val="254"/>
          <w:jc w:val="center"/>
        </w:trPr>
        <w:tc>
          <w:tcPr>
            <w:tcW w:w="871" w:type="dxa"/>
            <w:shd w:val="clear" w:color="auto" w:fill="auto"/>
            <w:vAlign w:val="center"/>
          </w:tcPr>
          <w:p w14:paraId="10D8D4E4" w14:textId="77777777" w:rsidR="004863BA" w:rsidRPr="0078639A" w:rsidRDefault="004863BA" w:rsidP="004863BA">
            <w:pPr>
              <w:jc w:val="center"/>
              <w:rPr>
                <w:rFonts w:ascii="Arial" w:hAnsi="Arial" w:cs="Arial"/>
              </w:rPr>
            </w:pPr>
            <w:r>
              <w:rPr>
                <w:rFonts w:ascii="Arial" w:hAnsi="Arial" w:cs="Arial"/>
              </w:rPr>
              <w:t>Level 7</w:t>
            </w:r>
          </w:p>
        </w:tc>
        <w:tc>
          <w:tcPr>
            <w:tcW w:w="922" w:type="dxa"/>
            <w:shd w:val="clear" w:color="auto" w:fill="auto"/>
            <w:vAlign w:val="center"/>
          </w:tcPr>
          <w:p w14:paraId="696BE9CB" w14:textId="77777777" w:rsidR="004863BA" w:rsidRPr="0078639A" w:rsidRDefault="004863BA" w:rsidP="004863BA">
            <w:pPr>
              <w:jc w:val="center"/>
              <w:rPr>
                <w:rFonts w:ascii="Arial" w:hAnsi="Arial" w:cs="Arial"/>
              </w:rPr>
            </w:pPr>
            <w:r w:rsidRPr="00447EBF">
              <w:rPr>
                <w:rFonts w:ascii="Arial" w:hAnsi="Arial" w:cs="Arial"/>
              </w:rPr>
              <w:t>ENG</w:t>
            </w:r>
            <w:r w:rsidR="00585E7A">
              <w:rPr>
                <w:rFonts w:ascii="Arial" w:hAnsi="Arial" w:cs="Arial"/>
              </w:rPr>
              <w:t>M66</w:t>
            </w:r>
          </w:p>
        </w:tc>
        <w:tc>
          <w:tcPr>
            <w:tcW w:w="3930" w:type="dxa"/>
            <w:shd w:val="clear" w:color="auto" w:fill="auto"/>
            <w:vAlign w:val="center"/>
          </w:tcPr>
          <w:p w14:paraId="6BF50F13" w14:textId="77777777" w:rsidR="004863BA" w:rsidRPr="0078639A" w:rsidRDefault="004863BA" w:rsidP="004863BA">
            <w:pPr>
              <w:rPr>
                <w:rFonts w:ascii="Arial" w:hAnsi="Arial" w:cs="Arial"/>
              </w:rPr>
            </w:pPr>
            <w:r w:rsidRPr="000A6B70">
              <w:rPr>
                <w:rFonts w:ascii="Arial" w:hAnsi="Arial" w:cs="Arial"/>
              </w:rPr>
              <w:t>Dissertation</w:t>
            </w:r>
          </w:p>
        </w:tc>
        <w:tc>
          <w:tcPr>
            <w:tcW w:w="794" w:type="dxa"/>
            <w:shd w:val="clear" w:color="auto" w:fill="auto"/>
            <w:vAlign w:val="center"/>
          </w:tcPr>
          <w:p w14:paraId="33502F2F" w14:textId="77777777" w:rsidR="004863BA" w:rsidRPr="0078639A" w:rsidRDefault="004863BA" w:rsidP="004863BA">
            <w:pPr>
              <w:jc w:val="center"/>
              <w:rPr>
                <w:rFonts w:ascii="Arial" w:hAnsi="Arial" w:cs="Arial"/>
              </w:rPr>
            </w:pPr>
            <w:r>
              <w:rPr>
                <w:rFonts w:ascii="Arial" w:hAnsi="Arial" w:cs="Arial"/>
              </w:rPr>
              <w:t>60</w:t>
            </w:r>
          </w:p>
        </w:tc>
        <w:tc>
          <w:tcPr>
            <w:tcW w:w="1414" w:type="dxa"/>
            <w:shd w:val="clear" w:color="auto" w:fill="auto"/>
            <w:vAlign w:val="center"/>
          </w:tcPr>
          <w:p w14:paraId="262EEB7A" w14:textId="77777777" w:rsidR="004863BA" w:rsidRPr="0078639A" w:rsidRDefault="004863BA" w:rsidP="004863BA">
            <w:pPr>
              <w:jc w:val="center"/>
              <w:rPr>
                <w:rFonts w:ascii="Arial" w:hAnsi="Arial" w:cs="Arial"/>
              </w:rPr>
            </w:pPr>
            <w:r>
              <w:rPr>
                <w:rFonts w:ascii="Arial" w:hAnsi="Arial" w:cs="Arial"/>
              </w:rPr>
              <w:t>Core</w:t>
            </w:r>
          </w:p>
        </w:tc>
        <w:tc>
          <w:tcPr>
            <w:tcW w:w="995" w:type="dxa"/>
            <w:shd w:val="clear" w:color="auto" w:fill="auto"/>
            <w:vAlign w:val="center"/>
          </w:tcPr>
          <w:p w14:paraId="710C7325" w14:textId="77777777" w:rsidR="004863BA" w:rsidRPr="0078639A" w:rsidRDefault="004863BA" w:rsidP="004863BA">
            <w:pPr>
              <w:jc w:val="center"/>
              <w:rPr>
                <w:rFonts w:ascii="Arial" w:hAnsi="Arial" w:cs="Arial"/>
              </w:rPr>
            </w:pPr>
            <w:r w:rsidRPr="0078639A">
              <w:rPr>
                <w:rFonts w:ascii="Arial" w:hAnsi="Arial" w:cs="Arial"/>
              </w:rPr>
              <w:t>SEM-3</w:t>
            </w:r>
          </w:p>
        </w:tc>
      </w:tr>
    </w:tbl>
    <w:p w14:paraId="7128E195" w14:textId="77777777" w:rsidR="00AB1CAB" w:rsidRDefault="00AB1CAB" w:rsidP="00AB1CAB">
      <w:pPr>
        <w:pStyle w:val="Heading2"/>
        <w:spacing w:before="120" w:after="120"/>
      </w:pPr>
      <w:r w:rsidRPr="00A71C9D">
        <w:t xml:space="preserve">MSc </w:t>
      </w:r>
      <w:r w:rsidRPr="00AB1CAB">
        <w:t>Unmanned Aircraft System (UAS) Technology</w:t>
      </w:r>
      <w:r w:rsidRPr="00A71C9D">
        <w:t xml:space="preserve"> FT Sept 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AB1CAB" w14:paraId="0470F946" w14:textId="77777777" w:rsidTr="00840A5E">
        <w:trPr>
          <w:trHeight w:val="509"/>
          <w:tblHeader/>
          <w:jc w:val="center"/>
        </w:trPr>
        <w:tc>
          <w:tcPr>
            <w:tcW w:w="865" w:type="dxa"/>
            <w:shd w:val="clear" w:color="auto" w:fill="DAEEF3" w:themeFill="accent5" w:themeFillTint="33"/>
            <w:vAlign w:val="center"/>
          </w:tcPr>
          <w:p w14:paraId="4863135B" w14:textId="77777777" w:rsidR="00AB1CAB" w:rsidRPr="00D548A0" w:rsidRDefault="00AB1CAB"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1BEA5836" w14:textId="77777777" w:rsidR="00AB1CAB" w:rsidRDefault="00AB1CAB" w:rsidP="00C06539">
            <w:pPr>
              <w:jc w:val="center"/>
              <w:rPr>
                <w:rFonts w:ascii="Arial" w:hAnsi="Arial" w:cs="Arial"/>
                <w:b/>
                <w:bCs/>
              </w:rPr>
            </w:pPr>
            <w:r w:rsidRPr="00D548A0">
              <w:rPr>
                <w:rFonts w:ascii="Arial" w:hAnsi="Arial" w:cs="Arial"/>
                <w:b/>
                <w:bCs/>
              </w:rPr>
              <w:t>Module</w:t>
            </w:r>
          </w:p>
          <w:p w14:paraId="0846D468" w14:textId="77777777" w:rsidR="00AB1CAB" w:rsidRPr="00D548A0" w:rsidRDefault="00AB1CAB"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204F4385" w14:textId="77777777" w:rsidR="00AB1CAB" w:rsidRPr="00D548A0" w:rsidRDefault="00AB1CAB"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1BDDFF77" w14:textId="77777777" w:rsidR="00AB1CAB" w:rsidRDefault="00AB1CAB" w:rsidP="00C06539">
            <w:pPr>
              <w:jc w:val="center"/>
              <w:rPr>
                <w:rFonts w:ascii="Arial" w:hAnsi="Arial" w:cs="Arial"/>
                <w:b/>
                <w:bCs/>
              </w:rPr>
            </w:pPr>
            <w:r w:rsidRPr="00D548A0">
              <w:rPr>
                <w:rFonts w:ascii="Arial" w:hAnsi="Arial" w:cs="Arial"/>
                <w:b/>
                <w:bCs/>
              </w:rPr>
              <w:t>Credit</w:t>
            </w:r>
          </w:p>
          <w:p w14:paraId="2E9E29E9" w14:textId="77777777" w:rsidR="00AB1CAB" w:rsidRPr="00D548A0" w:rsidRDefault="00AB1CAB"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04BA9389" w14:textId="77777777" w:rsidR="00AB1CAB" w:rsidRPr="00D548A0" w:rsidRDefault="00AB1CAB"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04BA919D" w14:textId="77777777" w:rsidR="00AB1CAB" w:rsidRPr="00D548A0" w:rsidRDefault="00AB1CAB" w:rsidP="00C06539">
            <w:pPr>
              <w:jc w:val="center"/>
              <w:rPr>
                <w:rFonts w:ascii="Arial" w:hAnsi="Arial" w:cs="Arial"/>
                <w:b/>
                <w:bCs/>
              </w:rPr>
            </w:pPr>
            <w:r w:rsidRPr="00D548A0">
              <w:rPr>
                <w:rFonts w:ascii="Arial" w:hAnsi="Arial" w:cs="Arial"/>
                <w:b/>
                <w:bCs/>
              </w:rPr>
              <w:t>Delivery</w:t>
            </w:r>
          </w:p>
        </w:tc>
      </w:tr>
      <w:tr w:rsidR="004863BA" w14:paraId="55E95DAA" w14:textId="77777777" w:rsidTr="00840A5E">
        <w:trPr>
          <w:trHeight w:val="177"/>
          <w:jc w:val="center"/>
        </w:trPr>
        <w:tc>
          <w:tcPr>
            <w:tcW w:w="865" w:type="dxa"/>
            <w:shd w:val="clear" w:color="auto" w:fill="auto"/>
            <w:vAlign w:val="center"/>
          </w:tcPr>
          <w:p w14:paraId="7D179F9C" w14:textId="77777777" w:rsidR="004863BA" w:rsidRPr="00EE164C"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0E5311D2" w14:textId="77777777" w:rsidR="004863BA" w:rsidRPr="00EE164C" w:rsidRDefault="004863BA" w:rsidP="004863BA">
            <w:pPr>
              <w:jc w:val="center"/>
              <w:rPr>
                <w:rFonts w:ascii="Arial" w:hAnsi="Arial" w:cs="Arial"/>
              </w:rPr>
            </w:pPr>
            <w:r w:rsidRPr="008B57C7">
              <w:rPr>
                <w:rFonts w:ascii="Arial" w:hAnsi="Arial" w:cs="Arial"/>
              </w:rPr>
              <w:t>ENG7</w:t>
            </w:r>
            <w:r w:rsidR="00585E7A">
              <w:rPr>
                <w:rFonts w:ascii="Arial" w:hAnsi="Arial" w:cs="Arial"/>
              </w:rPr>
              <w:t>40</w:t>
            </w:r>
          </w:p>
        </w:tc>
        <w:tc>
          <w:tcPr>
            <w:tcW w:w="3821" w:type="dxa"/>
            <w:shd w:val="clear" w:color="auto" w:fill="auto"/>
            <w:vAlign w:val="center"/>
          </w:tcPr>
          <w:p w14:paraId="23DF595E" w14:textId="77777777" w:rsidR="004863BA" w:rsidRPr="00DB27E3" w:rsidRDefault="004863BA" w:rsidP="004863BA">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4A7427D7" w14:textId="77777777" w:rsidR="004863BA" w:rsidRPr="00DB27E3" w:rsidRDefault="004863BA" w:rsidP="004863BA">
            <w:pPr>
              <w:jc w:val="center"/>
              <w:rPr>
                <w:rFonts w:ascii="Arial" w:hAnsi="Arial" w:cs="Arial"/>
              </w:rPr>
            </w:pPr>
            <w:r>
              <w:rPr>
                <w:rFonts w:ascii="Arial" w:hAnsi="Arial" w:cs="Arial"/>
              </w:rPr>
              <w:t>20</w:t>
            </w:r>
          </w:p>
        </w:tc>
        <w:tc>
          <w:tcPr>
            <w:tcW w:w="1412" w:type="dxa"/>
            <w:shd w:val="clear" w:color="auto" w:fill="auto"/>
            <w:vAlign w:val="center"/>
          </w:tcPr>
          <w:p w14:paraId="652941E3" w14:textId="77777777" w:rsidR="004863BA" w:rsidRDefault="004863BA" w:rsidP="004863BA">
            <w:pPr>
              <w:jc w:val="center"/>
              <w:rPr>
                <w:rFonts w:ascii="Arial" w:hAnsi="Arial" w:cs="Arial"/>
              </w:rPr>
            </w:pPr>
            <w:r>
              <w:rPr>
                <w:rFonts w:ascii="Arial" w:hAnsi="Arial" w:cs="Arial"/>
              </w:rPr>
              <w:t>Core</w:t>
            </w:r>
          </w:p>
        </w:tc>
        <w:tc>
          <w:tcPr>
            <w:tcW w:w="995" w:type="dxa"/>
            <w:shd w:val="clear" w:color="auto" w:fill="auto"/>
            <w:vAlign w:val="center"/>
          </w:tcPr>
          <w:p w14:paraId="7AD1990C" w14:textId="77777777" w:rsidR="004863BA" w:rsidRDefault="004863BA" w:rsidP="004863BA">
            <w:pPr>
              <w:jc w:val="center"/>
              <w:rPr>
                <w:rFonts w:ascii="Arial" w:hAnsi="Arial" w:cs="Arial"/>
              </w:rPr>
            </w:pPr>
            <w:r>
              <w:rPr>
                <w:rFonts w:ascii="Arial" w:hAnsi="Arial" w:cs="Arial"/>
              </w:rPr>
              <w:t>SEM-1</w:t>
            </w:r>
          </w:p>
        </w:tc>
      </w:tr>
      <w:tr w:rsidR="004863BA" w14:paraId="0C57ED1D" w14:textId="77777777" w:rsidTr="00840A5E">
        <w:trPr>
          <w:trHeight w:val="181"/>
          <w:jc w:val="center"/>
        </w:trPr>
        <w:tc>
          <w:tcPr>
            <w:tcW w:w="865" w:type="dxa"/>
            <w:shd w:val="clear" w:color="auto" w:fill="auto"/>
            <w:vAlign w:val="center"/>
          </w:tcPr>
          <w:p w14:paraId="74BB29C8"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4B3ED47E" w14:textId="77777777" w:rsidR="004863BA" w:rsidRPr="00143B98" w:rsidRDefault="004863BA" w:rsidP="004863BA">
            <w:pPr>
              <w:jc w:val="center"/>
              <w:rPr>
                <w:rFonts w:ascii="Arial" w:hAnsi="Arial" w:cs="Arial"/>
              </w:rPr>
            </w:pPr>
            <w:r w:rsidRPr="008B57C7">
              <w:rPr>
                <w:rFonts w:ascii="Arial" w:hAnsi="Arial" w:cs="Arial"/>
              </w:rPr>
              <w:t>ENG7</w:t>
            </w:r>
            <w:r w:rsidR="00585E7A">
              <w:rPr>
                <w:rFonts w:ascii="Arial" w:hAnsi="Arial" w:cs="Arial"/>
              </w:rPr>
              <w:t>65</w:t>
            </w:r>
          </w:p>
        </w:tc>
        <w:tc>
          <w:tcPr>
            <w:tcW w:w="3821" w:type="dxa"/>
            <w:shd w:val="clear" w:color="auto" w:fill="auto"/>
            <w:vAlign w:val="center"/>
          </w:tcPr>
          <w:p w14:paraId="446AC2E9" w14:textId="77777777" w:rsidR="004863BA" w:rsidRPr="007659AE" w:rsidRDefault="004863BA" w:rsidP="004863BA">
            <w:pPr>
              <w:rPr>
                <w:rFonts w:ascii="Arial" w:hAnsi="Arial" w:cs="Arial"/>
              </w:rPr>
            </w:pPr>
            <w:r w:rsidRPr="0078639A">
              <w:rPr>
                <w:rFonts w:ascii="Arial" w:hAnsi="Arial" w:cs="Arial"/>
              </w:rPr>
              <w:t>Engineering Design &amp; Innovation</w:t>
            </w:r>
          </w:p>
        </w:tc>
        <w:tc>
          <w:tcPr>
            <w:tcW w:w="794" w:type="dxa"/>
            <w:shd w:val="clear" w:color="auto" w:fill="auto"/>
            <w:vAlign w:val="center"/>
          </w:tcPr>
          <w:p w14:paraId="4EC43604" w14:textId="77777777" w:rsidR="004863BA" w:rsidRPr="00B9517A"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58591B55" w14:textId="77777777" w:rsidR="004863BA" w:rsidRPr="00D572C2" w:rsidRDefault="004863BA" w:rsidP="004863BA">
            <w:pPr>
              <w:jc w:val="center"/>
              <w:rPr>
                <w:rFonts w:ascii="Arial" w:hAnsi="Arial" w:cs="Arial"/>
              </w:rPr>
            </w:pPr>
            <w:r w:rsidRPr="008B0F9A">
              <w:rPr>
                <w:rFonts w:ascii="Arial" w:hAnsi="Arial" w:cs="Arial"/>
              </w:rPr>
              <w:t>Core</w:t>
            </w:r>
          </w:p>
        </w:tc>
        <w:tc>
          <w:tcPr>
            <w:tcW w:w="995" w:type="dxa"/>
            <w:shd w:val="clear" w:color="auto" w:fill="auto"/>
            <w:vAlign w:val="center"/>
          </w:tcPr>
          <w:p w14:paraId="6D7A6A96" w14:textId="77777777" w:rsidR="004863BA" w:rsidRPr="00D572C2" w:rsidRDefault="004863BA" w:rsidP="004863BA">
            <w:pPr>
              <w:jc w:val="center"/>
              <w:rPr>
                <w:rFonts w:ascii="Arial" w:hAnsi="Arial" w:cs="Arial"/>
              </w:rPr>
            </w:pPr>
            <w:r w:rsidRPr="005779FA">
              <w:rPr>
                <w:rFonts w:ascii="Arial" w:hAnsi="Arial" w:cs="Arial"/>
              </w:rPr>
              <w:t>SEM-1</w:t>
            </w:r>
          </w:p>
        </w:tc>
      </w:tr>
      <w:tr w:rsidR="004863BA" w14:paraId="5D7B1628" w14:textId="77777777" w:rsidTr="00840A5E">
        <w:trPr>
          <w:trHeight w:val="254"/>
          <w:jc w:val="center"/>
        </w:trPr>
        <w:tc>
          <w:tcPr>
            <w:tcW w:w="865" w:type="dxa"/>
            <w:shd w:val="clear" w:color="auto" w:fill="auto"/>
            <w:vAlign w:val="center"/>
          </w:tcPr>
          <w:p w14:paraId="24302550"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6614353E" w14:textId="77777777" w:rsidR="004863BA" w:rsidRPr="00143B98" w:rsidRDefault="004863BA" w:rsidP="004863BA">
            <w:pPr>
              <w:jc w:val="center"/>
              <w:rPr>
                <w:rFonts w:ascii="Arial" w:hAnsi="Arial" w:cs="Arial"/>
              </w:rPr>
            </w:pPr>
            <w:r w:rsidRPr="008B57C7">
              <w:rPr>
                <w:rFonts w:ascii="Arial" w:hAnsi="Arial" w:cs="Arial"/>
              </w:rPr>
              <w:t>ENG7</w:t>
            </w:r>
            <w:r w:rsidR="00585E7A">
              <w:rPr>
                <w:rFonts w:ascii="Arial" w:hAnsi="Arial" w:cs="Arial"/>
              </w:rPr>
              <w:t>72</w:t>
            </w:r>
          </w:p>
        </w:tc>
        <w:tc>
          <w:tcPr>
            <w:tcW w:w="3821" w:type="dxa"/>
            <w:shd w:val="clear" w:color="auto" w:fill="auto"/>
            <w:vAlign w:val="center"/>
          </w:tcPr>
          <w:p w14:paraId="304B7ACB" w14:textId="77777777" w:rsidR="004863BA" w:rsidRPr="007659AE" w:rsidRDefault="004863BA" w:rsidP="004863BA">
            <w:pPr>
              <w:rPr>
                <w:rFonts w:ascii="Arial" w:hAnsi="Arial" w:cs="Arial"/>
              </w:rPr>
            </w:pPr>
            <w:r w:rsidRPr="0078639A">
              <w:rPr>
                <w:rFonts w:ascii="Arial" w:hAnsi="Arial" w:cs="Arial"/>
              </w:rPr>
              <w:t>UAS Technology &amp; Applications</w:t>
            </w:r>
          </w:p>
        </w:tc>
        <w:tc>
          <w:tcPr>
            <w:tcW w:w="794" w:type="dxa"/>
            <w:shd w:val="clear" w:color="auto" w:fill="auto"/>
            <w:vAlign w:val="center"/>
          </w:tcPr>
          <w:p w14:paraId="5AB28D78" w14:textId="77777777" w:rsidR="004863BA" w:rsidRPr="00B9517A" w:rsidRDefault="004863BA" w:rsidP="004863BA">
            <w:pPr>
              <w:jc w:val="center"/>
              <w:rPr>
                <w:rFonts w:ascii="Arial" w:hAnsi="Arial" w:cs="Arial"/>
              </w:rPr>
            </w:pPr>
            <w:r w:rsidRPr="00247BFB">
              <w:rPr>
                <w:rFonts w:ascii="Arial" w:hAnsi="Arial" w:cs="Arial"/>
              </w:rPr>
              <w:t>20</w:t>
            </w:r>
          </w:p>
        </w:tc>
        <w:tc>
          <w:tcPr>
            <w:tcW w:w="1412" w:type="dxa"/>
            <w:shd w:val="clear" w:color="auto" w:fill="auto"/>
          </w:tcPr>
          <w:p w14:paraId="0EEA18A0" w14:textId="77777777" w:rsidR="004863BA" w:rsidRPr="00D572C2"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45BF7868" w14:textId="77777777" w:rsidR="004863BA" w:rsidRPr="00D572C2" w:rsidRDefault="004863BA" w:rsidP="004863BA">
            <w:pPr>
              <w:jc w:val="center"/>
              <w:rPr>
                <w:rFonts w:ascii="Arial" w:hAnsi="Arial" w:cs="Arial"/>
              </w:rPr>
            </w:pPr>
            <w:r w:rsidRPr="000B0D0C">
              <w:rPr>
                <w:rFonts w:ascii="Arial" w:hAnsi="Arial" w:cs="Arial"/>
              </w:rPr>
              <w:t>SEM-</w:t>
            </w:r>
            <w:r>
              <w:rPr>
                <w:rFonts w:ascii="Arial" w:hAnsi="Arial" w:cs="Arial"/>
              </w:rPr>
              <w:t>1</w:t>
            </w:r>
          </w:p>
        </w:tc>
      </w:tr>
      <w:tr w:rsidR="004863BA" w14:paraId="2B5B89F0" w14:textId="77777777" w:rsidTr="00840A5E">
        <w:trPr>
          <w:trHeight w:val="254"/>
          <w:jc w:val="center"/>
        </w:trPr>
        <w:tc>
          <w:tcPr>
            <w:tcW w:w="865" w:type="dxa"/>
            <w:shd w:val="clear" w:color="auto" w:fill="auto"/>
            <w:vAlign w:val="center"/>
          </w:tcPr>
          <w:p w14:paraId="560DD758"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6C0B2A80" w14:textId="77777777" w:rsidR="004863BA" w:rsidRPr="00143B98" w:rsidRDefault="004863BA" w:rsidP="004863BA">
            <w:pPr>
              <w:jc w:val="center"/>
              <w:rPr>
                <w:rFonts w:ascii="Arial" w:hAnsi="Arial" w:cs="Arial"/>
              </w:rPr>
            </w:pPr>
            <w:r w:rsidRPr="008B57C7">
              <w:rPr>
                <w:rFonts w:ascii="Arial" w:hAnsi="Arial" w:cs="Arial"/>
              </w:rPr>
              <w:t>ENG7</w:t>
            </w:r>
            <w:r w:rsidR="00585E7A">
              <w:rPr>
                <w:rFonts w:ascii="Arial" w:hAnsi="Arial" w:cs="Arial"/>
              </w:rPr>
              <w:t>63</w:t>
            </w:r>
          </w:p>
        </w:tc>
        <w:tc>
          <w:tcPr>
            <w:tcW w:w="3821" w:type="dxa"/>
            <w:shd w:val="clear" w:color="auto" w:fill="auto"/>
            <w:vAlign w:val="center"/>
          </w:tcPr>
          <w:p w14:paraId="036A610C" w14:textId="77777777" w:rsidR="004863BA" w:rsidRPr="007659AE" w:rsidRDefault="004863BA" w:rsidP="004863BA">
            <w:pPr>
              <w:rPr>
                <w:rFonts w:ascii="Arial" w:hAnsi="Arial" w:cs="Arial"/>
              </w:rPr>
            </w:pPr>
            <w:r w:rsidRPr="0078639A">
              <w:rPr>
                <w:rFonts w:ascii="Arial" w:hAnsi="Arial" w:cs="Arial"/>
              </w:rPr>
              <w:t>UAV Construction</w:t>
            </w:r>
          </w:p>
        </w:tc>
        <w:tc>
          <w:tcPr>
            <w:tcW w:w="794" w:type="dxa"/>
            <w:shd w:val="clear" w:color="auto" w:fill="auto"/>
            <w:vAlign w:val="center"/>
          </w:tcPr>
          <w:p w14:paraId="2319B63E" w14:textId="77777777" w:rsidR="004863BA" w:rsidRPr="00B9517A"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2C713ACC" w14:textId="77777777" w:rsidR="004863BA" w:rsidRPr="00D572C2"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0EE96886" w14:textId="77777777" w:rsidR="004863BA" w:rsidRPr="00D572C2" w:rsidRDefault="004863BA" w:rsidP="004863BA">
            <w:pPr>
              <w:jc w:val="center"/>
              <w:rPr>
                <w:rFonts w:ascii="Arial" w:hAnsi="Arial" w:cs="Arial"/>
              </w:rPr>
            </w:pPr>
            <w:r w:rsidRPr="000B0D0C">
              <w:rPr>
                <w:rFonts w:ascii="Arial" w:hAnsi="Arial" w:cs="Arial"/>
              </w:rPr>
              <w:t>SEM-</w:t>
            </w:r>
            <w:r>
              <w:rPr>
                <w:rFonts w:ascii="Arial" w:hAnsi="Arial" w:cs="Arial"/>
              </w:rPr>
              <w:t>2</w:t>
            </w:r>
          </w:p>
        </w:tc>
      </w:tr>
      <w:tr w:rsidR="004863BA" w14:paraId="5D1BF6CE" w14:textId="77777777" w:rsidTr="00840A5E">
        <w:trPr>
          <w:trHeight w:val="254"/>
          <w:jc w:val="center"/>
        </w:trPr>
        <w:tc>
          <w:tcPr>
            <w:tcW w:w="865" w:type="dxa"/>
            <w:shd w:val="clear" w:color="auto" w:fill="auto"/>
            <w:vAlign w:val="center"/>
          </w:tcPr>
          <w:p w14:paraId="71C78AEF"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0F29EF5C" w14:textId="77777777" w:rsidR="004863BA" w:rsidRPr="00143B98" w:rsidRDefault="004863BA" w:rsidP="004863BA">
            <w:pPr>
              <w:jc w:val="center"/>
              <w:rPr>
                <w:rFonts w:ascii="Arial" w:hAnsi="Arial" w:cs="Arial"/>
              </w:rPr>
            </w:pPr>
            <w:r w:rsidRPr="008B57C7">
              <w:rPr>
                <w:rFonts w:ascii="Arial" w:hAnsi="Arial" w:cs="Arial"/>
              </w:rPr>
              <w:t>ENG7</w:t>
            </w:r>
            <w:r w:rsidR="00585E7A">
              <w:rPr>
                <w:rFonts w:ascii="Arial" w:hAnsi="Arial" w:cs="Arial"/>
              </w:rPr>
              <w:t>62</w:t>
            </w:r>
          </w:p>
        </w:tc>
        <w:tc>
          <w:tcPr>
            <w:tcW w:w="3821" w:type="dxa"/>
            <w:shd w:val="clear" w:color="auto" w:fill="auto"/>
            <w:vAlign w:val="center"/>
          </w:tcPr>
          <w:p w14:paraId="56D04BB3" w14:textId="77777777" w:rsidR="004863BA" w:rsidRPr="007659AE" w:rsidRDefault="004863BA" w:rsidP="004863BA">
            <w:pPr>
              <w:rPr>
                <w:rFonts w:ascii="Arial" w:hAnsi="Arial" w:cs="Arial"/>
              </w:rPr>
            </w:pPr>
            <w:r w:rsidRPr="0078639A">
              <w:rPr>
                <w:rFonts w:ascii="Arial" w:hAnsi="Arial" w:cs="Arial"/>
              </w:rPr>
              <w:t>UAS Operations &amp; The Law</w:t>
            </w:r>
          </w:p>
        </w:tc>
        <w:tc>
          <w:tcPr>
            <w:tcW w:w="794" w:type="dxa"/>
            <w:shd w:val="clear" w:color="auto" w:fill="auto"/>
            <w:vAlign w:val="center"/>
          </w:tcPr>
          <w:p w14:paraId="0FF50379" w14:textId="77777777" w:rsidR="004863BA" w:rsidRPr="00B9517A"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4592EC95" w14:textId="77777777" w:rsidR="004863BA" w:rsidRPr="00D572C2"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308AEFBD" w14:textId="77777777" w:rsidR="004863BA" w:rsidRPr="00D572C2" w:rsidRDefault="004863BA" w:rsidP="004863BA">
            <w:pPr>
              <w:jc w:val="center"/>
              <w:rPr>
                <w:rFonts w:ascii="Arial" w:hAnsi="Arial" w:cs="Arial"/>
              </w:rPr>
            </w:pPr>
            <w:r w:rsidRPr="000B0D0C">
              <w:rPr>
                <w:rFonts w:ascii="Arial" w:hAnsi="Arial" w:cs="Arial"/>
              </w:rPr>
              <w:t>SEM-</w:t>
            </w:r>
            <w:r>
              <w:rPr>
                <w:rFonts w:ascii="Arial" w:hAnsi="Arial" w:cs="Arial"/>
              </w:rPr>
              <w:t>2</w:t>
            </w:r>
          </w:p>
        </w:tc>
      </w:tr>
      <w:tr w:rsidR="004863BA" w14:paraId="5DFA47E6" w14:textId="77777777" w:rsidTr="00840A5E">
        <w:trPr>
          <w:trHeight w:val="254"/>
          <w:jc w:val="center"/>
        </w:trPr>
        <w:tc>
          <w:tcPr>
            <w:tcW w:w="865" w:type="dxa"/>
            <w:shd w:val="clear" w:color="auto" w:fill="auto"/>
            <w:vAlign w:val="center"/>
          </w:tcPr>
          <w:p w14:paraId="14D8322D" w14:textId="77777777" w:rsidR="004863BA"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4509AD0F" w14:textId="77777777" w:rsidR="004863BA" w:rsidRPr="00143B98" w:rsidRDefault="004863BA" w:rsidP="004863BA">
            <w:pPr>
              <w:jc w:val="center"/>
              <w:rPr>
                <w:rFonts w:ascii="Arial" w:hAnsi="Arial" w:cs="Arial"/>
              </w:rPr>
            </w:pPr>
            <w:r w:rsidRPr="008B57C7">
              <w:rPr>
                <w:rFonts w:ascii="Arial" w:hAnsi="Arial" w:cs="Arial"/>
              </w:rPr>
              <w:t>ENG7</w:t>
            </w:r>
            <w:r w:rsidR="009A1095">
              <w:rPr>
                <w:rFonts w:ascii="Arial" w:hAnsi="Arial" w:cs="Arial"/>
              </w:rPr>
              <w:t>64</w:t>
            </w:r>
          </w:p>
        </w:tc>
        <w:tc>
          <w:tcPr>
            <w:tcW w:w="3821" w:type="dxa"/>
            <w:shd w:val="clear" w:color="auto" w:fill="auto"/>
            <w:vAlign w:val="center"/>
          </w:tcPr>
          <w:p w14:paraId="1F40E195" w14:textId="77777777" w:rsidR="004863BA" w:rsidRPr="00A07EE8" w:rsidRDefault="004863BA" w:rsidP="004863BA">
            <w:pPr>
              <w:rPr>
                <w:rFonts w:ascii="Arial" w:hAnsi="Arial" w:cs="Arial"/>
              </w:rPr>
            </w:pPr>
            <w:r w:rsidRPr="0078639A">
              <w:rPr>
                <w:rFonts w:ascii="Arial" w:hAnsi="Arial" w:cs="Arial"/>
              </w:rPr>
              <w:t>UAS Sensor Technology</w:t>
            </w:r>
          </w:p>
        </w:tc>
        <w:tc>
          <w:tcPr>
            <w:tcW w:w="794" w:type="dxa"/>
            <w:shd w:val="clear" w:color="auto" w:fill="auto"/>
            <w:vAlign w:val="center"/>
          </w:tcPr>
          <w:p w14:paraId="171ACF66" w14:textId="77777777" w:rsidR="004863BA" w:rsidRPr="00247BFB"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7A932D5B" w14:textId="77777777" w:rsidR="004863BA" w:rsidRPr="005A1601"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7B3FE9D3" w14:textId="77777777" w:rsidR="004863BA" w:rsidRPr="000B0D0C" w:rsidRDefault="004863BA" w:rsidP="004863BA">
            <w:pPr>
              <w:jc w:val="center"/>
              <w:rPr>
                <w:rFonts w:ascii="Arial" w:hAnsi="Arial" w:cs="Arial"/>
              </w:rPr>
            </w:pPr>
            <w:r w:rsidRPr="000B0D0C">
              <w:rPr>
                <w:rFonts w:ascii="Arial" w:hAnsi="Arial" w:cs="Arial"/>
              </w:rPr>
              <w:t>SEM-</w:t>
            </w:r>
            <w:r>
              <w:rPr>
                <w:rFonts w:ascii="Arial" w:hAnsi="Arial" w:cs="Arial"/>
              </w:rPr>
              <w:t>2</w:t>
            </w:r>
          </w:p>
        </w:tc>
      </w:tr>
      <w:tr w:rsidR="00E26D24" w14:paraId="0DAEB8CB" w14:textId="77777777" w:rsidTr="00E26D24">
        <w:trPr>
          <w:trHeight w:val="254"/>
          <w:jc w:val="center"/>
        </w:trPr>
        <w:tc>
          <w:tcPr>
            <w:tcW w:w="8926" w:type="dxa"/>
            <w:gridSpan w:val="6"/>
            <w:shd w:val="clear" w:color="auto" w:fill="DAEEF3" w:themeFill="accent5" w:themeFillTint="33"/>
            <w:vAlign w:val="center"/>
          </w:tcPr>
          <w:p w14:paraId="65A53352" w14:textId="77777777" w:rsidR="00E26D24" w:rsidRPr="000B0D0C" w:rsidRDefault="00E26D24" w:rsidP="004863BA">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E26D24" w:rsidRPr="00D572C2" w14:paraId="5882B454" w14:textId="77777777" w:rsidTr="00BF3C82">
        <w:trPr>
          <w:trHeight w:val="254"/>
          <w:jc w:val="center"/>
        </w:trPr>
        <w:tc>
          <w:tcPr>
            <w:tcW w:w="865" w:type="dxa"/>
            <w:shd w:val="clear" w:color="auto" w:fill="auto"/>
            <w:vAlign w:val="center"/>
          </w:tcPr>
          <w:p w14:paraId="02F3FBB9" w14:textId="77777777" w:rsidR="00E26D24" w:rsidRDefault="00E26D24" w:rsidP="00E26D24">
            <w:pPr>
              <w:jc w:val="center"/>
              <w:rPr>
                <w:rFonts w:ascii="Arial" w:hAnsi="Arial" w:cs="Arial"/>
              </w:rPr>
            </w:pPr>
            <w:r>
              <w:rPr>
                <w:rFonts w:ascii="Arial" w:hAnsi="Arial" w:cs="Arial"/>
              </w:rPr>
              <w:t>Level 7</w:t>
            </w:r>
          </w:p>
        </w:tc>
        <w:tc>
          <w:tcPr>
            <w:tcW w:w="1039" w:type="dxa"/>
            <w:shd w:val="clear" w:color="auto" w:fill="auto"/>
            <w:vAlign w:val="center"/>
          </w:tcPr>
          <w:p w14:paraId="650C8F9E" w14:textId="77777777" w:rsidR="00E26D24" w:rsidRPr="00143B98" w:rsidRDefault="00E26D24" w:rsidP="00E26D24">
            <w:pPr>
              <w:jc w:val="center"/>
              <w:rPr>
                <w:rFonts w:ascii="Arial" w:hAnsi="Arial" w:cs="Arial"/>
              </w:rPr>
            </w:pPr>
            <w:r>
              <w:rPr>
                <w:rFonts w:ascii="Arial" w:hAnsi="Arial" w:cs="Arial"/>
              </w:rPr>
              <w:t>ADP701</w:t>
            </w:r>
          </w:p>
        </w:tc>
        <w:tc>
          <w:tcPr>
            <w:tcW w:w="3821" w:type="dxa"/>
            <w:shd w:val="clear" w:color="auto" w:fill="auto"/>
            <w:vAlign w:val="center"/>
          </w:tcPr>
          <w:p w14:paraId="2DEE8F12" w14:textId="77777777" w:rsidR="00E26D24" w:rsidRPr="000A6B70" w:rsidRDefault="00E26D24" w:rsidP="00E26D24">
            <w:pPr>
              <w:rPr>
                <w:rFonts w:ascii="Arial" w:hAnsi="Arial" w:cs="Arial"/>
              </w:rPr>
            </w:pPr>
            <w:r>
              <w:rPr>
                <w:rFonts w:ascii="Arial" w:hAnsi="Arial" w:cs="Arial"/>
              </w:rPr>
              <w:t>Advanced Practice: Work-based Learning</w:t>
            </w:r>
          </w:p>
        </w:tc>
        <w:tc>
          <w:tcPr>
            <w:tcW w:w="794" w:type="dxa"/>
            <w:shd w:val="clear" w:color="auto" w:fill="auto"/>
            <w:vAlign w:val="center"/>
          </w:tcPr>
          <w:p w14:paraId="33F37AE2" w14:textId="77777777" w:rsidR="00E26D24" w:rsidRPr="00247BFB" w:rsidRDefault="00E26D24" w:rsidP="00E26D24">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1EBE05AC" w14:textId="77777777" w:rsidR="00E26D24" w:rsidRPr="003A2D86" w:rsidRDefault="00E26D24" w:rsidP="00E26D24">
            <w:pPr>
              <w:jc w:val="center"/>
              <w:rPr>
                <w:rFonts w:ascii="Arial" w:hAnsi="Arial" w:cs="Arial"/>
              </w:rPr>
            </w:pPr>
            <w:r w:rsidRPr="00580848">
              <w:rPr>
                <w:rFonts w:ascii="Arial" w:hAnsi="Arial" w:cs="Arial"/>
              </w:rPr>
              <w:t>Option</w:t>
            </w:r>
          </w:p>
        </w:tc>
        <w:tc>
          <w:tcPr>
            <w:tcW w:w="995" w:type="dxa"/>
            <w:shd w:val="clear" w:color="auto" w:fill="auto"/>
            <w:vAlign w:val="center"/>
          </w:tcPr>
          <w:p w14:paraId="7AEC5B97" w14:textId="77777777" w:rsidR="00E26D24" w:rsidRPr="007B7B94" w:rsidRDefault="00E26D24" w:rsidP="00E26D24">
            <w:pPr>
              <w:jc w:val="center"/>
              <w:rPr>
                <w:rFonts w:ascii="Arial" w:hAnsi="Arial" w:cs="Arial"/>
              </w:rPr>
            </w:pPr>
            <w:r w:rsidRPr="003572B4">
              <w:rPr>
                <w:rFonts w:ascii="Arial" w:hAnsi="Arial" w:cs="Arial"/>
              </w:rPr>
              <w:t>SEM-</w:t>
            </w:r>
            <w:r>
              <w:rPr>
                <w:rFonts w:ascii="Arial" w:hAnsi="Arial" w:cs="Arial"/>
              </w:rPr>
              <w:t>2</w:t>
            </w:r>
          </w:p>
        </w:tc>
      </w:tr>
      <w:tr w:rsidR="00E26D24" w:rsidRPr="00D572C2" w14:paraId="15FAC042" w14:textId="77777777" w:rsidTr="00BF3C82">
        <w:trPr>
          <w:trHeight w:val="254"/>
          <w:jc w:val="center"/>
        </w:trPr>
        <w:tc>
          <w:tcPr>
            <w:tcW w:w="865" w:type="dxa"/>
            <w:shd w:val="clear" w:color="auto" w:fill="auto"/>
            <w:vAlign w:val="center"/>
          </w:tcPr>
          <w:p w14:paraId="294CD9C0" w14:textId="77777777" w:rsidR="00E26D24" w:rsidRDefault="00E26D24" w:rsidP="00E26D24">
            <w:pPr>
              <w:jc w:val="center"/>
              <w:rPr>
                <w:rFonts w:ascii="Arial" w:hAnsi="Arial" w:cs="Arial"/>
              </w:rPr>
            </w:pPr>
            <w:r>
              <w:rPr>
                <w:rFonts w:ascii="Arial" w:hAnsi="Arial" w:cs="Arial"/>
              </w:rPr>
              <w:t>Level 7</w:t>
            </w:r>
          </w:p>
        </w:tc>
        <w:tc>
          <w:tcPr>
            <w:tcW w:w="1039" w:type="dxa"/>
            <w:shd w:val="clear" w:color="auto" w:fill="auto"/>
            <w:vAlign w:val="center"/>
          </w:tcPr>
          <w:p w14:paraId="044A6F6C" w14:textId="77777777" w:rsidR="00E26D24" w:rsidRDefault="00E26D24" w:rsidP="00E26D24">
            <w:pPr>
              <w:jc w:val="center"/>
              <w:rPr>
                <w:rFonts w:ascii="Arial" w:hAnsi="Arial" w:cs="Arial"/>
              </w:rPr>
            </w:pPr>
            <w:r>
              <w:rPr>
                <w:rFonts w:ascii="Arial" w:hAnsi="Arial" w:cs="Arial"/>
              </w:rPr>
              <w:t>ADP702</w:t>
            </w:r>
          </w:p>
        </w:tc>
        <w:tc>
          <w:tcPr>
            <w:tcW w:w="3821" w:type="dxa"/>
            <w:shd w:val="clear" w:color="auto" w:fill="auto"/>
            <w:vAlign w:val="center"/>
          </w:tcPr>
          <w:p w14:paraId="36A13F74" w14:textId="77777777" w:rsidR="00E26D24" w:rsidRDefault="00E26D24" w:rsidP="00E26D24">
            <w:pPr>
              <w:rPr>
                <w:rFonts w:ascii="Arial" w:hAnsi="Arial" w:cs="Arial"/>
              </w:rPr>
            </w:pPr>
            <w:r>
              <w:rPr>
                <w:rFonts w:ascii="Arial" w:hAnsi="Arial" w:cs="Arial"/>
              </w:rPr>
              <w:t>Advance</w:t>
            </w:r>
            <w:r w:rsidR="00BF3C82">
              <w:rPr>
                <w:rFonts w:ascii="Arial" w:hAnsi="Arial" w:cs="Arial"/>
              </w:rPr>
              <w:t xml:space="preserve">d Practice: Entrepreneurship </w:t>
            </w:r>
          </w:p>
        </w:tc>
        <w:tc>
          <w:tcPr>
            <w:tcW w:w="794" w:type="dxa"/>
            <w:shd w:val="clear" w:color="auto" w:fill="auto"/>
            <w:vAlign w:val="center"/>
          </w:tcPr>
          <w:p w14:paraId="630C07FA" w14:textId="77777777" w:rsidR="00E26D24" w:rsidRDefault="00E26D24" w:rsidP="00E26D24">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5F9ADC8F" w14:textId="77777777" w:rsidR="00E26D24" w:rsidRPr="003A2D86" w:rsidRDefault="00E26D24" w:rsidP="00E26D24">
            <w:pPr>
              <w:jc w:val="center"/>
              <w:rPr>
                <w:rFonts w:ascii="Arial" w:hAnsi="Arial" w:cs="Arial"/>
              </w:rPr>
            </w:pPr>
            <w:r w:rsidRPr="00580848">
              <w:rPr>
                <w:rFonts w:ascii="Arial" w:hAnsi="Arial" w:cs="Arial"/>
              </w:rPr>
              <w:t>Option</w:t>
            </w:r>
          </w:p>
        </w:tc>
        <w:tc>
          <w:tcPr>
            <w:tcW w:w="995" w:type="dxa"/>
            <w:shd w:val="clear" w:color="auto" w:fill="auto"/>
            <w:vAlign w:val="center"/>
          </w:tcPr>
          <w:p w14:paraId="530C3283" w14:textId="77777777" w:rsidR="00E26D24" w:rsidRPr="007B7B94" w:rsidRDefault="00E26D24" w:rsidP="00E26D24">
            <w:pPr>
              <w:jc w:val="center"/>
              <w:rPr>
                <w:rFonts w:ascii="Arial" w:hAnsi="Arial" w:cs="Arial"/>
              </w:rPr>
            </w:pPr>
            <w:r w:rsidRPr="003572B4">
              <w:rPr>
                <w:rFonts w:ascii="Arial" w:hAnsi="Arial" w:cs="Arial"/>
              </w:rPr>
              <w:t>SEM-</w:t>
            </w:r>
            <w:r>
              <w:rPr>
                <w:rFonts w:ascii="Arial" w:hAnsi="Arial" w:cs="Arial"/>
              </w:rPr>
              <w:t>2</w:t>
            </w:r>
          </w:p>
        </w:tc>
      </w:tr>
      <w:tr w:rsidR="00840A5E" w:rsidRPr="00D572C2" w14:paraId="5411244E" w14:textId="77777777" w:rsidTr="00840A5E">
        <w:trPr>
          <w:trHeight w:val="254"/>
          <w:jc w:val="center"/>
        </w:trPr>
        <w:tc>
          <w:tcPr>
            <w:tcW w:w="865" w:type="dxa"/>
            <w:shd w:val="clear" w:color="auto" w:fill="auto"/>
            <w:vAlign w:val="center"/>
          </w:tcPr>
          <w:p w14:paraId="4FAE5055" w14:textId="77777777" w:rsidR="00840A5E" w:rsidRDefault="00840A5E" w:rsidP="00840A5E">
            <w:pPr>
              <w:jc w:val="center"/>
              <w:rPr>
                <w:rFonts w:ascii="Arial" w:hAnsi="Arial" w:cs="Arial"/>
              </w:rPr>
            </w:pPr>
            <w:r>
              <w:rPr>
                <w:rFonts w:ascii="Arial" w:hAnsi="Arial" w:cs="Arial"/>
              </w:rPr>
              <w:t>Level 7</w:t>
            </w:r>
          </w:p>
        </w:tc>
        <w:tc>
          <w:tcPr>
            <w:tcW w:w="1039" w:type="dxa"/>
            <w:shd w:val="clear" w:color="auto" w:fill="auto"/>
            <w:vAlign w:val="center"/>
          </w:tcPr>
          <w:p w14:paraId="6D4CBB19" w14:textId="77777777" w:rsidR="00840A5E" w:rsidRDefault="00840A5E" w:rsidP="00840A5E">
            <w:pPr>
              <w:jc w:val="center"/>
              <w:rPr>
                <w:rFonts w:ascii="Arial" w:hAnsi="Arial" w:cs="Arial"/>
              </w:rPr>
            </w:pPr>
            <w:r w:rsidRPr="008B57C7">
              <w:rPr>
                <w:rFonts w:ascii="Arial" w:hAnsi="Arial" w:cs="Arial"/>
              </w:rPr>
              <w:t>ENG</w:t>
            </w:r>
            <w:r>
              <w:rPr>
                <w:rFonts w:ascii="Arial" w:hAnsi="Arial" w:cs="Arial"/>
              </w:rPr>
              <w:t>M66</w:t>
            </w:r>
          </w:p>
        </w:tc>
        <w:tc>
          <w:tcPr>
            <w:tcW w:w="3821" w:type="dxa"/>
            <w:shd w:val="clear" w:color="auto" w:fill="auto"/>
            <w:vAlign w:val="center"/>
          </w:tcPr>
          <w:p w14:paraId="33B28F57" w14:textId="77777777" w:rsidR="00840A5E" w:rsidRDefault="00840A5E" w:rsidP="00840A5E">
            <w:pPr>
              <w:rPr>
                <w:rFonts w:ascii="Arial" w:hAnsi="Arial" w:cs="Arial"/>
              </w:rPr>
            </w:pPr>
            <w:r w:rsidRPr="000A6B70">
              <w:rPr>
                <w:rFonts w:ascii="Arial" w:hAnsi="Arial" w:cs="Arial"/>
              </w:rPr>
              <w:t>Dissertation</w:t>
            </w:r>
          </w:p>
        </w:tc>
        <w:tc>
          <w:tcPr>
            <w:tcW w:w="794" w:type="dxa"/>
            <w:shd w:val="clear" w:color="auto" w:fill="auto"/>
            <w:vAlign w:val="center"/>
          </w:tcPr>
          <w:p w14:paraId="6431CDC0" w14:textId="77777777" w:rsidR="00840A5E" w:rsidRDefault="00840A5E" w:rsidP="00840A5E">
            <w:pPr>
              <w:jc w:val="center"/>
              <w:rPr>
                <w:rFonts w:ascii="Arial" w:hAnsi="Arial" w:cs="Arial"/>
              </w:rPr>
            </w:pPr>
            <w:r>
              <w:rPr>
                <w:rFonts w:ascii="Arial" w:hAnsi="Arial" w:cs="Arial"/>
              </w:rPr>
              <w:t>60</w:t>
            </w:r>
          </w:p>
        </w:tc>
        <w:tc>
          <w:tcPr>
            <w:tcW w:w="1412" w:type="dxa"/>
            <w:shd w:val="clear" w:color="auto" w:fill="auto"/>
            <w:vAlign w:val="center"/>
          </w:tcPr>
          <w:p w14:paraId="65AF3416" w14:textId="77777777" w:rsidR="00840A5E" w:rsidRPr="003A2D86" w:rsidRDefault="00840A5E" w:rsidP="00840A5E">
            <w:pPr>
              <w:jc w:val="center"/>
              <w:rPr>
                <w:rFonts w:ascii="Arial" w:hAnsi="Arial" w:cs="Arial"/>
              </w:rPr>
            </w:pPr>
            <w:r>
              <w:rPr>
                <w:rFonts w:ascii="Arial" w:hAnsi="Arial" w:cs="Arial"/>
              </w:rPr>
              <w:t>Core</w:t>
            </w:r>
          </w:p>
        </w:tc>
        <w:tc>
          <w:tcPr>
            <w:tcW w:w="995" w:type="dxa"/>
            <w:shd w:val="clear" w:color="auto" w:fill="auto"/>
            <w:vAlign w:val="center"/>
          </w:tcPr>
          <w:p w14:paraId="0D6E1B11" w14:textId="77777777" w:rsidR="00840A5E" w:rsidRPr="007B7B94" w:rsidRDefault="00840A5E" w:rsidP="00840A5E">
            <w:pPr>
              <w:jc w:val="center"/>
              <w:rPr>
                <w:rFonts w:ascii="Arial" w:hAnsi="Arial" w:cs="Arial"/>
              </w:rPr>
            </w:pPr>
            <w:r w:rsidRPr="007B7B94">
              <w:rPr>
                <w:rFonts w:ascii="Arial" w:hAnsi="Arial" w:cs="Arial"/>
              </w:rPr>
              <w:t>SEM-3</w:t>
            </w:r>
          </w:p>
        </w:tc>
      </w:tr>
    </w:tbl>
    <w:p w14:paraId="30AAA8F7" w14:textId="77777777" w:rsidR="00AB1CAB" w:rsidRDefault="00AB1CAB" w:rsidP="00AB1CAB">
      <w:pPr>
        <w:pStyle w:val="Heading2"/>
        <w:spacing w:before="120" w:after="120"/>
      </w:pPr>
      <w:r w:rsidRPr="003C69CB">
        <w:lastRenderedPageBreak/>
        <w:t xml:space="preserve">MSc </w:t>
      </w:r>
      <w:r w:rsidR="0078639A" w:rsidRPr="0078639A">
        <w:t>Unmanned Aircraft System (UAS) Technology</w:t>
      </w:r>
      <w:r w:rsidRPr="003C69CB">
        <w:t xml:space="preserve"> </w:t>
      </w:r>
      <w:r>
        <w:t>P</w:t>
      </w:r>
      <w:r w:rsidRPr="003C69CB">
        <w:t xml:space="preserve">T </w:t>
      </w:r>
      <w:r w:rsidR="008805F9">
        <w:t>Sep</w:t>
      </w:r>
      <w:r w:rsidRPr="003C69CB">
        <w:t xml:space="preserve">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AB1CAB" w14:paraId="644B247A" w14:textId="77777777" w:rsidTr="00AF1B0F">
        <w:trPr>
          <w:trHeight w:val="509"/>
          <w:jc w:val="center"/>
        </w:trPr>
        <w:tc>
          <w:tcPr>
            <w:tcW w:w="865" w:type="dxa"/>
            <w:shd w:val="clear" w:color="auto" w:fill="DAEEF3" w:themeFill="accent5" w:themeFillTint="33"/>
            <w:vAlign w:val="center"/>
          </w:tcPr>
          <w:p w14:paraId="1E20E366" w14:textId="77777777" w:rsidR="00AB1CAB" w:rsidRPr="00D548A0" w:rsidRDefault="00AB1CAB"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6EC08775" w14:textId="77777777" w:rsidR="00AB1CAB" w:rsidRDefault="00AB1CAB" w:rsidP="00C06539">
            <w:pPr>
              <w:jc w:val="center"/>
              <w:rPr>
                <w:rFonts w:ascii="Arial" w:hAnsi="Arial" w:cs="Arial"/>
                <w:b/>
                <w:bCs/>
              </w:rPr>
            </w:pPr>
            <w:r w:rsidRPr="00D548A0">
              <w:rPr>
                <w:rFonts w:ascii="Arial" w:hAnsi="Arial" w:cs="Arial"/>
                <w:b/>
                <w:bCs/>
              </w:rPr>
              <w:t>Module</w:t>
            </w:r>
          </w:p>
          <w:p w14:paraId="6B1997AD" w14:textId="77777777" w:rsidR="00AB1CAB" w:rsidRPr="00D548A0" w:rsidRDefault="00AB1CAB"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4FDCB192" w14:textId="77777777" w:rsidR="00AB1CAB" w:rsidRPr="00D548A0" w:rsidRDefault="00AB1CAB"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60951344" w14:textId="77777777" w:rsidR="00AB1CAB" w:rsidRDefault="00AB1CAB" w:rsidP="00C06539">
            <w:pPr>
              <w:jc w:val="center"/>
              <w:rPr>
                <w:rFonts w:ascii="Arial" w:hAnsi="Arial" w:cs="Arial"/>
                <w:b/>
                <w:bCs/>
              </w:rPr>
            </w:pPr>
            <w:r w:rsidRPr="00D548A0">
              <w:rPr>
                <w:rFonts w:ascii="Arial" w:hAnsi="Arial" w:cs="Arial"/>
                <w:b/>
                <w:bCs/>
              </w:rPr>
              <w:t>Credit</w:t>
            </w:r>
          </w:p>
          <w:p w14:paraId="521100C0" w14:textId="77777777" w:rsidR="00AB1CAB" w:rsidRPr="00D548A0" w:rsidRDefault="00AB1CAB"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7156B8E9" w14:textId="77777777" w:rsidR="00AB1CAB" w:rsidRPr="00D548A0" w:rsidRDefault="00AB1CAB"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2700C9D1" w14:textId="77777777" w:rsidR="00AB1CAB" w:rsidRPr="00D548A0" w:rsidRDefault="00AB1CAB" w:rsidP="00C06539">
            <w:pPr>
              <w:jc w:val="center"/>
              <w:rPr>
                <w:rFonts w:ascii="Arial" w:hAnsi="Arial" w:cs="Arial"/>
                <w:b/>
                <w:bCs/>
              </w:rPr>
            </w:pPr>
            <w:r w:rsidRPr="00D548A0">
              <w:rPr>
                <w:rFonts w:ascii="Arial" w:hAnsi="Arial" w:cs="Arial"/>
                <w:b/>
                <w:bCs/>
              </w:rPr>
              <w:t>Delivery</w:t>
            </w:r>
          </w:p>
        </w:tc>
      </w:tr>
      <w:tr w:rsidR="00AB1CAB" w14:paraId="28FEB4B3" w14:textId="77777777" w:rsidTr="000E59D4">
        <w:trPr>
          <w:trHeight w:val="103"/>
          <w:jc w:val="center"/>
        </w:trPr>
        <w:tc>
          <w:tcPr>
            <w:tcW w:w="8926" w:type="dxa"/>
            <w:gridSpan w:val="6"/>
            <w:shd w:val="clear" w:color="auto" w:fill="DAEEF3" w:themeFill="accent5" w:themeFillTint="33"/>
            <w:vAlign w:val="center"/>
          </w:tcPr>
          <w:p w14:paraId="31C33616" w14:textId="77777777" w:rsidR="00AB1CAB" w:rsidRPr="00D548A0" w:rsidRDefault="00AB1CAB" w:rsidP="00C06539">
            <w:pPr>
              <w:jc w:val="center"/>
              <w:rPr>
                <w:rFonts w:ascii="Arial" w:hAnsi="Arial" w:cs="Arial"/>
                <w:b/>
                <w:bCs/>
              </w:rPr>
            </w:pPr>
            <w:r>
              <w:rPr>
                <w:rFonts w:ascii="Arial" w:hAnsi="Arial" w:cs="Arial"/>
                <w:b/>
                <w:bCs/>
              </w:rPr>
              <w:t>Year 1</w:t>
            </w:r>
          </w:p>
        </w:tc>
      </w:tr>
      <w:tr w:rsidR="004863BA" w14:paraId="10ACF04E" w14:textId="77777777" w:rsidTr="00AF1B0F">
        <w:trPr>
          <w:trHeight w:val="181"/>
          <w:jc w:val="center"/>
        </w:trPr>
        <w:tc>
          <w:tcPr>
            <w:tcW w:w="865" w:type="dxa"/>
            <w:shd w:val="clear" w:color="auto" w:fill="auto"/>
            <w:vAlign w:val="center"/>
          </w:tcPr>
          <w:p w14:paraId="4E66EE2D"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5DCC0232" w14:textId="77777777" w:rsidR="004863BA" w:rsidRPr="00143B98" w:rsidRDefault="004863BA" w:rsidP="004863BA">
            <w:pPr>
              <w:jc w:val="center"/>
              <w:rPr>
                <w:rFonts w:ascii="Arial" w:hAnsi="Arial" w:cs="Arial"/>
              </w:rPr>
            </w:pPr>
            <w:r w:rsidRPr="00C15458">
              <w:rPr>
                <w:rFonts w:ascii="Arial" w:hAnsi="Arial" w:cs="Arial"/>
              </w:rPr>
              <w:t>ENG7</w:t>
            </w:r>
            <w:r w:rsidR="009A1095">
              <w:rPr>
                <w:rFonts w:ascii="Arial" w:hAnsi="Arial" w:cs="Arial"/>
              </w:rPr>
              <w:t>65</w:t>
            </w:r>
          </w:p>
        </w:tc>
        <w:tc>
          <w:tcPr>
            <w:tcW w:w="3821" w:type="dxa"/>
            <w:shd w:val="clear" w:color="auto" w:fill="auto"/>
            <w:vAlign w:val="center"/>
          </w:tcPr>
          <w:p w14:paraId="767D2DCC" w14:textId="77777777" w:rsidR="004863BA" w:rsidRPr="007659AE" w:rsidRDefault="004863BA" w:rsidP="004863BA">
            <w:pPr>
              <w:rPr>
                <w:rFonts w:ascii="Arial" w:hAnsi="Arial" w:cs="Arial"/>
              </w:rPr>
            </w:pPr>
            <w:r w:rsidRPr="0078639A">
              <w:rPr>
                <w:rFonts w:ascii="Arial" w:hAnsi="Arial" w:cs="Arial"/>
              </w:rPr>
              <w:t>Engineering Design &amp; Innovation</w:t>
            </w:r>
          </w:p>
        </w:tc>
        <w:tc>
          <w:tcPr>
            <w:tcW w:w="794" w:type="dxa"/>
            <w:shd w:val="clear" w:color="auto" w:fill="auto"/>
            <w:vAlign w:val="center"/>
          </w:tcPr>
          <w:p w14:paraId="3B52F20E" w14:textId="77777777" w:rsidR="004863BA" w:rsidRPr="00B9517A"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781CE22B" w14:textId="77777777" w:rsidR="004863BA" w:rsidRPr="00D572C2" w:rsidRDefault="004863BA" w:rsidP="004863BA">
            <w:pPr>
              <w:jc w:val="center"/>
              <w:rPr>
                <w:rFonts w:ascii="Arial" w:hAnsi="Arial" w:cs="Arial"/>
              </w:rPr>
            </w:pPr>
            <w:r w:rsidRPr="008B0F9A">
              <w:rPr>
                <w:rFonts w:ascii="Arial" w:hAnsi="Arial" w:cs="Arial"/>
              </w:rPr>
              <w:t>Core</w:t>
            </w:r>
          </w:p>
        </w:tc>
        <w:tc>
          <w:tcPr>
            <w:tcW w:w="995" w:type="dxa"/>
            <w:shd w:val="clear" w:color="auto" w:fill="auto"/>
            <w:vAlign w:val="center"/>
          </w:tcPr>
          <w:p w14:paraId="071D78B8" w14:textId="77777777" w:rsidR="004863BA" w:rsidRPr="00D572C2" w:rsidRDefault="004863BA" w:rsidP="004863BA">
            <w:pPr>
              <w:jc w:val="center"/>
              <w:rPr>
                <w:rFonts w:ascii="Arial" w:hAnsi="Arial" w:cs="Arial"/>
              </w:rPr>
            </w:pPr>
            <w:r w:rsidRPr="005779FA">
              <w:rPr>
                <w:rFonts w:ascii="Arial" w:hAnsi="Arial" w:cs="Arial"/>
              </w:rPr>
              <w:t>SEM-1</w:t>
            </w:r>
          </w:p>
        </w:tc>
      </w:tr>
      <w:tr w:rsidR="004863BA" w14:paraId="3A6BD5AE" w14:textId="77777777" w:rsidTr="00AF1B0F">
        <w:trPr>
          <w:trHeight w:val="254"/>
          <w:jc w:val="center"/>
        </w:trPr>
        <w:tc>
          <w:tcPr>
            <w:tcW w:w="865" w:type="dxa"/>
            <w:shd w:val="clear" w:color="auto" w:fill="auto"/>
            <w:vAlign w:val="center"/>
          </w:tcPr>
          <w:p w14:paraId="558BA26C"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68E2EB03" w14:textId="77777777" w:rsidR="004863BA" w:rsidRPr="00143B98" w:rsidRDefault="004863BA" w:rsidP="004863BA">
            <w:pPr>
              <w:jc w:val="center"/>
              <w:rPr>
                <w:rFonts w:ascii="Arial" w:hAnsi="Arial" w:cs="Arial"/>
              </w:rPr>
            </w:pPr>
            <w:r w:rsidRPr="00C15458">
              <w:rPr>
                <w:rFonts w:ascii="Arial" w:hAnsi="Arial" w:cs="Arial"/>
              </w:rPr>
              <w:t>ENG</w:t>
            </w:r>
            <w:r w:rsidR="009A1095">
              <w:rPr>
                <w:rFonts w:ascii="Arial" w:hAnsi="Arial" w:cs="Arial"/>
              </w:rPr>
              <w:t>772</w:t>
            </w:r>
          </w:p>
        </w:tc>
        <w:tc>
          <w:tcPr>
            <w:tcW w:w="3821" w:type="dxa"/>
            <w:shd w:val="clear" w:color="auto" w:fill="auto"/>
            <w:vAlign w:val="center"/>
          </w:tcPr>
          <w:p w14:paraId="645ED3DD" w14:textId="77777777" w:rsidR="004863BA" w:rsidRPr="007659AE" w:rsidRDefault="004863BA" w:rsidP="004863BA">
            <w:pPr>
              <w:rPr>
                <w:rFonts w:ascii="Arial" w:hAnsi="Arial" w:cs="Arial"/>
              </w:rPr>
            </w:pPr>
            <w:r w:rsidRPr="0078639A">
              <w:rPr>
                <w:rFonts w:ascii="Arial" w:hAnsi="Arial" w:cs="Arial"/>
              </w:rPr>
              <w:t>UAS Technology &amp; Applications</w:t>
            </w:r>
          </w:p>
        </w:tc>
        <w:tc>
          <w:tcPr>
            <w:tcW w:w="794" w:type="dxa"/>
            <w:shd w:val="clear" w:color="auto" w:fill="auto"/>
            <w:vAlign w:val="center"/>
          </w:tcPr>
          <w:p w14:paraId="24F2B634" w14:textId="77777777" w:rsidR="004863BA" w:rsidRPr="00B9517A" w:rsidRDefault="004863BA" w:rsidP="004863BA">
            <w:pPr>
              <w:jc w:val="center"/>
              <w:rPr>
                <w:rFonts w:ascii="Arial" w:hAnsi="Arial" w:cs="Arial"/>
              </w:rPr>
            </w:pPr>
            <w:r w:rsidRPr="00247BFB">
              <w:rPr>
                <w:rFonts w:ascii="Arial" w:hAnsi="Arial" w:cs="Arial"/>
              </w:rPr>
              <w:t>20</w:t>
            </w:r>
          </w:p>
        </w:tc>
        <w:tc>
          <w:tcPr>
            <w:tcW w:w="1412" w:type="dxa"/>
            <w:shd w:val="clear" w:color="auto" w:fill="auto"/>
          </w:tcPr>
          <w:p w14:paraId="0E44B878" w14:textId="77777777" w:rsidR="004863BA" w:rsidRPr="00D572C2"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7D658352" w14:textId="77777777" w:rsidR="004863BA" w:rsidRPr="00D572C2" w:rsidRDefault="004863BA" w:rsidP="004863BA">
            <w:pPr>
              <w:jc w:val="center"/>
              <w:rPr>
                <w:rFonts w:ascii="Arial" w:hAnsi="Arial" w:cs="Arial"/>
              </w:rPr>
            </w:pPr>
            <w:r w:rsidRPr="000B0D0C">
              <w:rPr>
                <w:rFonts w:ascii="Arial" w:hAnsi="Arial" w:cs="Arial"/>
              </w:rPr>
              <w:t>SEM-</w:t>
            </w:r>
            <w:r>
              <w:rPr>
                <w:rFonts w:ascii="Arial" w:hAnsi="Arial" w:cs="Arial"/>
              </w:rPr>
              <w:t>1</w:t>
            </w:r>
          </w:p>
        </w:tc>
      </w:tr>
      <w:tr w:rsidR="004863BA" w14:paraId="55F904DA" w14:textId="77777777" w:rsidTr="00AF1B0F">
        <w:trPr>
          <w:trHeight w:val="254"/>
          <w:jc w:val="center"/>
        </w:trPr>
        <w:tc>
          <w:tcPr>
            <w:tcW w:w="865" w:type="dxa"/>
            <w:shd w:val="clear" w:color="auto" w:fill="auto"/>
            <w:vAlign w:val="center"/>
          </w:tcPr>
          <w:p w14:paraId="55F13579" w14:textId="77777777" w:rsidR="004863BA" w:rsidRPr="00EE164C"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219D44D1" w14:textId="77777777" w:rsidR="004863BA" w:rsidRPr="00EE164C" w:rsidRDefault="004863BA" w:rsidP="004863BA">
            <w:pPr>
              <w:jc w:val="center"/>
              <w:rPr>
                <w:rFonts w:ascii="Arial" w:hAnsi="Arial" w:cs="Arial"/>
              </w:rPr>
            </w:pPr>
            <w:r w:rsidRPr="00C15458">
              <w:rPr>
                <w:rFonts w:ascii="Arial" w:hAnsi="Arial" w:cs="Arial"/>
              </w:rPr>
              <w:t>ENG7</w:t>
            </w:r>
            <w:r w:rsidR="009A1095">
              <w:rPr>
                <w:rFonts w:ascii="Arial" w:hAnsi="Arial" w:cs="Arial"/>
              </w:rPr>
              <w:t>63</w:t>
            </w:r>
          </w:p>
        </w:tc>
        <w:tc>
          <w:tcPr>
            <w:tcW w:w="3821" w:type="dxa"/>
            <w:shd w:val="clear" w:color="auto" w:fill="auto"/>
            <w:vAlign w:val="center"/>
          </w:tcPr>
          <w:p w14:paraId="2965C1F2" w14:textId="77777777" w:rsidR="004863BA" w:rsidRPr="00390989" w:rsidRDefault="004863BA" w:rsidP="004863BA">
            <w:pPr>
              <w:rPr>
                <w:rFonts w:ascii="Arial" w:hAnsi="Arial" w:cs="Arial"/>
              </w:rPr>
            </w:pPr>
            <w:r w:rsidRPr="0078639A">
              <w:rPr>
                <w:rFonts w:ascii="Arial" w:hAnsi="Arial" w:cs="Arial"/>
              </w:rPr>
              <w:t>UAV Construction</w:t>
            </w:r>
          </w:p>
        </w:tc>
        <w:tc>
          <w:tcPr>
            <w:tcW w:w="794" w:type="dxa"/>
            <w:shd w:val="clear" w:color="auto" w:fill="auto"/>
            <w:vAlign w:val="center"/>
          </w:tcPr>
          <w:p w14:paraId="3FCE2759" w14:textId="77777777" w:rsidR="004863BA" w:rsidRPr="00DB27E3"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62C85147" w14:textId="77777777" w:rsidR="004863BA"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39E309BA" w14:textId="77777777" w:rsidR="004863BA" w:rsidRDefault="004863BA" w:rsidP="004863BA">
            <w:pPr>
              <w:jc w:val="center"/>
              <w:rPr>
                <w:rFonts w:ascii="Arial" w:hAnsi="Arial" w:cs="Arial"/>
              </w:rPr>
            </w:pPr>
            <w:r w:rsidRPr="000B0D0C">
              <w:rPr>
                <w:rFonts w:ascii="Arial" w:hAnsi="Arial" w:cs="Arial"/>
              </w:rPr>
              <w:t>SEM-</w:t>
            </w:r>
            <w:r>
              <w:rPr>
                <w:rFonts w:ascii="Arial" w:hAnsi="Arial" w:cs="Arial"/>
              </w:rPr>
              <w:t>2</w:t>
            </w:r>
          </w:p>
        </w:tc>
      </w:tr>
      <w:tr w:rsidR="004863BA" w14:paraId="7AA38A67" w14:textId="77777777" w:rsidTr="00AF1B0F">
        <w:trPr>
          <w:trHeight w:val="254"/>
          <w:jc w:val="center"/>
        </w:trPr>
        <w:tc>
          <w:tcPr>
            <w:tcW w:w="865" w:type="dxa"/>
            <w:shd w:val="clear" w:color="auto" w:fill="auto"/>
            <w:vAlign w:val="center"/>
          </w:tcPr>
          <w:p w14:paraId="4D3C08B2" w14:textId="77777777" w:rsidR="004863BA"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132664EA" w14:textId="77777777" w:rsidR="004863BA" w:rsidRPr="00EE164C" w:rsidRDefault="004863BA" w:rsidP="004863BA">
            <w:pPr>
              <w:jc w:val="center"/>
              <w:rPr>
                <w:rFonts w:ascii="Arial" w:hAnsi="Arial" w:cs="Arial"/>
              </w:rPr>
            </w:pPr>
            <w:r w:rsidRPr="00C15458">
              <w:rPr>
                <w:rFonts w:ascii="Arial" w:hAnsi="Arial" w:cs="Arial"/>
              </w:rPr>
              <w:t>ENG7</w:t>
            </w:r>
            <w:r w:rsidR="009A1095">
              <w:rPr>
                <w:rFonts w:ascii="Arial" w:hAnsi="Arial" w:cs="Arial"/>
              </w:rPr>
              <w:t>62</w:t>
            </w:r>
          </w:p>
        </w:tc>
        <w:tc>
          <w:tcPr>
            <w:tcW w:w="3821" w:type="dxa"/>
            <w:shd w:val="clear" w:color="auto" w:fill="auto"/>
            <w:vAlign w:val="center"/>
          </w:tcPr>
          <w:p w14:paraId="42FA2D17" w14:textId="77777777" w:rsidR="004863BA" w:rsidRPr="00A07EE8" w:rsidRDefault="004863BA" w:rsidP="004863BA">
            <w:pPr>
              <w:rPr>
                <w:rFonts w:ascii="Arial" w:hAnsi="Arial" w:cs="Arial"/>
              </w:rPr>
            </w:pPr>
            <w:r w:rsidRPr="0078639A">
              <w:rPr>
                <w:rFonts w:ascii="Arial" w:hAnsi="Arial" w:cs="Arial"/>
              </w:rPr>
              <w:t>UAS Operations &amp; The Law</w:t>
            </w:r>
          </w:p>
        </w:tc>
        <w:tc>
          <w:tcPr>
            <w:tcW w:w="794" w:type="dxa"/>
            <w:shd w:val="clear" w:color="auto" w:fill="auto"/>
            <w:vAlign w:val="center"/>
          </w:tcPr>
          <w:p w14:paraId="12A09B28" w14:textId="77777777" w:rsidR="004863BA" w:rsidRPr="00247BFB"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366D122B" w14:textId="77777777" w:rsidR="004863BA" w:rsidRPr="005A1601"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115EBDC9" w14:textId="77777777" w:rsidR="004863BA" w:rsidRPr="000B0D0C" w:rsidRDefault="004863BA" w:rsidP="004863BA">
            <w:pPr>
              <w:jc w:val="center"/>
              <w:rPr>
                <w:rFonts w:ascii="Arial" w:hAnsi="Arial" w:cs="Arial"/>
              </w:rPr>
            </w:pPr>
            <w:r w:rsidRPr="000B0D0C">
              <w:rPr>
                <w:rFonts w:ascii="Arial" w:hAnsi="Arial" w:cs="Arial"/>
              </w:rPr>
              <w:t>SEM-</w:t>
            </w:r>
            <w:r>
              <w:rPr>
                <w:rFonts w:ascii="Arial" w:hAnsi="Arial" w:cs="Arial"/>
              </w:rPr>
              <w:t>2</w:t>
            </w:r>
          </w:p>
        </w:tc>
      </w:tr>
      <w:tr w:rsidR="00AB1CAB" w14:paraId="29DA96E8" w14:textId="77777777" w:rsidTr="000E59D4">
        <w:trPr>
          <w:trHeight w:val="254"/>
          <w:jc w:val="center"/>
        </w:trPr>
        <w:tc>
          <w:tcPr>
            <w:tcW w:w="8926" w:type="dxa"/>
            <w:gridSpan w:val="6"/>
            <w:shd w:val="clear" w:color="auto" w:fill="DAEEF3" w:themeFill="accent5" w:themeFillTint="33"/>
            <w:vAlign w:val="center"/>
          </w:tcPr>
          <w:p w14:paraId="6F018F12" w14:textId="77777777" w:rsidR="00AB1CAB" w:rsidRPr="006A212D" w:rsidRDefault="00AB1CAB" w:rsidP="00C06539">
            <w:pPr>
              <w:jc w:val="center"/>
              <w:rPr>
                <w:rFonts w:ascii="Arial" w:hAnsi="Arial" w:cs="Arial"/>
                <w:b/>
                <w:bCs/>
              </w:rPr>
            </w:pPr>
            <w:r w:rsidRPr="006A212D">
              <w:rPr>
                <w:rFonts w:ascii="Arial" w:hAnsi="Arial" w:cs="Arial"/>
                <w:b/>
                <w:bCs/>
              </w:rPr>
              <w:t>Year 2</w:t>
            </w:r>
          </w:p>
        </w:tc>
      </w:tr>
      <w:tr w:rsidR="004863BA" w:rsidRPr="00D572C2" w14:paraId="7BFA695E" w14:textId="77777777" w:rsidTr="00AF1B0F">
        <w:trPr>
          <w:trHeight w:val="254"/>
          <w:jc w:val="center"/>
        </w:trPr>
        <w:tc>
          <w:tcPr>
            <w:tcW w:w="865" w:type="dxa"/>
            <w:shd w:val="clear" w:color="auto" w:fill="auto"/>
            <w:vAlign w:val="center"/>
          </w:tcPr>
          <w:p w14:paraId="41DC1560"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332CEE93" w14:textId="77777777" w:rsidR="004863BA" w:rsidRPr="00143B98" w:rsidRDefault="004863BA" w:rsidP="004863BA">
            <w:pPr>
              <w:jc w:val="center"/>
              <w:rPr>
                <w:rFonts w:ascii="Arial" w:hAnsi="Arial" w:cs="Arial"/>
              </w:rPr>
            </w:pPr>
            <w:r w:rsidRPr="00623B4C">
              <w:rPr>
                <w:rFonts w:ascii="Arial" w:hAnsi="Arial" w:cs="Arial"/>
              </w:rPr>
              <w:t>ENG7</w:t>
            </w:r>
            <w:r w:rsidR="00116583">
              <w:rPr>
                <w:rFonts w:ascii="Arial" w:hAnsi="Arial" w:cs="Arial"/>
              </w:rPr>
              <w:t>40</w:t>
            </w:r>
          </w:p>
        </w:tc>
        <w:tc>
          <w:tcPr>
            <w:tcW w:w="3821" w:type="dxa"/>
            <w:shd w:val="clear" w:color="auto" w:fill="auto"/>
            <w:vAlign w:val="center"/>
          </w:tcPr>
          <w:p w14:paraId="5DC94A0D" w14:textId="77777777" w:rsidR="004863BA" w:rsidRPr="007659AE" w:rsidRDefault="004863BA" w:rsidP="004863BA">
            <w:pPr>
              <w:rPr>
                <w:rFonts w:ascii="Arial" w:hAnsi="Arial" w:cs="Arial"/>
              </w:rPr>
            </w:pPr>
            <w:r w:rsidRPr="000A6B70">
              <w:rPr>
                <w:rFonts w:ascii="Arial" w:hAnsi="Arial" w:cs="Arial"/>
              </w:rPr>
              <w:t>Engineering Research Methods &amp; PG Studies</w:t>
            </w:r>
          </w:p>
        </w:tc>
        <w:tc>
          <w:tcPr>
            <w:tcW w:w="794" w:type="dxa"/>
            <w:shd w:val="clear" w:color="auto" w:fill="auto"/>
            <w:vAlign w:val="center"/>
          </w:tcPr>
          <w:p w14:paraId="0E2ACDF6" w14:textId="77777777" w:rsidR="004863BA" w:rsidRPr="00B9517A" w:rsidRDefault="004863BA" w:rsidP="004863BA">
            <w:pPr>
              <w:jc w:val="center"/>
              <w:rPr>
                <w:rFonts w:ascii="Arial" w:hAnsi="Arial" w:cs="Arial"/>
              </w:rPr>
            </w:pPr>
            <w:r>
              <w:rPr>
                <w:rFonts w:ascii="Arial" w:hAnsi="Arial" w:cs="Arial"/>
              </w:rPr>
              <w:t>20</w:t>
            </w:r>
          </w:p>
        </w:tc>
        <w:tc>
          <w:tcPr>
            <w:tcW w:w="1412" w:type="dxa"/>
            <w:shd w:val="clear" w:color="auto" w:fill="auto"/>
            <w:vAlign w:val="center"/>
          </w:tcPr>
          <w:p w14:paraId="1B2C05CD" w14:textId="77777777" w:rsidR="004863BA" w:rsidRPr="00D572C2" w:rsidRDefault="004863BA" w:rsidP="004863BA">
            <w:pPr>
              <w:jc w:val="center"/>
              <w:rPr>
                <w:rFonts w:ascii="Arial" w:hAnsi="Arial" w:cs="Arial"/>
              </w:rPr>
            </w:pPr>
            <w:r>
              <w:rPr>
                <w:rFonts w:ascii="Arial" w:hAnsi="Arial" w:cs="Arial"/>
              </w:rPr>
              <w:t>Core</w:t>
            </w:r>
          </w:p>
        </w:tc>
        <w:tc>
          <w:tcPr>
            <w:tcW w:w="995" w:type="dxa"/>
            <w:shd w:val="clear" w:color="auto" w:fill="auto"/>
            <w:vAlign w:val="center"/>
          </w:tcPr>
          <w:p w14:paraId="02E73C21" w14:textId="77777777" w:rsidR="004863BA" w:rsidRPr="00D572C2" w:rsidRDefault="004863BA" w:rsidP="004863BA">
            <w:pPr>
              <w:jc w:val="center"/>
              <w:rPr>
                <w:rFonts w:ascii="Arial" w:hAnsi="Arial" w:cs="Arial"/>
              </w:rPr>
            </w:pPr>
            <w:r>
              <w:rPr>
                <w:rFonts w:ascii="Arial" w:hAnsi="Arial" w:cs="Arial"/>
              </w:rPr>
              <w:t>SEM-1</w:t>
            </w:r>
          </w:p>
        </w:tc>
      </w:tr>
      <w:tr w:rsidR="004863BA" w:rsidRPr="00D572C2" w14:paraId="096AC0A9" w14:textId="77777777" w:rsidTr="00AF1B0F">
        <w:trPr>
          <w:trHeight w:val="254"/>
          <w:jc w:val="center"/>
        </w:trPr>
        <w:tc>
          <w:tcPr>
            <w:tcW w:w="865" w:type="dxa"/>
            <w:shd w:val="clear" w:color="auto" w:fill="auto"/>
            <w:vAlign w:val="center"/>
          </w:tcPr>
          <w:p w14:paraId="50A941DF" w14:textId="77777777" w:rsidR="004863BA"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0850E933" w14:textId="77777777" w:rsidR="004863BA" w:rsidRPr="00143B98" w:rsidRDefault="004863BA" w:rsidP="004863BA">
            <w:pPr>
              <w:jc w:val="center"/>
              <w:rPr>
                <w:rFonts w:ascii="Arial" w:hAnsi="Arial" w:cs="Arial"/>
              </w:rPr>
            </w:pPr>
            <w:r w:rsidRPr="00623B4C">
              <w:rPr>
                <w:rFonts w:ascii="Arial" w:hAnsi="Arial" w:cs="Arial"/>
              </w:rPr>
              <w:t>ENG7</w:t>
            </w:r>
            <w:r w:rsidR="00116583">
              <w:rPr>
                <w:rFonts w:ascii="Arial" w:hAnsi="Arial" w:cs="Arial"/>
              </w:rPr>
              <w:t>64</w:t>
            </w:r>
          </w:p>
        </w:tc>
        <w:tc>
          <w:tcPr>
            <w:tcW w:w="3821" w:type="dxa"/>
            <w:shd w:val="clear" w:color="auto" w:fill="auto"/>
            <w:vAlign w:val="center"/>
          </w:tcPr>
          <w:p w14:paraId="230EED32" w14:textId="77777777" w:rsidR="004863BA" w:rsidRPr="00390989" w:rsidRDefault="004863BA" w:rsidP="004863BA">
            <w:pPr>
              <w:rPr>
                <w:rFonts w:ascii="Arial" w:hAnsi="Arial" w:cs="Arial"/>
              </w:rPr>
            </w:pPr>
            <w:r w:rsidRPr="0078639A">
              <w:rPr>
                <w:rFonts w:ascii="Arial" w:hAnsi="Arial" w:cs="Arial"/>
              </w:rPr>
              <w:t>UAS Sensor Technology</w:t>
            </w:r>
          </w:p>
        </w:tc>
        <w:tc>
          <w:tcPr>
            <w:tcW w:w="794" w:type="dxa"/>
            <w:shd w:val="clear" w:color="auto" w:fill="auto"/>
            <w:vAlign w:val="center"/>
          </w:tcPr>
          <w:p w14:paraId="0EAE5C54" w14:textId="77777777" w:rsidR="004863BA" w:rsidRPr="00247BFB" w:rsidRDefault="004863BA" w:rsidP="004863BA">
            <w:pPr>
              <w:jc w:val="center"/>
              <w:rPr>
                <w:rFonts w:ascii="Arial" w:hAnsi="Arial" w:cs="Arial"/>
              </w:rPr>
            </w:pPr>
            <w:r w:rsidRPr="00247BFB">
              <w:rPr>
                <w:rFonts w:ascii="Arial" w:hAnsi="Arial" w:cs="Arial"/>
              </w:rPr>
              <w:t>20</w:t>
            </w:r>
          </w:p>
        </w:tc>
        <w:tc>
          <w:tcPr>
            <w:tcW w:w="1412" w:type="dxa"/>
            <w:shd w:val="clear" w:color="auto" w:fill="auto"/>
            <w:vAlign w:val="center"/>
          </w:tcPr>
          <w:p w14:paraId="5218A8BA" w14:textId="77777777" w:rsidR="004863BA" w:rsidRPr="003A2D86" w:rsidRDefault="004863BA" w:rsidP="004863BA">
            <w:pPr>
              <w:jc w:val="center"/>
              <w:rPr>
                <w:rFonts w:ascii="Arial" w:hAnsi="Arial" w:cs="Arial"/>
              </w:rPr>
            </w:pPr>
            <w:r w:rsidRPr="00125F8A">
              <w:rPr>
                <w:rFonts w:ascii="Arial" w:hAnsi="Arial" w:cs="Arial"/>
              </w:rPr>
              <w:t>Core</w:t>
            </w:r>
          </w:p>
        </w:tc>
        <w:tc>
          <w:tcPr>
            <w:tcW w:w="995" w:type="dxa"/>
            <w:shd w:val="clear" w:color="auto" w:fill="auto"/>
            <w:vAlign w:val="center"/>
          </w:tcPr>
          <w:p w14:paraId="170DD9D7" w14:textId="77777777" w:rsidR="004863BA" w:rsidRPr="000B0D0C" w:rsidRDefault="004863BA" w:rsidP="004863BA">
            <w:pPr>
              <w:jc w:val="center"/>
              <w:rPr>
                <w:rFonts w:ascii="Arial" w:hAnsi="Arial" w:cs="Arial"/>
              </w:rPr>
            </w:pPr>
            <w:r w:rsidRPr="000B0D0C">
              <w:rPr>
                <w:rFonts w:ascii="Arial" w:hAnsi="Arial" w:cs="Arial"/>
              </w:rPr>
              <w:t>SEM-</w:t>
            </w:r>
            <w:r>
              <w:rPr>
                <w:rFonts w:ascii="Arial" w:hAnsi="Arial" w:cs="Arial"/>
              </w:rPr>
              <w:t>2</w:t>
            </w:r>
          </w:p>
        </w:tc>
      </w:tr>
      <w:tr w:rsidR="004863BA" w:rsidRPr="00D572C2" w14:paraId="03AFA1B5" w14:textId="77777777" w:rsidTr="00AF1B0F">
        <w:trPr>
          <w:trHeight w:val="254"/>
          <w:jc w:val="center"/>
        </w:trPr>
        <w:tc>
          <w:tcPr>
            <w:tcW w:w="865" w:type="dxa"/>
            <w:shd w:val="clear" w:color="auto" w:fill="auto"/>
            <w:vAlign w:val="center"/>
          </w:tcPr>
          <w:p w14:paraId="5F6DC5AB" w14:textId="77777777" w:rsidR="004863BA" w:rsidRPr="00143B98" w:rsidRDefault="004863BA" w:rsidP="004863BA">
            <w:pPr>
              <w:jc w:val="center"/>
              <w:rPr>
                <w:rFonts w:ascii="Arial" w:hAnsi="Arial" w:cs="Arial"/>
              </w:rPr>
            </w:pPr>
            <w:r>
              <w:rPr>
                <w:rFonts w:ascii="Arial" w:hAnsi="Arial" w:cs="Arial"/>
              </w:rPr>
              <w:t>Level 7</w:t>
            </w:r>
          </w:p>
        </w:tc>
        <w:tc>
          <w:tcPr>
            <w:tcW w:w="1039" w:type="dxa"/>
            <w:shd w:val="clear" w:color="auto" w:fill="auto"/>
            <w:vAlign w:val="center"/>
          </w:tcPr>
          <w:p w14:paraId="11452CC2" w14:textId="77777777" w:rsidR="004863BA" w:rsidRPr="00143B98" w:rsidRDefault="004863BA" w:rsidP="004863BA">
            <w:pPr>
              <w:jc w:val="center"/>
              <w:rPr>
                <w:rFonts w:ascii="Arial" w:hAnsi="Arial" w:cs="Arial"/>
              </w:rPr>
            </w:pPr>
            <w:r w:rsidRPr="00623B4C">
              <w:rPr>
                <w:rFonts w:ascii="Arial" w:hAnsi="Arial" w:cs="Arial"/>
              </w:rPr>
              <w:t>ENG</w:t>
            </w:r>
            <w:r w:rsidR="00116583">
              <w:rPr>
                <w:rFonts w:ascii="Arial" w:hAnsi="Arial" w:cs="Arial"/>
              </w:rPr>
              <w:t>M66</w:t>
            </w:r>
          </w:p>
        </w:tc>
        <w:tc>
          <w:tcPr>
            <w:tcW w:w="3821" w:type="dxa"/>
            <w:shd w:val="clear" w:color="auto" w:fill="auto"/>
            <w:vAlign w:val="center"/>
          </w:tcPr>
          <w:p w14:paraId="25D2B6B7" w14:textId="77777777" w:rsidR="004863BA" w:rsidRPr="007659AE" w:rsidRDefault="004863BA" w:rsidP="004863BA">
            <w:pPr>
              <w:rPr>
                <w:rFonts w:ascii="Arial" w:hAnsi="Arial" w:cs="Arial"/>
              </w:rPr>
            </w:pPr>
            <w:r>
              <w:rPr>
                <w:rFonts w:ascii="Arial" w:hAnsi="Arial" w:cs="Arial"/>
              </w:rPr>
              <w:t xml:space="preserve">Research </w:t>
            </w:r>
            <w:r w:rsidRPr="000A6B70">
              <w:rPr>
                <w:rFonts w:ascii="Arial" w:hAnsi="Arial" w:cs="Arial"/>
              </w:rPr>
              <w:t>Dissertation</w:t>
            </w:r>
          </w:p>
        </w:tc>
        <w:tc>
          <w:tcPr>
            <w:tcW w:w="794" w:type="dxa"/>
            <w:shd w:val="clear" w:color="auto" w:fill="auto"/>
            <w:vAlign w:val="center"/>
          </w:tcPr>
          <w:p w14:paraId="1FB852B7" w14:textId="77777777" w:rsidR="004863BA" w:rsidRPr="00B9517A" w:rsidRDefault="004863BA" w:rsidP="004863BA">
            <w:pPr>
              <w:jc w:val="center"/>
              <w:rPr>
                <w:rFonts w:ascii="Arial" w:hAnsi="Arial" w:cs="Arial"/>
              </w:rPr>
            </w:pPr>
            <w:r>
              <w:rPr>
                <w:rFonts w:ascii="Arial" w:hAnsi="Arial" w:cs="Arial"/>
              </w:rPr>
              <w:t>60</w:t>
            </w:r>
          </w:p>
        </w:tc>
        <w:tc>
          <w:tcPr>
            <w:tcW w:w="1412" w:type="dxa"/>
            <w:shd w:val="clear" w:color="auto" w:fill="auto"/>
            <w:vAlign w:val="center"/>
          </w:tcPr>
          <w:p w14:paraId="7D49EDD9" w14:textId="77777777" w:rsidR="004863BA" w:rsidRPr="00D572C2" w:rsidRDefault="004863BA" w:rsidP="004863BA">
            <w:pPr>
              <w:jc w:val="center"/>
              <w:rPr>
                <w:rFonts w:ascii="Arial" w:hAnsi="Arial" w:cs="Arial"/>
              </w:rPr>
            </w:pPr>
            <w:r>
              <w:rPr>
                <w:rFonts w:ascii="Arial" w:hAnsi="Arial" w:cs="Arial"/>
              </w:rPr>
              <w:t>Core</w:t>
            </w:r>
          </w:p>
        </w:tc>
        <w:tc>
          <w:tcPr>
            <w:tcW w:w="995" w:type="dxa"/>
            <w:shd w:val="clear" w:color="auto" w:fill="auto"/>
            <w:vAlign w:val="center"/>
          </w:tcPr>
          <w:p w14:paraId="1836A6F4" w14:textId="77777777" w:rsidR="004863BA" w:rsidRPr="00D572C2" w:rsidRDefault="004863BA" w:rsidP="004863BA">
            <w:pPr>
              <w:jc w:val="center"/>
              <w:rPr>
                <w:rFonts w:ascii="Arial" w:hAnsi="Arial" w:cs="Arial"/>
              </w:rPr>
            </w:pPr>
            <w:r w:rsidRPr="000B0D0C">
              <w:rPr>
                <w:rFonts w:ascii="Arial" w:hAnsi="Arial" w:cs="Arial"/>
              </w:rPr>
              <w:t>SEM-</w:t>
            </w:r>
            <w:r>
              <w:rPr>
                <w:rFonts w:ascii="Arial" w:hAnsi="Arial" w:cs="Arial"/>
              </w:rPr>
              <w:t>2/3</w:t>
            </w:r>
          </w:p>
        </w:tc>
      </w:tr>
    </w:tbl>
    <w:p w14:paraId="03DB3FAD" w14:textId="77777777" w:rsidR="00AF1B0F" w:rsidRDefault="00AF1B0F" w:rsidP="00AF1B0F">
      <w:pPr>
        <w:pStyle w:val="Heading2"/>
        <w:spacing w:before="120" w:after="120"/>
      </w:pPr>
      <w:r w:rsidRPr="00A71C9D">
        <w:t xml:space="preserve">MSc </w:t>
      </w:r>
      <w:r w:rsidRPr="00AB1CAB">
        <w:t>Unmanned Aircraft System (UAS) Technology</w:t>
      </w:r>
      <w:r>
        <w:t xml:space="preserve"> FT Jan Intake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AF1B0F" w:rsidRPr="0078639A" w14:paraId="19E690C6" w14:textId="77777777" w:rsidTr="00AF1B0F">
        <w:trPr>
          <w:trHeight w:val="509"/>
          <w:tblHeader/>
          <w:jc w:val="center"/>
        </w:trPr>
        <w:tc>
          <w:tcPr>
            <w:tcW w:w="865" w:type="dxa"/>
            <w:shd w:val="clear" w:color="auto" w:fill="DAEEF3" w:themeFill="accent5" w:themeFillTint="33"/>
            <w:vAlign w:val="center"/>
          </w:tcPr>
          <w:p w14:paraId="0D2675B1" w14:textId="77777777" w:rsidR="00AF1B0F" w:rsidRPr="0078639A" w:rsidRDefault="00AF1B0F" w:rsidP="00C06539">
            <w:pPr>
              <w:jc w:val="center"/>
              <w:rPr>
                <w:rFonts w:ascii="Arial" w:hAnsi="Arial" w:cs="Arial"/>
                <w:b/>
                <w:bCs/>
              </w:rPr>
            </w:pPr>
            <w:r w:rsidRPr="0078639A">
              <w:rPr>
                <w:rFonts w:ascii="Arial" w:hAnsi="Arial" w:cs="Arial"/>
                <w:b/>
                <w:bCs/>
              </w:rPr>
              <w:t>Level</w:t>
            </w:r>
          </w:p>
        </w:tc>
        <w:tc>
          <w:tcPr>
            <w:tcW w:w="1039" w:type="dxa"/>
            <w:shd w:val="clear" w:color="auto" w:fill="DAEEF3" w:themeFill="accent5" w:themeFillTint="33"/>
            <w:vAlign w:val="center"/>
          </w:tcPr>
          <w:p w14:paraId="177DB05D" w14:textId="77777777" w:rsidR="00AF1B0F" w:rsidRPr="0078639A" w:rsidRDefault="00AF1B0F" w:rsidP="00C06539">
            <w:pPr>
              <w:jc w:val="center"/>
              <w:rPr>
                <w:rFonts w:ascii="Arial" w:hAnsi="Arial" w:cs="Arial"/>
                <w:b/>
                <w:bCs/>
              </w:rPr>
            </w:pPr>
            <w:r w:rsidRPr="0078639A">
              <w:rPr>
                <w:rFonts w:ascii="Arial" w:hAnsi="Arial" w:cs="Arial"/>
                <w:b/>
                <w:bCs/>
              </w:rPr>
              <w:t>Module</w:t>
            </w:r>
          </w:p>
          <w:p w14:paraId="4BE3A7F1" w14:textId="77777777" w:rsidR="00AF1B0F" w:rsidRPr="0078639A" w:rsidRDefault="00AF1B0F" w:rsidP="00C06539">
            <w:pPr>
              <w:jc w:val="center"/>
              <w:rPr>
                <w:rFonts w:ascii="Arial" w:hAnsi="Arial" w:cs="Arial"/>
                <w:b/>
                <w:bCs/>
              </w:rPr>
            </w:pPr>
            <w:r w:rsidRPr="0078639A">
              <w:rPr>
                <w:rFonts w:ascii="Arial" w:hAnsi="Arial" w:cs="Arial"/>
                <w:b/>
                <w:bCs/>
              </w:rPr>
              <w:t>Code</w:t>
            </w:r>
          </w:p>
        </w:tc>
        <w:tc>
          <w:tcPr>
            <w:tcW w:w="3821" w:type="dxa"/>
            <w:shd w:val="clear" w:color="auto" w:fill="DAEEF3" w:themeFill="accent5" w:themeFillTint="33"/>
            <w:vAlign w:val="center"/>
          </w:tcPr>
          <w:p w14:paraId="77AE9F51" w14:textId="77777777" w:rsidR="00AF1B0F" w:rsidRPr="0078639A" w:rsidRDefault="00AF1B0F" w:rsidP="00C06539">
            <w:pPr>
              <w:jc w:val="center"/>
              <w:rPr>
                <w:rFonts w:ascii="Arial" w:hAnsi="Arial" w:cs="Arial"/>
                <w:b/>
                <w:bCs/>
              </w:rPr>
            </w:pPr>
            <w:r w:rsidRPr="0078639A">
              <w:rPr>
                <w:rFonts w:ascii="Arial" w:hAnsi="Arial" w:cs="Arial"/>
                <w:b/>
                <w:bCs/>
              </w:rPr>
              <w:t>Module Title</w:t>
            </w:r>
          </w:p>
        </w:tc>
        <w:tc>
          <w:tcPr>
            <w:tcW w:w="794" w:type="dxa"/>
            <w:shd w:val="clear" w:color="auto" w:fill="DAEEF3" w:themeFill="accent5" w:themeFillTint="33"/>
            <w:vAlign w:val="center"/>
          </w:tcPr>
          <w:p w14:paraId="0122CD4E" w14:textId="77777777" w:rsidR="00AF1B0F" w:rsidRPr="0078639A" w:rsidRDefault="00AF1B0F" w:rsidP="00C06539">
            <w:pPr>
              <w:jc w:val="center"/>
              <w:rPr>
                <w:rFonts w:ascii="Arial" w:hAnsi="Arial" w:cs="Arial"/>
                <w:b/>
                <w:bCs/>
              </w:rPr>
            </w:pPr>
            <w:r w:rsidRPr="0078639A">
              <w:rPr>
                <w:rFonts w:ascii="Arial" w:hAnsi="Arial" w:cs="Arial"/>
                <w:b/>
                <w:bCs/>
              </w:rPr>
              <w:t>Credit</w:t>
            </w:r>
          </w:p>
          <w:p w14:paraId="2F2AEBF3" w14:textId="77777777" w:rsidR="00AF1B0F" w:rsidRPr="0078639A" w:rsidRDefault="00AF1B0F" w:rsidP="00C06539">
            <w:pPr>
              <w:jc w:val="center"/>
              <w:rPr>
                <w:rFonts w:ascii="Arial" w:hAnsi="Arial" w:cs="Arial"/>
                <w:b/>
                <w:bCs/>
              </w:rPr>
            </w:pPr>
            <w:r w:rsidRPr="0078639A">
              <w:rPr>
                <w:rFonts w:ascii="Arial" w:hAnsi="Arial" w:cs="Arial"/>
                <w:b/>
                <w:bCs/>
              </w:rPr>
              <w:t>Value</w:t>
            </w:r>
          </w:p>
        </w:tc>
        <w:tc>
          <w:tcPr>
            <w:tcW w:w="1412" w:type="dxa"/>
            <w:shd w:val="clear" w:color="auto" w:fill="DAEEF3" w:themeFill="accent5" w:themeFillTint="33"/>
            <w:vAlign w:val="center"/>
          </w:tcPr>
          <w:p w14:paraId="1CAA8F1D" w14:textId="77777777" w:rsidR="00AF1B0F" w:rsidRPr="0078639A" w:rsidRDefault="00AF1B0F" w:rsidP="00C06539">
            <w:pPr>
              <w:jc w:val="center"/>
              <w:rPr>
                <w:rFonts w:ascii="Arial" w:hAnsi="Arial" w:cs="Arial"/>
                <w:b/>
                <w:bCs/>
              </w:rPr>
            </w:pPr>
            <w:r w:rsidRPr="0078639A">
              <w:rPr>
                <w:rFonts w:ascii="Arial" w:hAnsi="Arial" w:cs="Arial"/>
                <w:b/>
                <w:bCs/>
              </w:rPr>
              <w:t>Core/Option</w:t>
            </w:r>
          </w:p>
        </w:tc>
        <w:tc>
          <w:tcPr>
            <w:tcW w:w="995" w:type="dxa"/>
            <w:shd w:val="clear" w:color="auto" w:fill="DAEEF3" w:themeFill="accent5" w:themeFillTint="33"/>
            <w:vAlign w:val="center"/>
          </w:tcPr>
          <w:p w14:paraId="5641159A" w14:textId="77777777" w:rsidR="00AF1B0F" w:rsidRPr="0078639A" w:rsidRDefault="00AF1B0F" w:rsidP="00C06539">
            <w:pPr>
              <w:jc w:val="center"/>
              <w:rPr>
                <w:rFonts w:ascii="Arial" w:hAnsi="Arial" w:cs="Arial"/>
                <w:b/>
                <w:bCs/>
              </w:rPr>
            </w:pPr>
            <w:r w:rsidRPr="0078639A">
              <w:rPr>
                <w:rFonts w:ascii="Arial" w:hAnsi="Arial" w:cs="Arial"/>
                <w:b/>
                <w:bCs/>
              </w:rPr>
              <w:t>Delivery</w:t>
            </w:r>
          </w:p>
        </w:tc>
      </w:tr>
      <w:tr w:rsidR="00AF1B0F" w:rsidRPr="0078639A" w14:paraId="6B455B2B" w14:textId="77777777" w:rsidTr="00AF1B0F">
        <w:trPr>
          <w:trHeight w:val="254"/>
          <w:jc w:val="center"/>
        </w:trPr>
        <w:tc>
          <w:tcPr>
            <w:tcW w:w="865" w:type="dxa"/>
            <w:shd w:val="clear" w:color="auto" w:fill="auto"/>
            <w:vAlign w:val="center"/>
          </w:tcPr>
          <w:p w14:paraId="3D4CB33A" w14:textId="77777777" w:rsidR="00AF1B0F" w:rsidRPr="0078639A" w:rsidRDefault="00AF1B0F" w:rsidP="00C06539">
            <w:pPr>
              <w:jc w:val="center"/>
              <w:rPr>
                <w:rFonts w:ascii="Arial" w:hAnsi="Arial" w:cs="Arial"/>
              </w:rPr>
            </w:pPr>
            <w:r w:rsidRPr="0078639A">
              <w:rPr>
                <w:rFonts w:ascii="Arial" w:hAnsi="Arial" w:cs="Arial"/>
              </w:rPr>
              <w:t>Level 7</w:t>
            </w:r>
          </w:p>
        </w:tc>
        <w:tc>
          <w:tcPr>
            <w:tcW w:w="1039" w:type="dxa"/>
            <w:shd w:val="clear" w:color="auto" w:fill="auto"/>
            <w:vAlign w:val="center"/>
          </w:tcPr>
          <w:p w14:paraId="428493DC" w14:textId="77777777" w:rsidR="00AF1B0F" w:rsidRPr="0078639A" w:rsidRDefault="00AF1B0F" w:rsidP="00C06539">
            <w:pPr>
              <w:jc w:val="center"/>
              <w:rPr>
                <w:rFonts w:ascii="Arial" w:hAnsi="Arial" w:cs="Arial"/>
              </w:rPr>
            </w:pPr>
            <w:r w:rsidRPr="00447EBF">
              <w:rPr>
                <w:rFonts w:ascii="Arial" w:hAnsi="Arial" w:cs="Arial"/>
              </w:rPr>
              <w:t>ENG7</w:t>
            </w:r>
            <w:r>
              <w:rPr>
                <w:rFonts w:ascii="Arial" w:hAnsi="Arial" w:cs="Arial"/>
              </w:rPr>
              <w:t>63</w:t>
            </w:r>
          </w:p>
        </w:tc>
        <w:tc>
          <w:tcPr>
            <w:tcW w:w="3821" w:type="dxa"/>
            <w:shd w:val="clear" w:color="auto" w:fill="auto"/>
            <w:vAlign w:val="center"/>
          </w:tcPr>
          <w:p w14:paraId="732925F3" w14:textId="77777777" w:rsidR="00AF1B0F" w:rsidRPr="0078639A" w:rsidRDefault="00AF1B0F" w:rsidP="00C06539">
            <w:pPr>
              <w:rPr>
                <w:rFonts w:ascii="Arial" w:hAnsi="Arial" w:cs="Arial"/>
              </w:rPr>
            </w:pPr>
            <w:r w:rsidRPr="0078639A">
              <w:rPr>
                <w:rFonts w:ascii="Arial" w:hAnsi="Arial" w:cs="Arial"/>
              </w:rPr>
              <w:t>UAV Construction</w:t>
            </w:r>
          </w:p>
        </w:tc>
        <w:tc>
          <w:tcPr>
            <w:tcW w:w="794" w:type="dxa"/>
            <w:shd w:val="clear" w:color="auto" w:fill="auto"/>
            <w:vAlign w:val="center"/>
          </w:tcPr>
          <w:p w14:paraId="0CA1E2FA" w14:textId="77777777" w:rsidR="00AF1B0F" w:rsidRPr="0078639A" w:rsidRDefault="00AF1B0F" w:rsidP="00C06539">
            <w:pPr>
              <w:jc w:val="center"/>
              <w:rPr>
                <w:rFonts w:ascii="Arial" w:hAnsi="Arial" w:cs="Arial"/>
              </w:rPr>
            </w:pPr>
            <w:r w:rsidRPr="0078639A">
              <w:rPr>
                <w:rFonts w:ascii="Arial" w:hAnsi="Arial" w:cs="Arial"/>
              </w:rPr>
              <w:t>20</w:t>
            </w:r>
          </w:p>
        </w:tc>
        <w:tc>
          <w:tcPr>
            <w:tcW w:w="1412" w:type="dxa"/>
            <w:shd w:val="clear" w:color="auto" w:fill="auto"/>
          </w:tcPr>
          <w:p w14:paraId="398D4280" w14:textId="77777777" w:rsidR="00AF1B0F" w:rsidRPr="0078639A" w:rsidRDefault="00AF1B0F" w:rsidP="00C06539">
            <w:pPr>
              <w:jc w:val="center"/>
              <w:rPr>
                <w:rFonts w:ascii="Arial" w:hAnsi="Arial" w:cs="Arial"/>
              </w:rPr>
            </w:pPr>
            <w:r w:rsidRPr="0078639A">
              <w:rPr>
                <w:rFonts w:ascii="Arial" w:hAnsi="Arial" w:cs="Arial"/>
              </w:rPr>
              <w:t>Core</w:t>
            </w:r>
          </w:p>
        </w:tc>
        <w:tc>
          <w:tcPr>
            <w:tcW w:w="995" w:type="dxa"/>
            <w:shd w:val="clear" w:color="auto" w:fill="auto"/>
            <w:vAlign w:val="center"/>
          </w:tcPr>
          <w:p w14:paraId="7B3CEC62" w14:textId="77777777" w:rsidR="00AF1B0F" w:rsidRPr="0078639A" w:rsidRDefault="00AF1B0F" w:rsidP="00C06539">
            <w:pPr>
              <w:jc w:val="center"/>
              <w:rPr>
                <w:rFonts w:ascii="Arial" w:hAnsi="Arial" w:cs="Arial"/>
              </w:rPr>
            </w:pPr>
            <w:r w:rsidRPr="0078639A">
              <w:rPr>
                <w:rFonts w:ascii="Arial" w:hAnsi="Arial" w:cs="Arial"/>
              </w:rPr>
              <w:t>SEM-2</w:t>
            </w:r>
          </w:p>
        </w:tc>
      </w:tr>
      <w:tr w:rsidR="00AF1B0F" w:rsidRPr="0078639A" w14:paraId="23C9A583" w14:textId="77777777" w:rsidTr="00AF1B0F">
        <w:trPr>
          <w:trHeight w:val="254"/>
          <w:jc w:val="center"/>
        </w:trPr>
        <w:tc>
          <w:tcPr>
            <w:tcW w:w="865" w:type="dxa"/>
            <w:shd w:val="clear" w:color="auto" w:fill="auto"/>
            <w:vAlign w:val="center"/>
          </w:tcPr>
          <w:p w14:paraId="5EC76C4B" w14:textId="77777777" w:rsidR="00AF1B0F" w:rsidRPr="0078639A" w:rsidRDefault="00AF1B0F" w:rsidP="00C06539">
            <w:pPr>
              <w:jc w:val="center"/>
              <w:rPr>
                <w:rFonts w:ascii="Arial" w:hAnsi="Arial" w:cs="Arial"/>
              </w:rPr>
            </w:pPr>
            <w:r w:rsidRPr="0078639A">
              <w:rPr>
                <w:rFonts w:ascii="Arial" w:hAnsi="Arial" w:cs="Arial"/>
              </w:rPr>
              <w:t>Level 7</w:t>
            </w:r>
          </w:p>
        </w:tc>
        <w:tc>
          <w:tcPr>
            <w:tcW w:w="1039" w:type="dxa"/>
            <w:shd w:val="clear" w:color="auto" w:fill="auto"/>
            <w:vAlign w:val="center"/>
          </w:tcPr>
          <w:p w14:paraId="239253D6" w14:textId="77777777" w:rsidR="00AF1B0F" w:rsidRPr="0078639A" w:rsidRDefault="00AF1B0F" w:rsidP="00C06539">
            <w:pPr>
              <w:jc w:val="center"/>
              <w:rPr>
                <w:rFonts w:ascii="Arial" w:hAnsi="Arial" w:cs="Arial"/>
              </w:rPr>
            </w:pPr>
            <w:r w:rsidRPr="00447EBF">
              <w:rPr>
                <w:rFonts w:ascii="Arial" w:hAnsi="Arial" w:cs="Arial"/>
              </w:rPr>
              <w:t>ENG7</w:t>
            </w:r>
            <w:r>
              <w:rPr>
                <w:rFonts w:ascii="Arial" w:hAnsi="Arial" w:cs="Arial"/>
              </w:rPr>
              <w:t>62</w:t>
            </w:r>
          </w:p>
        </w:tc>
        <w:tc>
          <w:tcPr>
            <w:tcW w:w="3821" w:type="dxa"/>
            <w:shd w:val="clear" w:color="auto" w:fill="auto"/>
            <w:vAlign w:val="center"/>
          </w:tcPr>
          <w:p w14:paraId="3FA7035F" w14:textId="77777777" w:rsidR="00AF1B0F" w:rsidRPr="0078639A" w:rsidRDefault="00AF1B0F" w:rsidP="00C06539">
            <w:pPr>
              <w:rPr>
                <w:rFonts w:ascii="Arial" w:hAnsi="Arial" w:cs="Arial"/>
              </w:rPr>
            </w:pPr>
            <w:r w:rsidRPr="0078639A">
              <w:rPr>
                <w:rFonts w:ascii="Arial" w:hAnsi="Arial" w:cs="Arial"/>
              </w:rPr>
              <w:t>UAS Operations &amp; The Law</w:t>
            </w:r>
          </w:p>
        </w:tc>
        <w:tc>
          <w:tcPr>
            <w:tcW w:w="794" w:type="dxa"/>
            <w:shd w:val="clear" w:color="auto" w:fill="auto"/>
            <w:vAlign w:val="center"/>
          </w:tcPr>
          <w:p w14:paraId="05392A0F" w14:textId="77777777" w:rsidR="00AF1B0F" w:rsidRPr="0078639A" w:rsidRDefault="00AF1B0F" w:rsidP="00C06539">
            <w:pPr>
              <w:jc w:val="center"/>
              <w:rPr>
                <w:rFonts w:ascii="Arial" w:hAnsi="Arial" w:cs="Arial"/>
              </w:rPr>
            </w:pPr>
            <w:r w:rsidRPr="0078639A">
              <w:rPr>
                <w:rFonts w:ascii="Arial" w:hAnsi="Arial" w:cs="Arial"/>
              </w:rPr>
              <w:t>20</w:t>
            </w:r>
          </w:p>
        </w:tc>
        <w:tc>
          <w:tcPr>
            <w:tcW w:w="1412" w:type="dxa"/>
            <w:shd w:val="clear" w:color="auto" w:fill="auto"/>
          </w:tcPr>
          <w:p w14:paraId="7D0F2D0E" w14:textId="77777777" w:rsidR="00AF1B0F" w:rsidRPr="0078639A" w:rsidRDefault="00AF1B0F" w:rsidP="00C06539">
            <w:pPr>
              <w:jc w:val="center"/>
              <w:rPr>
                <w:rFonts w:ascii="Arial" w:hAnsi="Arial" w:cs="Arial"/>
              </w:rPr>
            </w:pPr>
            <w:r w:rsidRPr="0078639A">
              <w:rPr>
                <w:rFonts w:ascii="Arial" w:hAnsi="Arial" w:cs="Arial"/>
              </w:rPr>
              <w:t>Core</w:t>
            </w:r>
          </w:p>
        </w:tc>
        <w:tc>
          <w:tcPr>
            <w:tcW w:w="995" w:type="dxa"/>
            <w:shd w:val="clear" w:color="auto" w:fill="auto"/>
            <w:vAlign w:val="center"/>
          </w:tcPr>
          <w:p w14:paraId="4A406759" w14:textId="77777777" w:rsidR="00AF1B0F" w:rsidRPr="0078639A" w:rsidRDefault="00AF1B0F" w:rsidP="00C06539">
            <w:pPr>
              <w:jc w:val="center"/>
              <w:rPr>
                <w:rFonts w:ascii="Arial" w:hAnsi="Arial" w:cs="Arial"/>
              </w:rPr>
            </w:pPr>
            <w:r w:rsidRPr="0078639A">
              <w:rPr>
                <w:rFonts w:ascii="Arial" w:hAnsi="Arial" w:cs="Arial"/>
              </w:rPr>
              <w:t>SEM-2</w:t>
            </w:r>
          </w:p>
        </w:tc>
      </w:tr>
      <w:tr w:rsidR="00AF1B0F" w:rsidRPr="0078639A" w14:paraId="18CFB368" w14:textId="77777777" w:rsidTr="00AF1B0F">
        <w:trPr>
          <w:trHeight w:val="254"/>
          <w:jc w:val="center"/>
        </w:trPr>
        <w:tc>
          <w:tcPr>
            <w:tcW w:w="865" w:type="dxa"/>
            <w:shd w:val="clear" w:color="auto" w:fill="auto"/>
            <w:vAlign w:val="center"/>
          </w:tcPr>
          <w:p w14:paraId="09DF66D0" w14:textId="77777777" w:rsidR="00AF1B0F" w:rsidRPr="0078639A" w:rsidRDefault="00AF1B0F" w:rsidP="00C06539">
            <w:pPr>
              <w:jc w:val="center"/>
              <w:rPr>
                <w:rFonts w:ascii="Arial" w:hAnsi="Arial" w:cs="Arial"/>
              </w:rPr>
            </w:pPr>
            <w:r w:rsidRPr="0078639A">
              <w:rPr>
                <w:rFonts w:ascii="Arial" w:hAnsi="Arial" w:cs="Arial"/>
              </w:rPr>
              <w:t>Level 7</w:t>
            </w:r>
          </w:p>
        </w:tc>
        <w:tc>
          <w:tcPr>
            <w:tcW w:w="1039" w:type="dxa"/>
            <w:shd w:val="clear" w:color="auto" w:fill="auto"/>
            <w:vAlign w:val="center"/>
          </w:tcPr>
          <w:p w14:paraId="5A77F355" w14:textId="77777777" w:rsidR="00AF1B0F" w:rsidRPr="0078639A" w:rsidRDefault="00AF1B0F" w:rsidP="00C06539">
            <w:pPr>
              <w:jc w:val="center"/>
              <w:rPr>
                <w:rFonts w:ascii="Arial" w:hAnsi="Arial" w:cs="Arial"/>
              </w:rPr>
            </w:pPr>
            <w:r w:rsidRPr="00447EBF">
              <w:rPr>
                <w:rFonts w:ascii="Arial" w:hAnsi="Arial" w:cs="Arial"/>
              </w:rPr>
              <w:t>ENG7</w:t>
            </w:r>
            <w:r>
              <w:rPr>
                <w:rFonts w:ascii="Arial" w:hAnsi="Arial" w:cs="Arial"/>
              </w:rPr>
              <w:t>64</w:t>
            </w:r>
          </w:p>
        </w:tc>
        <w:tc>
          <w:tcPr>
            <w:tcW w:w="3821" w:type="dxa"/>
            <w:shd w:val="clear" w:color="auto" w:fill="auto"/>
            <w:vAlign w:val="center"/>
          </w:tcPr>
          <w:p w14:paraId="46BEDF71" w14:textId="77777777" w:rsidR="00AF1B0F" w:rsidRPr="0078639A" w:rsidRDefault="00AF1B0F" w:rsidP="00C06539">
            <w:pPr>
              <w:rPr>
                <w:rFonts w:ascii="Arial" w:hAnsi="Arial" w:cs="Arial"/>
              </w:rPr>
            </w:pPr>
            <w:r w:rsidRPr="0078639A">
              <w:rPr>
                <w:rFonts w:ascii="Arial" w:hAnsi="Arial" w:cs="Arial"/>
              </w:rPr>
              <w:t>UAS Sensor Technology</w:t>
            </w:r>
          </w:p>
        </w:tc>
        <w:tc>
          <w:tcPr>
            <w:tcW w:w="794" w:type="dxa"/>
            <w:shd w:val="clear" w:color="auto" w:fill="auto"/>
            <w:vAlign w:val="center"/>
          </w:tcPr>
          <w:p w14:paraId="238ECA8B" w14:textId="77777777" w:rsidR="00AF1B0F" w:rsidRPr="0078639A" w:rsidRDefault="00AF1B0F" w:rsidP="00C06539">
            <w:pPr>
              <w:jc w:val="center"/>
              <w:rPr>
                <w:rFonts w:ascii="Arial" w:hAnsi="Arial" w:cs="Arial"/>
              </w:rPr>
            </w:pPr>
            <w:r w:rsidRPr="0078639A">
              <w:rPr>
                <w:rFonts w:ascii="Arial" w:hAnsi="Arial" w:cs="Arial"/>
              </w:rPr>
              <w:t>20</w:t>
            </w:r>
          </w:p>
        </w:tc>
        <w:tc>
          <w:tcPr>
            <w:tcW w:w="1412" w:type="dxa"/>
            <w:shd w:val="clear" w:color="auto" w:fill="auto"/>
            <w:vAlign w:val="center"/>
          </w:tcPr>
          <w:p w14:paraId="37FCFDD4" w14:textId="77777777" w:rsidR="00AF1B0F" w:rsidRPr="0078639A" w:rsidRDefault="00AF1B0F" w:rsidP="00C06539">
            <w:pPr>
              <w:jc w:val="center"/>
              <w:rPr>
                <w:rFonts w:ascii="Arial" w:hAnsi="Arial" w:cs="Arial"/>
              </w:rPr>
            </w:pPr>
            <w:r w:rsidRPr="0078639A">
              <w:rPr>
                <w:rFonts w:ascii="Arial" w:hAnsi="Arial" w:cs="Arial"/>
              </w:rPr>
              <w:t>Core</w:t>
            </w:r>
          </w:p>
        </w:tc>
        <w:tc>
          <w:tcPr>
            <w:tcW w:w="995" w:type="dxa"/>
            <w:shd w:val="clear" w:color="auto" w:fill="auto"/>
            <w:vAlign w:val="center"/>
          </w:tcPr>
          <w:p w14:paraId="7FA284DB" w14:textId="77777777" w:rsidR="00AF1B0F" w:rsidRPr="0078639A" w:rsidRDefault="00AF1B0F" w:rsidP="00C06539">
            <w:pPr>
              <w:jc w:val="center"/>
              <w:rPr>
                <w:rFonts w:ascii="Arial" w:hAnsi="Arial" w:cs="Arial"/>
              </w:rPr>
            </w:pPr>
            <w:r w:rsidRPr="0078639A">
              <w:rPr>
                <w:rFonts w:ascii="Arial" w:hAnsi="Arial" w:cs="Arial"/>
              </w:rPr>
              <w:t>SEM-2</w:t>
            </w:r>
          </w:p>
        </w:tc>
      </w:tr>
      <w:tr w:rsidR="00AF1B0F" w:rsidRPr="0078639A" w14:paraId="277A1839" w14:textId="77777777" w:rsidTr="00AF1B0F">
        <w:trPr>
          <w:trHeight w:val="254"/>
          <w:jc w:val="center"/>
        </w:trPr>
        <w:tc>
          <w:tcPr>
            <w:tcW w:w="865" w:type="dxa"/>
            <w:shd w:val="clear" w:color="auto" w:fill="auto"/>
            <w:vAlign w:val="center"/>
          </w:tcPr>
          <w:p w14:paraId="73225B58" w14:textId="77777777" w:rsidR="00AF1B0F" w:rsidRPr="0078639A" w:rsidRDefault="00AF1B0F" w:rsidP="00AF1B0F">
            <w:pPr>
              <w:jc w:val="center"/>
              <w:rPr>
                <w:rFonts w:ascii="Arial" w:hAnsi="Arial" w:cs="Arial"/>
              </w:rPr>
            </w:pPr>
            <w:r w:rsidRPr="0078639A">
              <w:rPr>
                <w:rFonts w:ascii="Arial" w:hAnsi="Arial" w:cs="Arial"/>
              </w:rPr>
              <w:t>Level 7</w:t>
            </w:r>
          </w:p>
        </w:tc>
        <w:tc>
          <w:tcPr>
            <w:tcW w:w="1039" w:type="dxa"/>
            <w:shd w:val="clear" w:color="auto" w:fill="auto"/>
            <w:vAlign w:val="center"/>
          </w:tcPr>
          <w:p w14:paraId="08173283" w14:textId="77777777" w:rsidR="00AF1B0F" w:rsidRPr="00447EBF" w:rsidRDefault="00AF1B0F" w:rsidP="00AF1B0F">
            <w:pPr>
              <w:jc w:val="center"/>
              <w:rPr>
                <w:rFonts w:ascii="Arial" w:hAnsi="Arial" w:cs="Arial"/>
              </w:rPr>
            </w:pPr>
            <w:r w:rsidRPr="00447EBF">
              <w:rPr>
                <w:rFonts w:ascii="Arial" w:hAnsi="Arial" w:cs="Arial"/>
              </w:rPr>
              <w:t>ENG7</w:t>
            </w:r>
            <w:r>
              <w:rPr>
                <w:rFonts w:ascii="Arial" w:hAnsi="Arial" w:cs="Arial"/>
              </w:rPr>
              <w:t>40</w:t>
            </w:r>
          </w:p>
        </w:tc>
        <w:tc>
          <w:tcPr>
            <w:tcW w:w="3821" w:type="dxa"/>
            <w:shd w:val="clear" w:color="auto" w:fill="auto"/>
            <w:vAlign w:val="center"/>
          </w:tcPr>
          <w:p w14:paraId="7CF982A9" w14:textId="77777777" w:rsidR="00AF1B0F" w:rsidRPr="0078639A" w:rsidRDefault="00AF1B0F" w:rsidP="00AF1B0F">
            <w:pPr>
              <w:rPr>
                <w:rFonts w:ascii="Arial" w:hAnsi="Arial" w:cs="Arial"/>
              </w:rPr>
            </w:pPr>
            <w:r w:rsidRPr="0078639A">
              <w:rPr>
                <w:rFonts w:ascii="Arial" w:hAnsi="Arial" w:cs="Arial"/>
              </w:rPr>
              <w:t>Engineering Research Methods &amp; PG Studies</w:t>
            </w:r>
          </w:p>
        </w:tc>
        <w:tc>
          <w:tcPr>
            <w:tcW w:w="794" w:type="dxa"/>
            <w:shd w:val="clear" w:color="auto" w:fill="auto"/>
            <w:vAlign w:val="center"/>
          </w:tcPr>
          <w:p w14:paraId="0B167AA5" w14:textId="77777777" w:rsidR="00AF1B0F" w:rsidRPr="0078639A" w:rsidRDefault="00AF1B0F" w:rsidP="00AF1B0F">
            <w:pPr>
              <w:jc w:val="center"/>
              <w:rPr>
                <w:rFonts w:ascii="Arial" w:hAnsi="Arial" w:cs="Arial"/>
              </w:rPr>
            </w:pPr>
            <w:r w:rsidRPr="0078639A">
              <w:rPr>
                <w:rFonts w:ascii="Arial" w:hAnsi="Arial" w:cs="Arial"/>
              </w:rPr>
              <w:t>20</w:t>
            </w:r>
          </w:p>
        </w:tc>
        <w:tc>
          <w:tcPr>
            <w:tcW w:w="1412" w:type="dxa"/>
            <w:shd w:val="clear" w:color="auto" w:fill="auto"/>
            <w:vAlign w:val="center"/>
          </w:tcPr>
          <w:p w14:paraId="786BB91F" w14:textId="77777777" w:rsidR="00AF1B0F" w:rsidRPr="0078639A" w:rsidRDefault="00AF1B0F" w:rsidP="00AF1B0F">
            <w:pPr>
              <w:jc w:val="center"/>
              <w:rPr>
                <w:rFonts w:ascii="Arial" w:hAnsi="Arial" w:cs="Arial"/>
              </w:rPr>
            </w:pPr>
            <w:r w:rsidRPr="0078639A">
              <w:rPr>
                <w:rFonts w:ascii="Arial" w:hAnsi="Arial" w:cs="Arial"/>
              </w:rPr>
              <w:t>Core</w:t>
            </w:r>
          </w:p>
        </w:tc>
        <w:tc>
          <w:tcPr>
            <w:tcW w:w="995" w:type="dxa"/>
            <w:shd w:val="clear" w:color="auto" w:fill="auto"/>
            <w:vAlign w:val="center"/>
          </w:tcPr>
          <w:p w14:paraId="57A9C868" w14:textId="77777777" w:rsidR="00AF1B0F" w:rsidRPr="0078639A" w:rsidRDefault="00AF1B0F" w:rsidP="00AF1B0F">
            <w:pPr>
              <w:jc w:val="center"/>
              <w:rPr>
                <w:rFonts w:ascii="Arial" w:hAnsi="Arial" w:cs="Arial"/>
              </w:rPr>
            </w:pPr>
            <w:r w:rsidRPr="0078639A">
              <w:rPr>
                <w:rFonts w:ascii="Arial" w:hAnsi="Arial" w:cs="Arial"/>
              </w:rPr>
              <w:t>SEM-1</w:t>
            </w:r>
          </w:p>
        </w:tc>
      </w:tr>
      <w:tr w:rsidR="00AF1B0F" w:rsidRPr="0078639A" w14:paraId="633B95D5" w14:textId="77777777" w:rsidTr="00AF1B0F">
        <w:trPr>
          <w:trHeight w:val="254"/>
          <w:jc w:val="center"/>
        </w:trPr>
        <w:tc>
          <w:tcPr>
            <w:tcW w:w="865" w:type="dxa"/>
            <w:shd w:val="clear" w:color="auto" w:fill="auto"/>
            <w:vAlign w:val="center"/>
          </w:tcPr>
          <w:p w14:paraId="11FFFF67" w14:textId="77777777" w:rsidR="00AF1B0F" w:rsidRPr="0078639A" w:rsidRDefault="00AF1B0F" w:rsidP="00AF1B0F">
            <w:pPr>
              <w:jc w:val="center"/>
              <w:rPr>
                <w:rFonts w:ascii="Arial" w:hAnsi="Arial" w:cs="Arial"/>
              </w:rPr>
            </w:pPr>
            <w:r w:rsidRPr="0078639A">
              <w:rPr>
                <w:rFonts w:ascii="Arial" w:hAnsi="Arial" w:cs="Arial"/>
              </w:rPr>
              <w:t>Level 7</w:t>
            </w:r>
          </w:p>
        </w:tc>
        <w:tc>
          <w:tcPr>
            <w:tcW w:w="1039" w:type="dxa"/>
            <w:shd w:val="clear" w:color="auto" w:fill="auto"/>
            <w:vAlign w:val="center"/>
          </w:tcPr>
          <w:p w14:paraId="24F5CAD7" w14:textId="77777777" w:rsidR="00AF1B0F" w:rsidRPr="00447EBF" w:rsidRDefault="00AF1B0F" w:rsidP="00AF1B0F">
            <w:pPr>
              <w:jc w:val="center"/>
              <w:rPr>
                <w:rFonts w:ascii="Arial" w:hAnsi="Arial" w:cs="Arial"/>
              </w:rPr>
            </w:pPr>
            <w:r w:rsidRPr="00447EBF">
              <w:rPr>
                <w:rFonts w:ascii="Arial" w:hAnsi="Arial" w:cs="Arial"/>
              </w:rPr>
              <w:t>ENG7</w:t>
            </w:r>
            <w:r>
              <w:rPr>
                <w:rFonts w:ascii="Arial" w:hAnsi="Arial" w:cs="Arial"/>
              </w:rPr>
              <w:t>65</w:t>
            </w:r>
          </w:p>
        </w:tc>
        <w:tc>
          <w:tcPr>
            <w:tcW w:w="3821" w:type="dxa"/>
            <w:shd w:val="clear" w:color="auto" w:fill="auto"/>
            <w:vAlign w:val="center"/>
          </w:tcPr>
          <w:p w14:paraId="04736B55" w14:textId="77777777" w:rsidR="00AF1B0F" w:rsidRPr="0078639A" w:rsidRDefault="00AF1B0F" w:rsidP="00AF1B0F">
            <w:pPr>
              <w:rPr>
                <w:rFonts w:ascii="Arial" w:hAnsi="Arial" w:cs="Arial"/>
              </w:rPr>
            </w:pPr>
            <w:r w:rsidRPr="0078639A">
              <w:rPr>
                <w:rFonts w:ascii="Arial" w:hAnsi="Arial" w:cs="Arial"/>
              </w:rPr>
              <w:t>Engineering Design &amp; Innovation</w:t>
            </w:r>
          </w:p>
        </w:tc>
        <w:tc>
          <w:tcPr>
            <w:tcW w:w="794" w:type="dxa"/>
            <w:shd w:val="clear" w:color="auto" w:fill="auto"/>
            <w:vAlign w:val="center"/>
          </w:tcPr>
          <w:p w14:paraId="5AE94B75" w14:textId="77777777" w:rsidR="00AF1B0F" w:rsidRPr="0078639A" w:rsidRDefault="00AF1B0F" w:rsidP="00AF1B0F">
            <w:pPr>
              <w:jc w:val="center"/>
              <w:rPr>
                <w:rFonts w:ascii="Arial" w:hAnsi="Arial" w:cs="Arial"/>
              </w:rPr>
            </w:pPr>
            <w:r w:rsidRPr="0078639A">
              <w:rPr>
                <w:rFonts w:ascii="Arial" w:hAnsi="Arial" w:cs="Arial"/>
              </w:rPr>
              <w:t>20</w:t>
            </w:r>
          </w:p>
        </w:tc>
        <w:tc>
          <w:tcPr>
            <w:tcW w:w="1412" w:type="dxa"/>
            <w:shd w:val="clear" w:color="auto" w:fill="auto"/>
            <w:vAlign w:val="center"/>
          </w:tcPr>
          <w:p w14:paraId="4300AE75" w14:textId="77777777" w:rsidR="00AF1B0F" w:rsidRPr="0078639A" w:rsidRDefault="00AF1B0F" w:rsidP="00AF1B0F">
            <w:pPr>
              <w:jc w:val="center"/>
              <w:rPr>
                <w:rFonts w:ascii="Arial" w:hAnsi="Arial" w:cs="Arial"/>
              </w:rPr>
            </w:pPr>
            <w:r w:rsidRPr="0078639A">
              <w:rPr>
                <w:rFonts w:ascii="Arial" w:hAnsi="Arial" w:cs="Arial"/>
              </w:rPr>
              <w:t>Core</w:t>
            </w:r>
          </w:p>
        </w:tc>
        <w:tc>
          <w:tcPr>
            <w:tcW w:w="995" w:type="dxa"/>
            <w:shd w:val="clear" w:color="auto" w:fill="auto"/>
            <w:vAlign w:val="center"/>
          </w:tcPr>
          <w:p w14:paraId="0C318803" w14:textId="77777777" w:rsidR="00AF1B0F" w:rsidRPr="0078639A" w:rsidRDefault="00AF1B0F" w:rsidP="00AF1B0F">
            <w:pPr>
              <w:jc w:val="center"/>
              <w:rPr>
                <w:rFonts w:ascii="Arial" w:hAnsi="Arial" w:cs="Arial"/>
              </w:rPr>
            </w:pPr>
            <w:r w:rsidRPr="0078639A">
              <w:rPr>
                <w:rFonts w:ascii="Arial" w:hAnsi="Arial" w:cs="Arial"/>
              </w:rPr>
              <w:t>SEM-1</w:t>
            </w:r>
          </w:p>
        </w:tc>
      </w:tr>
      <w:tr w:rsidR="00AF1B0F" w:rsidRPr="0078639A" w14:paraId="5E83D294" w14:textId="77777777" w:rsidTr="00AF1B0F">
        <w:trPr>
          <w:trHeight w:val="254"/>
          <w:jc w:val="center"/>
        </w:trPr>
        <w:tc>
          <w:tcPr>
            <w:tcW w:w="865" w:type="dxa"/>
            <w:shd w:val="clear" w:color="auto" w:fill="auto"/>
            <w:vAlign w:val="center"/>
          </w:tcPr>
          <w:p w14:paraId="7FEFF5CD" w14:textId="77777777" w:rsidR="00AF1B0F" w:rsidRPr="0078639A" w:rsidRDefault="00AF1B0F" w:rsidP="00AF1B0F">
            <w:pPr>
              <w:jc w:val="center"/>
              <w:rPr>
                <w:rFonts w:ascii="Arial" w:hAnsi="Arial" w:cs="Arial"/>
              </w:rPr>
            </w:pPr>
            <w:r w:rsidRPr="0078639A">
              <w:rPr>
                <w:rFonts w:ascii="Arial" w:hAnsi="Arial" w:cs="Arial"/>
              </w:rPr>
              <w:t>Level 7</w:t>
            </w:r>
          </w:p>
        </w:tc>
        <w:tc>
          <w:tcPr>
            <w:tcW w:w="1039" w:type="dxa"/>
            <w:shd w:val="clear" w:color="auto" w:fill="auto"/>
            <w:vAlign w:val="center"/>
          </w:tcPr>
          <w:p w14:paraId="33B5A91E" w14:textId="77777777" w:rsidR="00AF1B0F" w:rsidRPr="00447EBF" w:rsidRDefault="00AF1B0F" w:rsidP="00AF1B0F">
            <w:pPr>
              <w:jc w:val="center"/>
              <w:rPr>
                <w:rFonts w:ascii="Arial" w:hAnsi="Arial" w:cs="Arial"/>
              </w:rPr>
            </w:pPr>
            <w:r w:rsidRPr="00447EBF">
              <w:rPr>
                <w:rFonts w:ascii="Arial" w:hAnsi="Arial" w:cs="Arial"/>
              </w:rPr>
              <w:t>ENG7</w:t>
            </w:r>
            <w:r>
              <w:rPr>
                <w:rFonts w:ascii="Arial" w:hAnsi="Arial" w:cs="Arial"/>
              </w:rPr>
              <w:t>72</w:t>
            </w:r>
          </w:p>
        </w:tc>
        <w:tc>
          <w:tcPr>
            <w:tcW w:w="3821" w:type="dxa"/>
            <w:shd w:val="clear" w:color="auto" w:fill="auto"/>
            <w:vAlign w:val="center"/>
          </w:tcPr>
          <w:p w14:paraId="5B25B040" w14:textId="77777777" w:rsidR="00AF1B0F" w:rsidRPr="0078639A" w:rsidRDefault="00AF1B0F" w:rsidP="00AF1B0F">
            <w:pPr>
              <w:rPr>
                <w:rFonts w:ascii="Arial" w:hAnsi="Arial" w:cs="Arial"/>
              </w:rPr>
            </w:pPr>
            <w:r w:rsidRPr="0078639A">
              <w:rPr>
                <w:rFonts w:ascii="Arial" w:hAnsi="Arial" w:cs="Arial"/>
              </w:rPr>
              <w:t>UAS Technology &amp; Applications</w:t>
            </w:r>
          </w:p>
        </w:tc>
        <w:tc>
          <w:tcPr>
            <w:tcW w:w="794" w:type="dxa"/>
            <w:shd w:val="clear" w:color="auto" w:fill="auto"/>
            <w:vAlign w:val="center"/>
          </w:tcPr>
          <w:p w14:paraId="4FE7649C" w14:textId="77777777" w:rsidR="00AF1B0F" w:rsidRPr="0078639A" w:rsidRDefault="00AF1B0F" w:rsidP="00AF1B0F">
            <w:pPr>
              <w:jc w:val="center"/>
              <w:rPr>
                <w:rFonts w:ascii="Arial" w:hAnsi="Arial" w:cs="Arial"/>
              </w:rPr>
            </w:pPr>
            <w:r w:rsidRPr="0078639A">
              <w:rPr>
                <w:rFonts w:ascii="Arial" w:hAnsi="Arial" w:cs="Arial"/>
              </w:rPr>
              <w:t>20</w:t>
            </w:r>
          </w:p>
        </w:tc>
        <w:tc>
          <w:tcPr>
            <w:tcW w:w="1412" w:type="dxa"/>
            <w:shd w:val="clear" w:color="auto" w:fill="auto"/>
          </w:tcPr>
          <w:p w14:paraId="7B0B9AF2" w14:textId="77777777" w:rsidR="00AF1B0F" w:rsidRPr="0078639A" w:rsidRDefault="00AF1B0F" w:rsidP="00AF1B0F">
            <w:pPr>
              <w:jc w:val="center"/>
              <w:rPr>
                <w:rFonts w:ascii="Arial" w:hAnsi="Arial" w:cs="Arial"/>
              </w:rPr>
            </w:pPr>
            <w:r w:rsidRPr="0078639A">
              <w:rPr>
                <w:rFonts w:ascii="Arial" w:hAnsi="Arial" w:cs="Arial"/>
              </w:rPr>
              <w:t>Core</w:t>
            </w:r>
          </w:p>
        </w:tc>
        <w:tc>
          <w:tcPr>
            <w:tcW w:w="995" w:type="dxa"/>
            <w:shd w:val="clear" w:color="auto" w:fill="auto"/>
            <w:vAlign w:val="center"/>
          </w:tcPr>
          <w:p w14:paraId="074433CC" w14:textId="77777777" w:rsidR="00AF1B0F" w:rsidRPr="0078639A" w:rsidRDefault="00AF1B0F" w:rsidP="00AF1B0F">
            <w:pPr>
              <w:jc w:val="center"/>
              <w:rPr>
                <w:rFonts w:ascii="Arial" w:hAnsi="Arial" w:cs="Arial"/>
              </w:rPr>
            </w:pPr>
            <w:r w:rsidRPr="0078639A">
              <w:rPr>
                <w:rFonts w:ascii="Arial" w:hAnsi="Arial" w:cs="Arial"/>
              </w:rPr>
              <w:t>SEM-1</w:t>
            </w:r>
          </w:p>
        </w:tc>
      </w:tr>
      <w:tr w:rsidR="00AF1B0F" w:rsidRPr="0078639A" w14:paraId="014C77D0" w14:textId="77777777" w:rsidTr="00AF1B0F">
        <w:trPr>
          <w:trHeight w:val="254"/>
          <w:jc w:val="center"/>
        </w:trPr>
        <w:tc>
          <w:tcPr>
            <w:tcW w:w="865" w:type="dxa"/>
            <w:shd w:val="clear" w:color="auto" w:fill="auto"/>
            <w:vAlign w:val="center"/>
          </w:tcPr>
          <w:p w14:paraId="02325DD2" w14:textId="77777777" w:rsidR="00AF1B0F" w:rsidRPr="0078639A" w:rsidRDefault="00AF1B0F" w:rsidP="00C06539">
            <w:pPr>
              <w:jc w:val="center"/>
              <w:rPr>
                <w:rFonts w:ascii="Arial" w:hAnsi="Arial" w:cs="Arial"/>
              </w:rPr>
            </w:pPr>
            <w:r>
              <w:rPr>
                <w:rFonts w:ascii="Arial" w:hAnsi="Arial" w:cs="Arial"/>
              </w:rPr>
              <w:t>Level 7</w:t>
            </w:r>
          </w:p>
        </w:tc>
        <w:tc>
          <w:tcPr>
            <w:tcW w:w="1039" w:type="dxa"/>
            <w:shd w:val="clear" w:color="auto" w:fill="auto"/>
            <w:vAlign w:val="center"/>
          </w:tcPr>
          <w:p w14:paraId="614603E6" w14:textId="77777777" w:rsidR="00AF1B0F" w:rsidRPr="0078639A" w:rsidRDefault="00AF1B0F" w:rsidP="00C06539">
            <w:pPr>
              <w:jc w:val="center"/>
              <w:rPr>
                <w:rFonts w:ascii="Arial" w:hAnsi="Arial" w:cs="Arial"/>
              </w:rPr>
            </w:pPr>
            <w:r w:rsidRPr="00447EBF">
              <w:rPr>
                <w:rFonts w:ascii="Arial" w:hAnsi="Arial" w:cs="Arial"/>
              </w:rPr>
              <w:t>ENG</w:t>
            </w:r>
            <w:r>
              <w:rPr>
                <w:rFonts w:ascii="Arial" w:hAnsi="Arial" w:cs="Arial"/>
              </w:rPr>
              <w:t>M66</w:t>
            </w:r>
          </w:p>
        </w:tc>
        <w:tc>
          <w:tcPr>
            <w:tcW w:w="3821" w:type="dxa"/>
            <w:shd w:val="clear" w:color="auto" w:fill="auto"/>
            <w:vAlign w:val="center"/>
          </w:tcPr>
          <w:p w14:paraId="56107AC1" w14:textId="77777777" w:rsidR="00AF1B0F" w:rsidRPr="0078639A" w:rsidRDefault="00AF1B0F" w:rsidP="00C06539">
            <w:pPr>
              <w:rPr>
                <w:rFonts w:ascii="Arial" w:hAnsi="Arial" w:cs="Arial"/>
              </w:rPr>
            </w:pPr>
            <w:r w:rsidRPr="000A6B70">
              <w:rPr>
                <w:rFonts w:ascii="Arial" w:hAnsi="Arial" w:cs="Arial"/>
              </w:rPr>
              <w:t>Dissertation</w:t>
            </w:r>
          </w:p>
        </w:tc>
        <w:tc>
          <w:tcPr>
            <w:tcW w:w="794" w:type="dxa"/>
            <w:shd w:val="clear" w:color="auto" w:fill="auto"/>
            <w:vAlign w:val="center"/>
          </w:tcPr>
          <w:p w14:paraId="514213AE" w14:textId="77777777" w:rsidR="00AF1B0F" w:rsidRPr="0078639A" w:rsidRDefault="00AF1B0F" w:rsidP="00C06539">
            <w:pPr>
              <w:jc w:val="center"/>
              <w:rPr>
                <w:rFonts w:ascii="Arial" w:hAnsi="Arial" w:cs="Arial"/>
              </w:rPr>
            </w:pPr>
            <w:r>
              <w:rPr>
                <w:rFonts w:ascii="Arial" w:hAnsi="Arial" w:cs="Arial"/>
              </w:rPr>
              <w:t>60</w:t>
            </w:r>
          </w:p>
        </w:tc>
        <w:tc>
          <w:tcPr>
            <w:tcW w:w="1412" w:type="dxa"/>
            <w:shd w:val="clear" w:color="auto" w:fill="auto"/>
            <w:vAlign w:val="center"/>
          </w:tcPr>
          <w:p w14:paraId="6EF9E4AE" w14:textId="77777777" w:rsidR="00AF1B0F" w:rsidRPr="0078639A" w:rsidRDefault="00AF1B0F" w:rsidP="00C06539">
            <w:pPr>
              <w:jc w:val="center"/>
              <w:rPr>
                <w:rFonts w:ascii="Arial" w:hAnsi="Arial" w:cs="Arial"/>
              </w:rPr>
            </w:pPr>
            <w:r>
              <w:rPr>
                <w:rFonts w:ascii="Arial" w:hAnsi="Arial" w:cs="Arial"/>
              </w:rPr>
              <w:t>Core</w:t>
            </w:r>
          </w:p>
        </w:tc>
        <w:tc>
          <w:tcPr>
            <w:tcW w:w="995" w:type="dxa"/>
            <w:shd w:val="clear" w:color="auto" w:fill="auto"/>
            <w:vAlign w:val="center"/>
          </w:tcPr>
          <w:p w14:paraId="03C6EBB0" w14:textId="77777777" w:rsidR="00AF1B0F" w:rsidRPr="0078639A" w:rsidRDefault="00AF1B0F" w:rsidP="00C06539">
            <w:pPr>
              <w:jc w:val="center"/>
              <w:rPr>
                <w:rFonts w:ascii="Arial" w:hAnsi="Arial" w:cs="Arial"/>
              </w:rPr>
            </w:pPr>
            <w:r w:rsidRPr="0078639A">
              <w:rPr>
                <w:rFonts w:ascii="Arial" w:hAnsi="Arial" w:cs="Arial"/>
              </w:rPr>
              <w:t>SEM-3</w:t>
            </w:r>
          </w:p>
        </w:tc>
      </w:tr>
    </w:tbl>
    <w:p w14:paraId="6D9D14DE" w14:textId="77777777" w:rsidR="00AF1B0F" w:rsidRDefault="00AF1B0F" w:rsidP="00AF1B0F">
      <w:pPr>
        <w:pStyle w:val="Heading2"/>
        <w:spacing w:before="120" w:after="120"/>
      </w:pPr>
      <w:r w:rsidRPr="00A71C9D">
        <w:t xml:space="preserve">MSc </w:t>
      </w:r>
      <w:r w:rsidRPr="00AB1CAB">
        <w:t>Unmanned Aircraft System (UAS) Technology</w:t>
      </w:r>
      <w:r w:rsidRPr="00A71C9D">
        <w:t xml:space="preserve"> FT </w:t>
      </w:r>
      <w:r>
        <w:t>Jan</w:t>
      </w:r>
      <w:r w:rsidRPr="00A71C9D">
        <w:t xml:space="preserve"> Intake</w:t>
      </w:r>
      <w:r>
        <w:t xml:space="preserve"> with Advanced Practice</w:t>
      </w:r>
    </w:p>
    <w:tbl>
      <w:tblPr>
        <w:tblStyle w:val="TableGrid"/>
        <w:tblW w:w="8926" w:type="dxa"/>
        <w:jc w:val="center"/>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5"/>
        <w:gridCol w:w="1039"/>
        <w:gridCol w:w="3821"/>
        <w:gridCol w:w="794"/>
        <w:gridCol w:w="1412"/>
        <w:gridCol w:w="995"/>
      </w:tblGrid>
      <w:tr w:rsidR="00AF1B0F" w14:paraId="11BDFBBB" w14:textId="77777777" w:rsidTr="00C06539">
        <w:trPr>
          <w:trHeight w:val="509"/>
          <w:tblHeader/>
          <w:jc w:val="center"/>
        </w:trPr>
        <w:tc>
          <w:tcPr>
            <w:tcW w:w="865" w:type="dxa"/>
            <w:shd w:val="clear" w:color="auto" w:fill="DAEEF3" w:themeFill="accent5" w:themeFillTint="33"/>
            <w:vAlign w:val="center"/>
          </w:tcPr>
          <w:p w14:paraId="3E366C3B" w14:textId="77777777" w:rsidR="00AF1B0F" w:rsidRPr="00D548A0" w:rsidRDefault="00AF1B0F" w:rsidP="00C06539">
            <w:pPr>
              <w:jc w:val="center"/>
              <w:rPr>
                <w:rFonts w:ascii="Arial" w:hAnsi="Arial" w:cs="Arial"/>
                <w:b/>
                <w:bCs/>
              </w:rPr>
            </w:pPr>
            <w:r>
              <w:rPr>
                <w:rFonts w:ascii="Arial" w:hAnsi="Arial" w:cs="Arial"/>
                <w:b/>
                <w:bCs/>
              </w:rPr>
              <w:t>Level</w:t>
            </w:r>
          </w:p>
        </w:tc>
        <w:tc>
          <w:tcPr>
            <w:tcW w:w="1039" w:type="dxa"/>
            <w:shd w:val="clear" w:color="auto" w:fill="DAEEF3" w:themeFill="accent5" w:themeFillTint="33"/>
            <w:vAlign w:val="center"/>
          </w:tcPr>
          <w:p w14:paraId="48E2E1E2" w14:textId="77777777" w:rsidR="00AF1B0F" w:rsidRDefault="00AF1B0F" w:rsidP="00C06539">
            <w:pPr>
              <w:jc w:val="center"/>
              <w:rPr>
                <w:rFonts w:ascii="Arial" w:hAnsi="Arial" w:cs="Arial"/>
                <w:b/>
                <w:bCs/>
              </w:rPr>
            </w:pPr>
            <w:r w:rsidRPr="00D548A0">
              <w:rPr>
                <w:rFonts w:ascii="Arial" w:hAnsi="Arial" w:cs="Arial"/>
                <w:b/>
                <w:bCs/>
              </w:rPr>
              <w:t>Module</w:t>
            </w:r>
          </w:p>
          <w:p w14:paraId="43007BC2" w14:textId="77777777" w:rsidR="00AF1B0F" w:rsidRPr="00D548A0" w:rsidRDefault="00AF1B0F" w:rsidP="00C06539">
            <w:pPr>
              <w:jc w:val="center"/>
              <w:rPr>
                <w:rFonts w:ascii="Arial" w:hAnsi="Arial" w:cs="Arial"/>
                <w:b/>
                <w:bCs/>
              </w:rPr>
            </w:pPr>
            <w:r w:rsidRPr="00D548A0">
              <w:rPr>
                <w:rFonts w:ascii="Arial" w:hAnsi="Arial" w:cs="Arial"/>
                <w:b/>
                <w:bCs/>
              </w:rPr>
              <w:t>Code</w:t>
            </w:r>
          </w:p>
        </w:tc>
        <w:tc>
          <w:tcPr>
            <w:tcW w:w="3821" w:type="dxa"/>
            <w:shd w:val="clear" w:color="auto" w:fill="DAEEF3" w:themeFill="accent5" w:themeFillTint="33"/>
            <w:vAlign w:val="center"/>
          </w:tcPr>
          <w:p w14:paraId="0498A775" w14:textId="77777777" w:rsidR="00AF1B0F" w:rsidRPr="00D548A0" w:rsidRDefault="00AF1B0F" w:rsidP="00C06539">
            <w:pPr>
              <w:jc w:val="center"/>
              <w:rPr>
                <w:rFonts w:ascii="Arial" w:hAnsi="Arial" w:cs="Arial"/>
                <w:b/>
                <w:bCs/>
              </w:rPr>
            </w:pPr>
            <w:r w:rsidRPr="00D548A0">
              <w:rPr>
                <w:rFonts w:ascii="Arial" w:hAnsi="Arial" w:cs="Arial"/>
                <w:b/>
                <w:bCs/>
              </w:rPr>
              <w:t>Module Title</w:t>
            </w:r>
          </w:p>
        </w:tc>
        <w:tc>
          <w:tcPr>
            <w:tcW w:w="794" w:type="dxa"/>
            <w:shd w:val="clear" w:color="auto" w:fill="DAEEF3" w:themeFill="accent5" w:themeFillTint="33"/>
            <w:vAlign w:val="center"/>
          </w:tcPr>
          <w:p w14:paraId="6F5CEF25" w14:textId="77777777" w:rsidR="00AF1B0F" w:rsidRDefault="00AF1B0F" w:rsidP="00C06539">
            <w:pPr>
              <w:jc w:val="center"/>
              <w:rPr>
                <w:rFonts w:ascii="Arial" w:hAnsi="Arial" w:cs="Arial"/>
                <w:b/>
                <w:bCs/>
              </w:rPr>
            </w:pPr>
            <w:r w:rsidRPr="00D548A0">
              <w:rPr>
                <w:rFonts w:ascii="Arial" w:hAnsi="Arial" w:cs="Arial"/>
                <w:b/>
                <w:bCs/>
              </w:rPr>
              <w:t>Credit</w:t>
            </w:r>
          </w:p>
          <w:p w14:paraId="5B4F4EC2" w14:textId="77777777" w:rsidR="00AF1B0F" w:rsidRPr="00D548A0" w:rsidRDefault="00AF1B0F" w:rsidP="00C06539">
            <w:pPr>
              <w:jc w:val="center"/>
              <w:rPr>
                <w:rFonts w:ascii="Arial" w:hAnsi="Arial" w:cs="Arial"/>
                <w:b/>
                <w:bCs/>
              </w:rPr>
            </w:pPr>
            <w:r w:rsidRPr="00D548A0">
              <w:rPr>
                <w:rFonts w:ascii="Arial" w:hAnsi="Arial" w:cs="Arial"/>
                <w:b/>
                <w:bCs/>
              </w:rPr>
              <w:t>Value</w:t>
            </w:r>
          </w:p>
        </w:tc>
        <w:tc>
          <w:tcPr>
            <w:tcW w:w="1412" w:type="dxa"/>
            <w:shd w:val="clear" w:color="auto" w:fill="DAEEF3" w:themeFill="accent5" w:themeFillTint="33"/>
            <w:vAlign w:val="center"/>
          </w:tcPr>
          <w:p w14:paraId="0C8D4D1C" w14:textId="77777777" w:rsidR="00AF1B0F" w:rsidRPr="00D548A0" w:rsidRDefault="00AF1B0F" w:rsidP="00C06539">
            <w:pPr>
              <w:jc w:val="center"/>
              <w:rPr>
                <w:rFonts w:ascii="Arial" w:hAnsi="Arial" w:cs="Arial"/>
                <w:b/>
                <w:bCs/>
              </w:rPr>
            </w:pPr>
            <w:r>
              <w:rPr>
                <w:rFonts w:ascii="Arial" w:hAnsi="Arial" w:cs="Arial"/>
                <w:b/>
                <w:bCs/>
              </w:rPr>
              <w:t>Core/Option</w:t>
            </w:r>
          </w:p>
        </w:tc>
        <w:tc>
          <w:tcPr>
            <w:tcW w:w="995" w:type="dxa"/>
            <w:shd w:val="clear" w:color="auto" w:fill="DAEEF3" w:themeFill="accent5" w:themeFillTint="33"/>
            <w:vAlign w:val="center"/>
          </w:tcPr>
          <w:p w14:paraId="23D3DC7A" w14:textId="77777777" w:rsidR="00AF1B0F" w:rsidRPr="00D548A0" w:rsidRDefault="00AF1B0F" w:rsidP="00C06539">
            <w:pPr>
              <w:jc w:val="center"/>
              <w:rPr>
                <w:rFonts w:ascii="Arial" w:hAnsi="Arial" w:cs="Arial"/>
                <w:b/>
                <w:bCs/>
              </w:rPr>
            </w:pPr>
            <w:r w:rsidRPr="00D548A0">
              <w:rPr>
                <w:rFonts w:ascii="Arial" w:hAnsi="Arial" w:cs="Arial"/>
                <w:b/>
                <w:bCs/>
              </w:rPr>
              <w:t>Delivery</w:t>
            </w:r>
          </w:p>
        </w:tc>
      </w:tr>
      <w:tr w:rsidR="00AF1B0F" w14:paraId="7FEE7316" w14:textId="77777777" w:rsidTr="00C06539">
        <w:trPr>
          <w:trHeight w:val="254"/>
          <w:jc w:val="center"/>
        </w:trPr>
        <w:tc>
          <w:tcPr>
            <w:tcW w:w="865" w:type="dxa"/>
            <w:shd w:val="clear" w:color="auto" w:fill="auto"/>
            <w:vAlign w:val="center"/>
          </w:tcPr>
          <w:p w14:paraId="406EEC61" w14:textId="77777777" w:rsidR="00AF1B0F" w:rsidRPr="00143B98" w:rsidRDefault="00AF1B0F" w:rsidP="00C06539">
            <w:pPr>
              <w:jc w:val="center"/>
              <w:rPr>
                <w:rFonts w:ascii="Arial" w:hAnsi="Arial" w:cs="Arial"/>
              </w:rPr>
            </w:pPr>
            <w:r>
              <w:rPr>
                <w:rFonts w:ascii="Arial" w:hAnsi="Arial" w:cs="Arial"/>
              </w:rPr>
              <w:t>Level 7</w:t>
            </w:r>
          </w:p>
        </w:tc>
        <w:tc>
          <w:tcPr>
            <w:tcW w:w="1039" w:type="dxa"/>
            <w:shd w:val="clear" w:color="auto" w:fill="auto"/>
            <w:vAlign w:val="center"/>
          </w:tcPr>
          <w:p w14:paraId="7A6F2EF5" w14:textId="77777777" w:rsidR="00AF1B0F" w:rsidRPr="00143B98" w:rsidRDefault="00AF1B0F" w:rsidP="00C06539">
            <w:pPr>
              <w:jc w:val="center"/>
              <w:rPr>
                <w:rFonts w:ascii="Arial" w:hAnsi="Arial" w:cs="Arial"/>
              </w:rPr>
            </w:pPr>
            <w:r w:rsidRPr="008B57C7">
              <w:rPr>
                <w:rFonts w:ascii="Arial" w:hAnsi="Arial" w:cs="Arial"/>
              </w:rPr>
              <w:t>ENG7</w:t>
            </w:r>
            <w:r>
              <w:rPr>
                <w:rFonts w:ascii="Arial" w:hAnsi="Arial" w:cs="Arial"/>
              </w:rPr>
              <w:t>63</w:t>
            </w:r>
          </w:p>
        </w:tc>
        <w:tc>
          <w:tcPr>
            <w:tcW w:w="3821" w:type="dxa"/>
            <w:shd w:val="clear" w:color="auto" w:fill="auto"/>
            <w:vAlign w:val="center"/>
          </w:tcPr>
          <w:p w14:paraId="16697886" w14:textId="77777777" w:rsidR="00AF1B0F" w:rsidRPr="007659AE" w:rsidRDefault="00AF1B0F" w:rsidP="00C06539">
            <w:pPr>
              <w:rPr>
                <w:rFonts w:ascii="Arial" w:hAnsi="Arial" w:cs="Arial"/>
              </w:rPr>
            </w:pPr>
            <w:r w:rsidRPr="0078639A">
              <w:rPr>
                <w:rFonts w:ascii="Arial" w:hAnsi="Arial" w:cs="Arial"/>
              </w:rPr>
              <w:t>UAV Construction</w:t>
            </w:r>
          </w:p>
        </w:tc>
        <w:tc>
          <w:tcPr>
            <w:tcW w:w="794" w:type="dxa"/>
            <w:shd w:val="clear" w:color="auto" w:fill="auto"/>
            <w:vAlign w:val="center"/>
          </w:tcPr>
          <w:p w14:paraId="6741688C" w14:textId="77777777" w:rsidR="00AF1B0F" w:rsidRPr="00B9517A" w:rsidRDefault="00AF1B0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5354A1B8" w14:textId="77777777" w:rsidR="00AF1B0F" w:rsidRPr="00D572C2" w:rsidRDefault="00AF1B0F"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70CCE808" w14:textId="77777777" w:rsidR="00AF1B0F" w:rsidRPr="00D572C2" w:rsidRDefault="00AF1B0F" w:rsidP="00C06539">
            <w:pPr>
              <w:jc w:val="center"/>
              <w:rPr>
                <w:rFonts w:ascii="Arial" w:hAnsi="Arial" w:cs="Arial"/>
              </w:rPr>
            </w:pPr>
            <w:r w:rsidRPr="000B0D0C">
              <w:rPr>
                <w:rFonts w:ascii="Arial" w:hAnsi="Arial" w:cs="Arial"/>
              </w:rPr>
              <w:t>SEM-</w:t>
            </w:r>
            <w:r>
              <w:rPr>
                <w:rFonts w:ascii="Arial" w:hAnsi="Arial" w:cs="Arial"/>
              </w:rPr>
              <w:t>2</w:t>
            </w:r>
          </w:p>
        </w:tc>
      </w:tr>
      <w:tr w:rsidR="00AF1B0F" w14:paraId="69F7BE34" w14:textId="77777777" w:rsidTr="00C06539">
        <w:trPr>
          <w:trHeight w:val="254"/>
          <w:jc w:val="center"/>
        </w:trPr>
        <w:tc>
          <w:tcPr>
            <w:tcW w:w="865" w:type="dxa"/>
            <w:shd w:val="clear" w:color="auto" w:fill="auto"/>
            <w:vAlign w:val="center"/>
          </w:tcPr>
          <w:p w14:paraId="79C220AE" w14:textId="77777777" w:rsidR="00AF1B0F" w:rsidRPr="00143B98" w:rsidRDefault="00AF1B0F" w:rsidP="00C06539">
            <w:pPr>
              <w:jc w:val="center"/>
              <w:rPr>
                <w:rFonts w:ascii="Arial" w:hAnsi="Arial" w:cs="Arial"/>
              </w:rPr>
            </w:pPr>
            <w:r>
              <w:rPr>
                <w:rFonts w:ascii="Arial" w:hAnsi="Arial" w:cs="Arial"/>
              </w:rPr>
              <w:t>Level 7</w:t>
            </w:r>
          </w:p>
        </w:tc>
        <w:tc>
          <w:tcPr>
            <w:tcW w:w="1039" w:type="dxa"/>
            <w:shd w:val="clear" w:color="auto" w:fill="auto"/>
            <w:vAlign w:val="center"/>
          </w:tcPr>
          <w:p w14:paraId="276C9FA2" w14:textId="77777777" w:rsidR="00AF1B0F" w:rsidRPr="00143B98" w:rsidRDefault="00AF1B0F" w:rsidP="00C06539">
            <w:pPr>
              <w:jc w:val="center"/>
              <w:rPr>
                <w:rFonts w:ascii="Arial" w:hAnsi="Arial" w:cs="Arial"/>
              </w:rPr>
            </w:pPr>
            <w:r w:rsidRPr="008B57C7">
              <w:rPr>
                <w:rFonts w:ascii="Arial" w:hAnsi="Arial" w:cs="Arial"/>
              </w:rPr>
              <w:t>ENG7</w:t>
            </w:r>
            <w:r>
              <w:rPr>
                <w:rFonts w:ascii="Arial" w:hAnsi="Arial" w:cs="Arial"/>
              </w:rPr>
              <w:t>62</w:t>
            </w:r>
          </w:p>
        </w:tc>
        <w:tc>
          <w:tcPr>
            <w:tcW w:w="3821" w:type="dxa"/>
            <w:shd w:val="clear" w:color="auto" w:fill="auto"/>
            <w:vAlign w:val="center"/>
          </w:tcPr>
          <w:p w14:paraId="0D34DD66" w14:textId="77777777" w:rsidR="00AF1B0F" w:rsidRPr="007659AE" w:rsidRDefault="00AF1B0F" w:rsidP="00C06539">
            <w:pPr>
              <w:rPr>
                <w:rFonts w:ascii="Arial" w:hAnsi="Arial" w:cs="Arial"/>
              </w:rPr>
            </w:pPr>
            <w:r w:rsidRPr="0078639A">
              <w:rPr>
                <w:rFonts w:ascii="Arial" w:hAnsi="Arial" w:cs="Arial"/>
              </w:rPr>
              <w:t>UAS Operations &amp; The Law</w:t>
            </w:r>
          </w:p>
        </w:tc>
        <w:tc>
          <w:tcPr>
            <w:tcW w:w="794" w:type="dxa"/>
            <w:shd w:val="clear" w:color="auto" w:fill="auto"/>
            <w:vAlign w:val="center"/>
          </w:tcPr>
          <w:p w14:paraId="401E59D6" w14:textId="77777777" w:rsidR="00AF1B0F" w:rsidRPr="00B9517A" w:rsidRDefault="00AF1B0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67694107" w14:textId="77777777" w:rsidR="00AF1B0F" w:rsidRPr="00D572C2" w:rsidRDefault="00AF1B0F"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4BF0A506" w14:textId="77777777" w:rsidR="00AF1B0F" w:rsidRPr="00D572C2" w:rsidRDefault="00AF1B0F" w:rsidP="00C06539">
            <w:pPr>
              <w:jc w:val="center"/>
              <w:rPr>
                <w:rFonts w:ascii="Arial" w:hAnsi="Arial" w:cs="Arial"/>
              </w:rPr>
            </w:pPr>
            <w:r w:rsidRPr="000B0D0C">
              <w:rPr>
                <w:rFonts w:ascii="Arial" w:hAnsi="Arial" w:cs="Arial"/>
              </w:rPr>
              <w:t>SEM-</w:t>
            </w:r>
            <w:r>
              <w:rPr>
                <w:rFonts w:ascii="Arial" w:hAnsi="Arial" w:cs="Arial"/>
              </w:rPr>
              <w:t>2</w:t>
            </w:r>
          </w:p>
        </w:tc>
      </w:tr>
      <w:tr w:rsidR="00AF1B0F" w14:paraId="652EE006" w14:textId="77777777" w:rsidTr="00C06539">
        <w:trPr>
          <w:trHeight w:val="254"/>
          <w:jc w:val="center"/>
        </w:trPr>
        <w:tc>
          <w:tcPr>
            <w:tcW w:w="865" w:type="dxa"/>
            <w:shd w:val="clear" w:color="auto" w:fill="auto"/>
            <w:vAlign w:val="center"/>
          </w:tcPr>
          <w:p w14:paraId="6048C7BA" w14:textId="77777777" w:rsidR="00AF1B0F" w:rsidRDefault="00AF1B0F" w:rsidP="00C06539">
            <w:pPr>
              <w:jc w:val="center"/>
              <w:rPr>
                <w:rFonts w:ascii="Arial" w:hAnsi="Arial" w:cs="Arial"/>
              </w:rPr>
            </w:pPr>
            <w:r>
              <w:rPr>
                <w:rFonts w:ascii="Arial" w:hAnsi="Arial" w:cs="Arial"/>
              </w:rPr>
              <w:t>Level 7</w:t>
            </w:r>
          </w:p>
        </w:tc>
        <w:tc>
          <w:tcPr>
            <w:tcW w:w="1039" w:type="dxa"/>
            <w:shd w:val="clear" w:color="auto" w:fill="auto"/>
            <w:vAlign w:val="center"/>
          </w:tcPr>
          <w:p w14:paraId="6323078E" w14:textId="77777777" w:rsidR="00AF1B0F" w:rsidRPr="00143B98" w:rsidRDefault="00AF1B0F" w:rsidP="00C06539">
            <w:pPr>
              <w:jc w:val="center"/>
              <w:rPr>
                <w:rFonts w:ascii="Arial" w:hAnsi="Arial" w:cs="Arial"/>
              </w:rPr>
            </w:pPr>
            <w:r w:rsidRPr="008B57C7">
              <w:rPr>
                <w:rFonts w:ascii="Arial" w:hAnsi="Arial" w:cs="Arial"/>
              </w:rPr>
              <w:t>ENG7</w:t>
            </w:r>
            <w:r>
              <w:rPr>
                <w:rFonts w:ascii="Arial" w:hAnsi="Arial" w:cs="Arial"/>
              </w:rPr>
              <w:t>64</w:t>
            </w:r>
          </w:p>
        </w:tc>
        <w:tc>
          <w:tcPr>
            <w:tcW w:w="3821" w:type="dxa"/>
            <w:shd w:val="clear" w:color="auto" w:fill="auto"/>
            <w:vAlign w:val="center"/>
          </w:tcPr>
          <w:p w14:paraId="51E5BC62" w14:textId="77777777" w:rsidR="00AF1B0F" w:rsidRPr="00A07EE8" w:rsidRDefault="00AF1B0F" w:rsidP="00C06539">
            <w:pPr>
              <w:rPr>
                <w:rFonts w:ascii="Arial" w:hAnsi="Arial" w:cs="Arial"/>
              </w:rPr>
            </w:pPr>
            <w:r w:rsidRPr="0078639A">
              <w:rPr>
                <w:rFonts w:ascii="Arial" w:hAnsi="Arial" w:cs="Arial"/>
              </w:rPr>
              <w:t>UAS Sensor Technology</w:t>
            </w:r>
          </w:p>
        </w:tc>
        <w:tc>
          <w:tcPr>
            <w:tcW w:w="794" w:type="dxa"/>
            <w:shd w:val="clear" w:color="auto" w:fill="auto"/>
            <w:vAlign w:val="center"/>
          </w:tcPr>
          <w:p w14:paraId="7578E7B8" w14:textId="77777777" w:rsidR="00AF1B0F" w:rsidRPr="00247BFB" w:rsidRDefault="00AF1B0F" w:rsidP="00C06539">
            <w:pPr>
              <w:jc w:val="center"/>
              <w:rPr>
                <w:rFonts w:ascii="Arial" w:hAnsi="Arial" w:cs="Arial"/>
              </w:rPr>
            </w:pPr>
            <w:r w:rsidRPr="00247BFB">
              <w:rPr>
                <w:rFonts w:ascii="Arial" w:hAnsi="Arial" w:cs="Arial"/>
              </w:rPr>
              <w:t>20</w:t>
            </w:r>
          </w:p>
        </w:tc>
        <w:tc>
          <w:tcPr>
            <w:tcW w:w="1412" w:type="dxa"/>
            <w:shd w:val="clear" w:color="auto" w:fill="auto"/>
            <w:vAlign w:val="center"/>
          </w:tcPr>
          <w:p w14:paraId="3A5E822B" w14:textId="77777777" w:rsidR="00AF1B0F" w:rsidRPr="005A1601" w:rsidRDefault="00AF1B0F" w:rsidP="00C06539">
            <w:pPr>
              <w:jc w:val="center"/>
              <w:rPr>
                <w:rFonts w:ascii="Arial" w:hAnsi="Arial" w:cs="Arial"/>
              </w:rPr>
            </w:pPr>
            <w:r w:rsidRPr="00125F8A">
              <w:rPr>
                <w:rFonts w:ascii="Arial" w:hAnsi="Arial" w:cs="Arial"/>
              </w:rPr>
              <w:t>Core</w:t>
            </w:r>
          </w:p>
        </w:tc>
        <w:tc>
          <w:tcPr>
            <w:tcW w:w="995" w:type="dxa"/>
            <w:shd w:val="clear" w:color="auto" w:fill="auto"/>
            <w:vAlign w:val="center"/>
          </w:tcPr>
          <w:p w14:paraId="56B47D11" w14:textId="77777777" w:rsidR="00AF1B0F" w:rsidRPr="000B0D0C" w:rsidRDefault="00AF1B0F" w:rsidP="00C06539">
            <w:pPr>
              <w:jc w:val="center"/>
              <w:rPr>
                <w:rFonts w:ascii="Arial" w:hAnsi="Arial" w:cs="Arial"/>
              </w:rPr>
            </w:pPr>
            <w:r w:rsidRPr="000B0D0C">
              <w:rPr>
                <w:rFonts w:ascii="Arial" w:hAnsi="Arial" w:cs="Arial"/>
              </w:rPr>
              <w:t>SEM-</w:t>
            </w:r>
            <w:r>
              <w:rPr>
                <w:rFonts w:ascii="Arial" w:hAnsi="Arial" w:cs="Arial"/>
              </w:rPr>
              <w:t>2</w:t>
            </w:r>
          </w:p>
        </w:tc>
      </w:tr>
      <w:tr w:rsidR="00AF0960" w14:paraId="4D8FBA47" w14:textId="77777777" w:rsidTr="00C06539">
        <w:trPr>
          <w:trHeight w:val="254"/>
          <w:jc w:val="center"/>
        </w:trPr>
        <w:tc>
          <w:tcPr>
            <w:tcW w:w="865" w:type="dxa"/>
            <w:shd w:val="clear" w:color="auto" w:fill="auto"/>
            <w:vAlign w:val="center"/>
          </w:tcPr>
          <w:p w14:paraId="525520C4" w14:textId="77777777" w:rsidR="00AF0960" w:rsidRDefault="00AF0960" w:rsidP="00AF0960">
            <w:pPr>
              <w:jc w:val="center"/>
              <w:rPr>
                <w:rFonts w:ascii="Arial" w:hAnsi="Arial" w:cs="Arial"/>
              </w:rPr>
            </w:pPr>
            <w:r w:rsidRPr="0078639A">
              <w:rPr>
                <w:rFonts w:ascii="Arial" w:hAnsi="Arial" w:cs="Arial"/>
              </w:rPr>
              <w:t>Level 7</w:t>
            </w:r>
          </w:p>
        </w:tc>
        <w:tc>
          <w:tcPr>
            <w:tcW w:w="1039" w:type="dxa"/>
            <w:shd w:val="clear" w:color="auto" w:fill="auto"/>
            <w:vAlign w:val="center"/>
          </w:tcPr>
          <w:p w14:paraId="26D6F032" w14:textId="77777777" w:rsidR="00AF0960" w:rsidRPr="008B57C7" w:rsidRDefault="00AF0960" w:rsidP="00AF0960">
            <w:pPr>
              <w:jc w:val="center"/>
              <w:rPr>
                <w:rFonts w:ascii="Arial" w:hAnsi="Arial" w:cs="Arial"/>
              </w:rPr>
            </w:pPr>
            <w:r w:rsidRPr="00447EBF">
              <w:rPr>
                <w:rFonts w:ascii="Arial" w:hAnsi="Arial" w:cs="Arial"/>
              </w:rPr>
              <w:t>ENG7</w:t>
            </w:r>
            <w:r>
              <w:rPr>
                <w:rFonts w:ascii="Arial" w:hAnsi="Arial" w:cs="Arial"/>
              </w:rPr>
              <w:t>40</w:t>
            </w:r>
          </w:p>
        </w:tc>
        <w:tc>
          <w:tcPr>
            <w:tcW w:w="3821" w:type="dxa"/>
            <w:shd w:val="clear" w:color="auto" w:fill="auto"/>
            <w:vAlign w:val="center"/>
          </w:tcPr>
          <w:p w14:paraId="1EC984B5" w14:textId="77777777" w:rsidR="00AF0960" w:rsidRPr="0078639A" w:rsidRDefault="00AF0960" w:rsidP="00AF0960">
            <w:pPr>
              <w:rPr>
                <w:rFonts w:ascii="Arial" w:hAnsi="Arial" w:cs="Arial"/>
              </w:rPr>
            </w:pPr>
            <w:r w:rsidRPr="0078639A">
              <w:rPr>
                <w:rFonts w:ascii="Arial" w:hAnsi="Arial" w:cs="Arial"/>
              </w:rPr>
              <w:t>Engineering Research Methods &amp; PG Studies</w:t>
            </w:r>
          </w:p>
        </w:tc>
        <w:tc>
          <w:tcPr>
            <w:tcW w:w="794" w:type="dxa"/>
            <w:shd w:val="clear" w:color="auto" w:fill="auto"/>
            <w:vAlign w:val="center"/>
          </w:tcPr>
          <w:p w14:paraId="33F4E5BA" w14:textId="77777777" w:rsidR="00AF0960" w:rsidRPr="00247BFB" w:rsidRDefault="00AF0960" w:rsidP="00AF0960">
            <w:pPr>
              <w:jc w:val="center"/>
              <w:rPr>
                <w:rFonts w:ascii="Arial" w:hAnsi="Arial" w:cs="Arial"/>
              </w:rPr>
            </w:pPr>
            <w:r w:rsidRPr="0078639A">
              <w:rPr>
                <w:rFonts w:ascii="Arial" w:hAnsi="Arial" w:cs="Arial"/>
              </w:rPr>
              <w:t>20</w:t>
            </w:r>
          </w:p>
        </w:tc>
        <w:tc>
          <w:tcPr>
            <w:tcW w:w="1412" w:type="dxa"/>
            <w:shd w:val="clear" w:color="auto" w:fill="auto"/>
            <w:vAlign w:val="center"/>
          </w:tcPr>
          <w:p w14:paraId="551DDF78" w14:textId="77777777" w:rsidR="00AF0960" w:rsidRPr="00125F8A" w:rsidRDefault="00AF0960" w:rsidP="00AF0960">
            <w:pPr>
              <w:jc w:val="center"/>
              <w:rPr>
                <w:rFonts w:ascii="Arial" w:hAnsi="Arial" w:cs="Arial"/>
              </w:rPr>
            </w:pPr>
            <w:r w:rsidRPr="0078639A">
              <w:rPr>
                <w:rFonts w:ascii="Arial" w:hAnsi="Arial" w:cs="Arial"/>
              </w:rPr>
              <w:t>Core</w:t>
            </w:r>
          </w:p>
        </w:tc>
        <w:tc>
          <w:tcPr>
            <w:tcW w:w="995" w:type="dxa"/>
            <w:shd w:val="clear" w:color="auto" w:fill="auto"/>
            <w:vAlign w:val="center"/>
          </w:tcPr>
          <w:p w14:paraId="7612E2B2" w14:textId="77777777" w:rsidR="00AF0960" w:rsidRPr="000B0D0C" w:rsidRDefault="00AF0960" w:rsidP="00AF0960">
            <w:pPr>
              <w:jc w:val="center"/>
              <w:rPr>
                <w:rFonts w:ascii="Arial" w:hAnsi="Arial" w:cs="Arial"/>
              </w:rPr>
            </w:pPr>
            <w:r w:rsidRPr="0078639A">
              <w:rPr>
                <w:rFonts w:ascii="Arial" w:hAnsi="Arial" w:cs="Arial"/>
              </w:rPr>
              <w:t>SEM-1</w:t>
            </w:r>
          </w:p>
        </w:tc>
      </w:tr>
      <w:tr w:rsidR="00AF0960" w14:paraId="4AE544B1" w14:textId="77777777" w:rsidTr="00C06539">
        <w:trPr>
          <w:trHeight w:val="254"/>
          <w:jc w:val="center"/>
        </w:trPr>
        <w:tc>
          <w:tcPr>
            <w:tcW w:w="865" w:type="dxa"/>
            <w:shd w:val="clear" w:color="auto" w:fill="auto"/>
            <w:vAlign w:val="center"/>
          </w:tcPr>
          <w:p w14:paraId="1DEA1A20" w14:textId="77777777" w:rsidR="00AF0960" w:rsidRDefault="00AF0960" w:rsidP="00AF0960">
            <w:pPr>
              <w:jc w:val="center"/>
              <w:rPr>
                <w:rFonts w:ascii="Arial" w:hAnsi="Arial" w:cs="Arial"/>
              </w:rPr>
            </w:pPr>
            <w:r w:rsidRPr="0078639A">
              <w:rPr>
                <w:rFonts w:ascii="Arial" w:hAnsi="Arial" w:cs="Arial"/>
              </w:rPr>
              <w:t>Level 7</w:t>
            </w:r>
          </w:p>
        </w:tc>
        <w:tc>
          <w:tcPr>
            <w:tcW w:w="1039" w:type="dxa"/>
            <w:shd w:val="clear" w:color="auto" w:fill="auto"/>
            <w:vAlign w:val="center"/>
          </w:tcPr>
          <w:p w14:paraId="38F8F96B" w14:textId="77777777" w:rsidR="00AF0960" w:rsidRPr="008B57C7" w:rsidRDefault="00AF0960" w:rsidP="00AF0960">
            <w:pPr>
              <w:jc w:val="center"/>
              <w:rPr>
                <w:rFonts w:ascii="Arial" w:hAnsi="Arial" w:cs="Arial"/>
              </w:rPr>
            </w:pPr>
            <w:r w:rsidRPr="00447EBF">
              <w:rPr>
                <w:rFonts w:ascii="Arial" w:hAnsi="Arial" w:cs="Arial"/>
              </w:rPr>
              <w:t>ENG7</w:t>
            </w:r>
            <w:r>
              <w:rPr>
                <w:rFonts w:ascii="Arial" w:hAnsi="Arial" w:cs="Arial"/>
              </w:rPr>
              <w:t>65</w:t>
            </w:r>
          </w:p>
        </w:tc>
        <w:tc>
          <w:tcPr>
            <w:tcW w:w="3821" w:type="dxa"/>
            <w:shd w:val="clear" w:color="auto" w:fill="auto"/>
            <w:vAlign w:val="center"/>
          </w:tcPr>
          <w:p w14:paraId="428555C3" w14:textId="77777777" w:rsidR="00AF0960" w:rsidRPr="0078639A" w:rsidRDefault="00AF0960" w:rsidP="00AF0960">
            <w:pPr>
              <w:rPr>
                <w:rFonts w:ascii="Arial" w:hAnsi="Arial" w:cs="Arial"/>
              </w:rPr>
            </w:pPr>
            <w:r w:rsidRPr="0078639A">
              <w:rPr>
                <w:rFonts w:ascii="Arial" w:hAnsi="Arial" w:cs="Arial"/>
              </w:rPr>
              <w:t>Engineering Design &amp; Innovation</w:t>
            </w:r>
          </w:p>
        </w:tc>
        <w:tc>
          <w:tcPr>
            <w:tcW w:w="794" w:type="dxa"/>
            <w:shd w:val="clear" w:color="auto" w:fill="auto"/>
            <w:vAlign w:val="center"/>
          </w:tcPr>
          <w:p w14:paraId="1037F628" w14:textId="77777777" w:rsidR="00AF0960" w:rsidRPr="00247BFB" w:rsidRDefault="00AF0960" w:rsidP="00AF0960">
            <w:pPr>
              <w:jc w:val="center"/>
              <w:rPr>
                <w:rFonts w:ascii="Arial" w:hAnsi="Arial" w:cs="Arial"/>
              </w:rPr>
            </w:pPr>
            <w:r w:rsidRPr="0078639A">
              <w:rPr>
                <w:rFonts w:ascii="Arial" w:hAnsi="Arial" w:cs="Arial"/>
              </w:rPr>
              <w:t>20</w:t>
            </w:r>
          </w:p>
        </w:tc>
        <w:tc>
          <w:tcPr>
            <w:tcW w:w="1412" w:type="dxa"/>
            <w:shd w:val="clear" w:color="auto" w:fill="auto"/>
            <w:vAlign w:val="center"/>
          </w:tcPr>
          <w:p w14:paraId="4DEB079D" w14:textId="77777777" w:rsidR="00AF0960" w:rsidRPr="00125F8A" w:rsidRDefault="00AF0960" w:rsidP="00AF0960">
            <w:pPr>
              <w:jc w:val="center"/>
              <w:rPr>
                <w:rFonts w:ascii="Arial" w:hAnsi="Arial" w:cs="Arial"/>
              </w:rPr>
            </w:pPr>
            <w:r w:rsidRPr="0078639A">
              <w:rPr>
                <w:rFonts w:ascii="Arial" w:hAnsi="Arial" w:cs="Arial"/>
              </w:rPr>
              <w:t>Core</w:t>
            </w:r>
          </w:p>
        </w:tc>
        <w:tc>
          <w:tcPr>
            <w:tcW w:w="995" w:type="dxa"/>
            <w:shd w:val="clear" w:color="auto" w:fill="auto"/>
            <w:vAlign w:val="center"/>
          </w:tcPr>
          <w:p w14:paraId="4C8FFCE2" w14:textId="77777777" w:rsidR="00AF0960" w:rsidRPr="000B0D0C" w:rsidRDefault="00AF0960" w:rsidP="00AF0960">
            <w:pPr>
              <w:jc w:val="center"/>
              <w:rPr>
                <w:rFonts w:ascii="Arial" w:hAnsi="Arial" w:cs="Arial"/>
              </w:rPr>
            </w:pPr>
            <w:r w:rsidRPr="0078639A">
              <w:rPr>
                <w:rFonts w:ascii="Arial" w:hAnsi="Arial" w:cs="Arial"/>
              </w:rPr>
              <w:t>SEM-1</w:t>
            </w:r>
          </w:p>
        </w:tc>
      </w:tr>
      <w:tr w:rsidR="00AF0960" w14:paraId="3ED2E068" w14:textId="77777777" w:rsidTr="00C06539">
        <w:trPr>
          <w:trHeight w:val="254"/>
          <w:jc w:val="center"/>
        </w:trPr>
        <w:tc>
          <w:tcPr>
            <w:tcW w:w="865" w:type="dxa"/>
            <w:shd w:val="clear" w:color="auto" w:fill="auto"/>
            <w:vAlign w:val="center"/>
          </w:tcPr>
          <w:p w14:paraId="588904EE" w14:textId="77777777" w:rsidR="00AF0960" w:rsidRDefault="00AF0960" w:rsidP="00AF0960">
            <w:pPr>
              <w:jc w:val="center"/>
              <w:rPr>
                <w:rFonts w:ascii="Arial" w:hAnsi="Arial" w:cs="Arial"/>
              </w:rPr>
            </w:pPr>
            <w:r w:rsidRPr="0078639A">
              <w:rPr>
                <w:rFonts w:ascii="Arial" w:hAnsi="Arial" w:cs="Arial"/>
              </w:rPr>
              <w:t>Level 7</w:t>
            </w:r>
          </w:p>
        </w:tc>
        <w:tc>
          <w:tcPr>
            <w:tcW w:w="1039" w:type="dxa"/>
            <w:shd w:val="clear" w:color="auto" w:fill="auto"/>
            <w:vAlign w:val="center"/>
          </w:tcPr>
          <w:p w14:paraId="1B8EF501" w14:textId="77777777" w:rsidR="00AF0960" w:rsidRPr="008B57C7" w:rsidRDefault="00AF0960" w:rsidP="00AF0960">
            <w:pPr>
              <w:jc w:val="center"/>
              <w:rPr>
                <w:rFonts w:ascii="Arial" w:hAnsi="Arial" w:cs="Arial"/>
              </w:rPr>
            </w:pPr>
            <w:r w:rsidRPr="00447EBF">
              <w:rPr>
                <w:rFonts w:ascii="Arial" w:hAnsi="Arial" w:cs="Arial"/>
              </w:rPr>
              <w:t>ENG7</w:t>
            </w:r>
            <w:r>
              <w:rPr>
                <w:rFonts w:ascii="Arial" w:hAnsi="Arial" w:cs="Arial"/>
              </w:rPr>
              <w:t>72</w:t>
            </w:r>
          </w:p>
        </w:tc>
        <w:tc>
          <w:tcPr>
            <w:tcW w:w="3821" w:type="dxa"/>
            <w:shd w:val="clear" w:color="auto" w:fill="auto"/>
            <w:vAlign w:val="center"/>
          </w:tcPr>
          <w:p w14:paraId="5659F955" w14:textId="77777777" w:rsidR="00AF0960" w:rsidRPr="0078639A" w:rsidRDefault="00AF0960" w:rsidP="00AF0960">
            <w:pPr>
              <w:rPr>
                <w:rFonts w:ascii="Arial" w:hAnsi="Arial" w:cs="Arial"/>
              </w:rPr>
            </w:pPr>
            <w:r w:rsidRPr="0078639A">
              <w:rPr>
                <w:rFonts w:ascii="Arial" w:hAnsi="Arial" w:cs="Arial"/>
              </w:rPr>
              <w:t>UAS Technology &amp; Applications</w:t>
            </w:r>
          </w:p>
        </w:tc>
        <w:tc>
          <w:tcPr>
            <w:tcW w:w="794" w:type="dxa"/>
            <w:shd w:val="clear" w:color="auto" w:fill="auto"/>
            <w:vAlign w:val="center"/>
          </w:tcPr>
          <w:p w14:paraId="54BF2724" w14:textId="77777777" w:rsidR="00AF0960" w:rsidRPr="00247BFB" w:rsidRDefault="00AF0960" w:rsidP="00AF0960">
            <w:pPr>
              <w:jc w:val="center"/>
              <w:rPr>
                <w:rFonts w:ascii="Arial" w:hAnsi="Arial" w:cs="Arial"/>
              </w:rPr>
            </w:pPr>
            <w:r w:rsidRPr="0078639A">
              <w:rPr>
                <w:rFonts w:ascii="Arial" w:hAnsi="Arial" w:cs="Arial"/>
              </w:rPr>
              <w:t>20</w:t>
            </w:r>
          </w:p>
        </w:tc>
        <w:tc>
          <w:tcPr>
            <w:tcW w:w="1412" w:type="dxa"/>
            <w:shd w:val="clear" w:color="auto" w:fill="auto"/>
          </w:tcPr>
          <w:p w14:paraId="444D742F" w14:textId="77777777" w:rsidR="00AF0960" w:rsidRPr="00125F8A" w:rsidRDefault="00AF0960" w:rsidP="00AF0960">
            <w:pPr>
              <w:jc w:val="center"/>
              <w:rPr>
                <w:rFonts w:ascii="Arial" w:hAnsi="Arial" w:cs="Arial"/>
              </w:rPr>
            </w:pPr>
            <w:r w:rsidRPr="0078639A">
              <w:rPr>
                <w:rFonts w:ascii="Arial" w:hAnsi="Arial" w:cs="Arial"/>
              </w:rPr>
              <w:t>Core</w:t>
            </w:r>
          </w:p>
        </w:tc>
        <w:tc>
          <w:tcPr>
            <w:tcW w:w="995" w:type="dxa"/>
            <w:shd w:val="clear" w:color="auto" w:fill="auto"/>
            <w:vAlign w:val="center"/>
          </w:tcPr>
          <w:p w14:paraId="6A6EFC53" w14:textId="77777777" w:rsidR="00AF0960" w:rsidRPr="000B0D0C" w:rsidRDefault="00AF0960" w:rsidP="00AF0960">
            <w:pPr>
              <w:jc w:val="center"/>
              <w:rPr>
                <w:rFonts w:ascii="Arial" w:hAnsi="Arial" w:cs="Arial"/>
              </w:rPr>
            </w:pPr>
            <w:r w:rsidRPr="0078639A">
              <w:rPr>
                <w:rFonts w:ascii="Arial" w:hAnsi="Arial" w:cs="Arial"/>
              </w:rPr>
              <w:t>SEM-1</w:t>
            </w:r>
          </w:p>
        </w:tc>
      </w:tr>
      <w:tr w:rsidR="00AF1B0F" w14:paraId="5018961B" w14:textId="77777777" w:rsidTr="00C06539">
        <w:trPr>
          <w:trHeight w:val="254"/>
          <w:jc w:val="center"/>
        </w:trPr>
        <w:tc>
          <w:tcPr>
            <w:tcW w:w="8926" w:type="dxa"/>
            <w:gridSpan w:val="6"/>
            <w:shd w:val="clear" w:color="auto" w:fill="DAEEF3" w:themeFill="accent5" w:themeFillTint="33"/>
            <w:vAlign w:val="center"/>
          </w:tcPr>
          <w:p w14:paraId="3AF7D0F8" w14:textId="77777777" w:rsidR="00AF1B0F" w:rsidRPr="000B0D0C" w:rsidRDefault="00AF1B0F" w:rsidP="00C06539">
            <w:pPr>
              <w:jc w:val="center"/>
              <w:rPr>
                <w:rFonts w:ascii="Arial" w:hAnsi="Arial" w:cs="Arial"/>
              </w:rPr>
            </w:pPr>
            <w:r w:rsidRPr="001B2A35">
              <w:rPr>
                <w:rFonts w:ascii="Arial" w:hAnsi="Arial" w:cs="Arial"/>
                <w:b/>
                <w:bCs/>
              </w:rPr>
              <w:t xml:space="preserve">Choose one option out of </w:t>
            </w:r>
            <w:r>
              <w:rPr>
                <w:rFonts w:ascii="Arial" w:hAnsi="Arial" w:cs="Arial"/>
                <w:b/>
                <w:bCs/>
              </w:rPr>
              <w:t>T</w:t>
            </w:r>
            <w:r w:rsidRPr="001B2A35">
              <w:rPr>
                <w:rFonts w:ascii="Arial" w:hAnsi="Arial" w:cs="Arial"/>
                <w:b/>
                <w:bCs/>
              </w:rPr>
              <w:t>wo (ADP701 or ADP702)</w:t>
            </w:r>
          </w:p>
        </w:tc>
      </w:tr>
      <w:tr w:rsidR="00AF1B0F" w:rsidRPr="00D572C2" w14:paraId="40E1A7EE" w14:textId="77777777" w:rsidTr="00BF3C82">
        <w:trPr>
          <w:trHeight w:val="254"/>
          <w:jc w:val="center"/>
        </w:trPr>
        <w:tc>
          <w:tcPr>
            <w:tcW w:w="865" w:type="dxa"/>
            <w:shd w:val="clear" w:color="auto" w:fill="auto"/>
            <w:vAlign w:val="center"/>
          </w:tcPr>
          <w:p w14:paraId="5A4365BF" w14:textId="77777777" w:rsidR="00AF1B0F" w:rsidRDefault="00AF1B0F" w:rsidP="00C06539">
            <w:pPr>
              <w:jc w:val="center"/>
              <w:rPr>
                <w:rFonts w:ascii="Arial" w:hAnsi="Arial" w:cs="Arial"/>
              </w:rPr>
            </w:pPr>
            <w:r>
              <w:rPr>
                <w:rFonts w:ascii="Arial" w:hAnsi="Arial" w:cs="Arial"/>
              </w:rPr>
              <w:t>Level 7</w:t>
            </w:r>
          </w:p>
        </w:tc>
        <w:tc>
          <w:tcPr>
            <w:tcW w:w="1039" w:type="dxa"/>
            <w:shd w:val="clear" w:color="auto" w:fill="auto"/>
            <w:vAlign w:val="center"/>
          </w:tcPr>
          <w:p w14:paraId="66A3255A" w14:textId="77777777" w:rsidR="00AF1B0F" w:rsidRPr="00143B98" w:rsidRDefault="00AF1B0F" w:rsidP="00C06539">
            <w:pPr>
              <w:jc w:val="center"/>
              <w:rPr>
                <w:rFonts w:ascii="Arial" w:hAnsi="Arial" w:cs="Arial"/>
              </w:rPr>
            </w:pPr>
            <w:r>
              <w:rPr>
                <w:rFonts w:ascii="Arial" w:hAnsi="Arial" w:cs="Arial"/>
              </w:rPr>
              <w:t>ADP701</w:t>
            </w:r>
          </w:p>
        </w:tc>
        <w:tc>
          <w:tcPr>
            <w:tcW w:w="3821" w:type="dxa"/>
            <w:shd w:val="clear" w:color="auto" w:fill="auto"/>
            <w:vAlign w:val="center"/>
          </w:tcPr>
          <w:p w14:paraId="1BDCED27" w14:textId="77777777" w:rsidR="00AF1B0F" w:rsidRPr="000A6B70" w:rsidRDefault="00AF1B0F" w:rsidP="00C06539">
            <w:pPr>
              <w:rPr>
                <w:rFonts w:ascii="Arial" w:hAnsi="Arial" w:cs="Arial"/>
              </w:rPr>
            </w:pPr>
            <w:r>
              <w:rPr>
                <w:rFonts w:ascii="Arial" w:hAnsi="Arial" w:cs="Arial"/>
              </w:rPr>
              <w:t>Advanced Practice: Work-based Learning</w:t>
            </w:r>
          </w:p>
        </w:tc>
        <w:tc>
          <w:tcPr>
            <w:tcW w:w="794" w:type="dxa"/>
            <w:shd w:val="clear" w:color="auto" w:fill="auto"/>
            <w:vAlign w:val="center"/>
          </w:tcPr>
          <w:p w14:paraId="0582A386" w14:textId="77777777" w:rsidR="00AF1B0F" w:rsidRPr="00247BFB" w:rsidRDefault="00AF1B0F" w:rsidP="00C06539">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7FC8018D" w14:textId="77777777" w:rsidR="00AF1B0F" w:rsidRPr="003A2D86" w:rsidRDefault="00AF1B0F"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36F06F11" w14:textId="77777777" w:rsidR="00AF1B0F" w:rsidRPr="007B7B94" w:rsidRDefault="00AF1B0F" w:rsidP="00C06539">
            <w:pPr>
              <w:jc w:val="center"/>
              <w:rPr>
                <w:rFonts w:ascii="Arial" w:hAnsi="Arial" w:cs="Arial"/>
              </w:rPr>
            </w:pPr>
            <w:r w:rsidRPr="003572B4">
              <w:rPr>
                <w:rFonts w:ascii="Arial" w:hAnsi="Arial" w:cs="Arial"/>
              </w:rPr>
              <w:t>SEM-</w:t>
            </w:r>
            <w:r>
              <w:rPr>
                <w:rFonts w:ascii="Arial" w:hAnsi="Arial" w:cs="Arial"/>
              </w:rPr>
              <w:t>2</w:t>
            </w:r>
          </w:p>
        </w:tc>
      </w:tr>
      <w:tr w:rsidR="00AF1B0F" w:rsidRPr="00D572C2" w14:paraId="20969458" w14:textId="77777777" w:rsidTr="00BF3C82">
        <w:trPr>
          <w:trHeight w:val="254"/>
          <w:jc w:val="center"/>
        </w:trPr>
        <w:tc>
          <w:tcPr>
            <w:tcW w:w="865" w:type="dxa"/>
            <w:shd w:val="clear" w:color="auto" w:fill="auto"/>
            <w:vAlign w:val="center"/>
          </w:tcPr>
          <w:p w14:paraId="2BF43D9D" w14:textId="77777777" w:rsidR="00AF1B0F" w:rsidRDefault="00AF1B0F" w:rsidP="00C06539">
            <w:pPr>
              <w:jc w:val="center"/>
              <w:rPr>
                <w:rFonts w:ascii="Arial" w:hAnsi="Arial" w:cs="Arial"/>
              </w:rPr>
            </w:pPr>
            <w:r>
              <w:rPr>
                <w:rFonts w:ascii="Arial" w:hAnsi="Arial" w:cs="Arial"/>
              </w:rPr>
              <w:t>Level 7</w:t>
            </w:r>
          </w:p>
        </w:tc>
        <w:tc>
          <w:tcPr>
            <w:tcW w:w="1039" w:type="dxa"/>
            <w:shd w:val="clear" w:color="auto" w:fill="auto"/>
            <w:vAlign w:val="center"/>
          </w:tcPr>
          <w:p w14:paraId="53EC75F1" w14:textId="77777777" w:rsidR="00AF1B0F" w:rsidRDefault="00AF1B0F" w:rsidP="00C06539">
            <w:pPr>
              <w:jc w:val="center"/>
              <w:rPr>
                <w:rFonts w:ascii="Arial" w:hAnsi="Arial" w:cs="Arial"/>
              </w:rPr>
            </w:pPr>
            <w:r>
              <w:rPr>
                <w:rFonts w:ascii="Arial" w:hAnsi="Arial" w:cs="Arial"/>
              </w:rPr>
              <w:t>ADP702</w:t>
            </w:r>
          </w:p>
        </w:tc>
        <w:tc>
          <w:tcPr>
            <w:tcW w:w="3821" w:type="dxa"/>
            <w:shd w:val="clear" w:color="auto" w:fill="auto"/>
            <w:vAlign w:val="center"/>
          </w:tcPr>
          <w:p w14:paraId="31758A73" w14:textId="77777777" w:rsidR="00AF1B0F" w:rsidRDefault="00AF1B0F" w:rsidP="00C06539">
            <w:pPr>
              <w:rPr>
                <w:rFonts w:ascii="Arial" w:hAnsi="Arial" w:cs="Arial"/>
              </w:rPr>
            </w:pPr>
            <w:r>
              <w:rPr>
                <w:rFonts w:ascii="Arial" w:hAnsi="Arial" w:cs="Arial"/>
              </w:rPr>
              <w:t>Advanced Practice: Entrepreneurshi</w:t>
            </w:r>
            <w:r w:rsidR="00BF3C82">
              <w:rPr>
                <w:rFonts w:ascii="Arial" w:hAnsi="Arial" w:cs="Arial"/>
              </w:rPr>
              <w:t xml:space="preserve">p </w:t>
            </w:r>
          </w:p>
        </w:tc>
        <w:tc>
          <w:tcPr>
            <w:tcW w:w="794" w:type="dxa"/>
            <w:shd w:val="clear" w:color="auto" w:fill="auto"/>
            <w:vAlign w:val="center"/>
          </w:tcPr>
          <w:p w14:paraId="054D26D6" w14:textId="77777777" w:rsidR="00AF1B0F" w:rsidRDefault="00AF1B0F" w:rsidP="00C06539">
            <w:pPr>
              <w:jc w:val="center"/>
              <w:rPr>
                <w:rFonts w:ascii="Arial" w:hAnsi="Arial" w:cs="Arial"/>
              </w:rPr>
            </w:pPr>
            <w:r>
              <w:rPr>
                <w:rFonts w:ascii="Arial" w:hAnsi="Arial" w:cs="Arial"/>
              </w:rPr>
              <w:t>6</w:t>
            </w:r>
            <w:r w:rsidRPr="00247BFB">
              <w:rPr>
                <w:rFonts w:ascii="Arial" w:hAnsi="Arial" w:cs="Arial"/>
              </w:rPr>
              <w:t>0</w:t>
            </w:r>
          </w:p>
        </w:tc>
        <w:tc>
          <w:tcPr>
            <w:tcW w:w="1412" w:type="dxa"/>
            <w:shd w:val="clear" w:color="auto" w:fill="auto"/>
            <w:vAlign w:val="center"/>
          </w:tcPr>
          <w:p w14:paraId="7BD79709" w14:textId="77777777" w:rsidR="00AF1B0F" w:rsidRPr="003A2D86" w:rsidRDefault="00AF1B0F" w:rsidP="00C06539">
            <w:pPr>
              <w:jc w:val="center"/>
              <w:rPr>
                <w:rFonts w:ascii="Arial" w:hAnsi="Arial" w:cs="Arial"/>
              </w:rPr>
            </w:pPr>
            <w:r w:rsidRPr="00580848">
              <w:rPr>
                <w:rFonts w:ascii="Arial" w:hAnsi="Arial" w:cs="Arial"/>
              </w:rPr>
              <w:t>Option</w:t>
            </w:r>
          </w:p>
        </w:tc>
        <w:tc>
          <w:tcPr>
            <w:tcW w:w="995" w:type="dxa"/>
            <w:shd w:val="clear" w:color="auto" w:fill="auto"/>
            <w:vAlign w:val="center"/>
          </w:tcPr>
          <w:p w14:paraId="18CA366C" w14:textId="77777777" w:rsidR="00AF1B0F" w:rsidRPr="007B7B94" w:rsidRDefault="00AF1B0F" w:rsidP="00C06539">
            <w:pPr>
              <w:jc w:val="center"/>
              <w:rPr>
                <w:rFonts w:ascii="Arial" w:hAnsi="Arial" w:cs="Arial"/>
              </w:rPr>
            </w:pPr>
            <w:r w:rsidRPr="003572B4">
              <w:rPr>
                <w:rFonts w:ascii="Arial" w:hAnsi="Arial" w:cs="Arial"/>
              </w:rPr>
              <w:t>SEM-</w:t>
            </w:r>
            <w:r>
              <w:rPr>
                <w:rFonts w:ascii="Arial" w:hAnsi="Arial" w:cs="Arial"/>
              </w:rPr>
              <w:t>2</w:t>
            </w:r>
          </w:p>
        </w:tc>
      </w:tr>
      <w:tr w:rsidR="00AF1B0F" w:rsidRPr="00D572C2" w14:paraId="51A48098" w14:textId="77777777" w:rsidTr="00C06539">
        <w:trPr>
          <w:trHeight w:val="254"/>
          <w:jc w:val="center"/>
        </w:trPr>
        <w:tc>
          <w:tcPr>
            <w:tcW w:w="865" w:type="dxa"/>
            <w:shd w:val="clear" w:color="auto" w:fill="auto"/>
            <w:vAlign w:val="center"/>
          </w:tcPr>
          <w:p w14:paraId="4BC5B5E8" w14:textId="77777777" w:rsidR="00AF1B0F" w:rsidRDefault="00AF1B0F" w:rsidP="00C06539">
            <w:pPr>
              <w:jc w:val="center"/>
              <w:rPr>
                <w:rFonts w:ascii="Arial" w:hAnsi="Arial" w:cs="Arial"/>
              </w:rPr>
            </w:pPr>
            <w:r>
              <w:rPr>
                <w:rFonts w:ascii="Arial" w:hAnsi="Arial" w:cs="Arial"/>
              </w:rPr>
              <w:t>Level 7</w:t>
            </w:r>
          </w:p>
        </w:tc>
        <w:tc>
          <w:tcPr>
            <w:tcW w:w="1039" w:type="dxa"/>
            <w:shd w:val="clear" w:color="auto" w:fill="auto"/>
            <w:vAlign w:val="center"/>
          </w:tcPr>
          <w:p w14:paraId="7AE0591F" w14:textId="77777777" w:rsidR="00AF1B0F" w:rsidRDefault="00AF1B0F" w:rsidP="00C06539">
            <w:pPr>
              <w:jc w:val="center"/>
              <w:rPr>
                <w:rFonts w:ascii="Arial" w:hAnsi="Arial" w:cs="Arial"/>
              </w:rPr>
            </w:pPr>
            <w:r w:rsidRPr="008B57C7">
              <w:rPr>
                <w:rFonts w:ascii="Arial" w:hAnsi="Arial" w:cs="Arial"/>
              </w:rPr>
              <w:t>ENG</w:t>
            </w:r>
            <w:r>
              <w:rPr>
                <w:rFonts w:ascii="Arial" w:hAnsi="Arial" w:cs="Arial"/>
              </w:rPr>
              <w:t>M66</w:t>
            </w:r>
          </w:p>
        </w:tc>
        <w:tc>
          <w:tcPr>
            <w:tcW w:w="3821" w:type="dxa"/>
            <w:shd w:val="clear" w:color="auto" w:fill="auto"/>
            <w:vAlign w:val="center"/>
          </w:tcPr>
          <w:p w14:paraId="0BC80448" w14:textId="77777777" w:rsidR="00AF1B0F" w:rsidRDefault="00AF1B0F" w:rsidP="00C06539">
            <w:pPr>
              <w:rPr>
                <w:rFonts w:ascii="Arial" w:hAnsi="Arial" w:cs="Arial"/>
              </w:rPr>
            </w:pPr>
            <w:r w:rsidRPr="000A6B70">
              <w:rPr>
                <w:rFonts w:ascii="Arial" w:hAnsi="Arial" w:cs="Arial"/>
              </w:rPr>
              <w:t>Dissertation</w:t>
            </w:r>
          </w:p>
        </w:tc>
        <w:tc>
          <w:tcPr>
            <w:tcW w:w="794" w:type="dxa"/>
            <w:shd w:val="clear" w:color="auto" w:fill="auto"/>
            <w:vAlign w:val="center"/>
          </w:tcPr>
          <w:p w14:paraId="1359081D" w14:textId="77777777" w:rsidR="00AF1B0F" w:rsidRDefault="00AF1B0F" w:rsidP="00C06539">
            <w:pPr>
              <w:jc w:val="center"/>
              <w:rPr>
                <w:rFonts w:ascii="Arial" w:hAnsi="Arial" w:cs="Arial"/>
              </w:rPr>
            </w:pPr>
            <w:r>
              <w:rPr>
                <w:rFonts w:ascii="Arial" w:hAnsi="Arial" w:cs="Arial"/>
              </w:rPr>
              <w:t>60</w:t>
            </w:r>
          </w:p>
        </w:tc>
        <w:tc>
          <w:tcPr>
            <w:tcW w:w="1412" w:type="dxa"/>
            <w:shd w:val="clear" w:color="auto" w:fill="auto"/>
            <w:vAlign w:val="center"/>
          </w:tcPr>
          <w:p w14:paraId="5998FEB9" w14:textId="77777777" w:rsidR="00AF1B0F" w:rsidRPr="003A2D86" w:rsidRDefault="00AF1B0F" w:rsidP="00C06539">
            <w:pPr>
              <w:jc w:val="center"/>
              <w:rPr>
                <w:rFonts w:ascii="Arial" w:hAnsi="Arial" w:cs="Arial"/>
              </w:rPr>
            </w:pPr>
            <w:r>
              <w:rPr>
                <w:rFonts w:ascii="Arial" w:hAnsi="Arial" w:cs="Arial"/>
              </w:rPr>
              <w:t>Core</w:t>
            </w:r>
          </w:p>
        </w:tc>
        <w:tc>
          <w:tcPr>
            <w:tcW w:w="995" w:type="dxa"/>
            <w:shd w:val="clear" w:color="auto" w:fill="auto"/>
            <w:vAlign w:val="center"/>
          </w:tcPr>
          <w:p w14:paraId="5D70F644" w14:textId="77777777" w:rsidR="00AF1B0F" w:rsidRPr="007B7B94" w:rsidRDefault="00AF1B0F" w:rsidP="00C06539">
            <w:pPr>
              <w:jc w:val="center"/>
              <w:rPr>
                <w:rFonts w:ascii="Arial" w:hAnsi="Arial" w:cs="Arial"/>
              </w:rPr>
            </w:pPr>
            <w:r w:rsidRPr="007B7B94">
              <w:rPr>
                <w:rFonts w:ascii="Arial" w:hAnsi="Arial" w:cs="Arial"/>
              </w:rPr>
              <w:t>SEM-3</w:t>
            </w:r>
          </w:p>
        </w:tc>
      </w:tr>
    </w:tbl>
    <w:p w14:paraId="31516F67" w14:textId="77777777" w:rsidR="00AB1CAB" w:rsidRPr="00AB1CAB" w:rsidRDefault="00AB1CAB" w:rsidP="00AB1CAB">
      <w:pPr>
        <w:sectPr w:rsidR="00AB1CAB" w:rsidRPr="00AB1CAB" w:rsidSect="00FB5BC2">
          <w:headerReference w:type="first" r:id="rId28"/>
          <w:pgSz w:w="11906" w:h="16838"/>
          <w:pgMar w:top="1440" w:right="1440" w:bottom="1440" w:left="1440" w:header="708" w:footer="708" w:gutter="0"/>
          <w:cols w:space="708"/>
          <w:docGrid w:linePitch="360"/>
        </w:sectPr>
      </w:pPr>
    </w:p>
    <w:p w14:paraId="1C2BA2A1" w14:textId="77777777" w:rsidR="00BF19F7" w:rsidRDefault="004B3E1D" w:rsidP="00E87C39">
      <w:pPr>
        <w:pStyle w:val="Heading3"/>
        <w:numPr>
          <w:ilvl w:val="0"/>
          <w:numId w:val="28"/>
        </w:numPr>
        <w:spacing w:before="220" w:after="220"/>
      </w:pPr>
      <w:bookmarkStart w:id="18" w:name="_Toc490578198"/>
      <w:r>
        <w:lastRenderedPageBreak/>
        <w:t xml:space="preserve">Intended learning outcomes of the </w:t>
      </w:r>
      <w:proofErr w:type="gramStart"/>
      <w:r>
        <w:t>programme</w:t>
      </w:r>
      <w:bookmarkEnd w:id="18"/>
      <w:proofErr w:type="gramEnd"/>
    </w:p>
    <w:p w14:paraId="510AB6A8" w14:textId="77777777" w:rsidR="007D43F1" w:rsidRPr="007D43F1" w:rsidRDefault="007D43F1" w:rsidP="007D43F1">
      <w:pPr>
        <w:spacing w:after="120"/>
        <w:rPr>
          <w:rFonts w:ascii="Arial" w:hAnsi="Arial" w:cs="Arial"/>
          <w:b/>
          <w:bCs/>
        </w:rPr>
      </w:pPr>
      <w:bookmarkStart w:id="19" w:name="_Hlk94178237"/>
      <w:r w:rsidRPr="007D43F1">
        <w:rPr>
          <w:rFonts w:ascii="Arial" w:hAnsi="Arial" w:cs="Arial"/>
          <w:b/>
          <w:bCs/>
        </w:rPr>
        <w:t>Learning outcomes common to all programme</w:t>
      </w:r>
      <w:r>
        <w:rPr>
          <w:rFonts w:ascii="Arial" w:hAnsi="Arial" w:cs="Arial"/>
          <w:b/>
          <w:bCs/>
        </w:rPr>
        <w:t>s &amp;</w:t>
      </w:r>
      <w:r w:rsidRPr="007D43F1">
        <w:rPr>
          <w:rFonts w:ascii="Arial" w:hAnsi="Arial" w:cs="Arial"/>
          <w:b/>
          <w:bCs/>
        </w:rPr>
        <w:t xml:space="preserve"> </w:t>
      </w:r>
      <w:r>
        <w:rPr>
          <w:rFonts w:ascii="Arial" w:hAnsi="Arial" w:cs="Arial"/>
          <w:b/>
          <w:bCs/>
        </w:rPr>
        <w:t>pathways</w:t>
      </w:r>
      <w:r w:rsidRPr="007D43F1">
        <w:rPr>
          <w:rFonts w:ascii="Arial" w:hAnsi="Arial" w:cs="Arial"/>
          <w:b/>
          <w:bCs/>
        </w:rPr>
        <w:t xml:space="preserve"> covered by this </w:t>
      </w:r>
      <w:proofErr w:type="gramStart"/>
      <w:r w:rsidRPr="007D43F1">
        <w:rPr>
          <w:rFonts w:ascii="Arial" w:hAnsi="Arial" w:cs="Arial"/>
          <w:b/>
          <w:bCs/>
        </w:rPr>
        <w:t>document</w:t>
      </w:r>
      <w:proofErr w:type="gramEnd"/>
    </w:p>
    <w:p w14:paraId="230E1F67" w14:textId="77777777" w:rsidR="00DB27E3" w:rsidRDefault="004B44A0" w:rsidP="0028716A">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562"/>
        <w:gridCol w:w="4630"/>
        <w:gridCol w:w="4631"/>
        <w:gridCol w:w="4631"/>
      </w:tblGrid>
      <w:tr w:rsidR="0036757A" w:rsidRPr="00B94038" w14:paraId="3DF0C76F" w14:textId="77777777" w:rsidTr="00C06539">
        <w:trPr>
          <w:tblHeader/>
        </w:trPr>
        <w:tc>
          <w:tcPr>
            <w:tcW w:w="562" w:type="dxa"/>
            <w:shd w:val="clear" w:color="auto" w:fill="DAEEF3" w:themeFill="accent5" w:themeFillTint="33"/>
            <w:vAlign w:val="center"/>
          </w:tcPr>
          <w:p w14:paraId="6FD77A1F" w14:textId="77777777" w:rsidR="0036757A" w:rsidRPr="00A8570A" w:rsidRDefault="0036757A" w:rsidP="00C06539">
            <w:pPr>
              <w:jc w:val="center"/>
              <w:rPr>
                <w:rFonts w:ascii="Arial" w:hAnsi="Arial" w:cs="Arial"/>
                <w:b/>
                <w:bCs/>
                <w:sz w:val="22"/>
                <w:szCs w:val="22"/>
              </w:rPr>
            </w:pPr>
            <w:bookmarkStart w:id="20" w:name="_Hlk94178491"/>
            <w:bookmarkEnd w:id="19"/>
          </w:p>
        </w:tc>
        <w:tc>
          <w:tcPr>
            <w:tcW w:w="4630" w:type="dxa"/>
            <w:shd w:val="clear" w:color="auto" w:fill="DAEEF3" w:themeFill="accent5" w:themeFillTint="33"/>
            <w:vAlign w:val="center"/>
          </w:tcPr>
          <w:p w14:paraId="3874F0F2" w14:textId="77777777" w:rsidR="0036757A" w:rsidRPr="00B94038" w:rsidRDefault="0036757A" w:rsidP="00C06539">
            <w:pPr>
              <w:rPr>
                <w:rFonts w:ascii="Arial" w:hAnsi="Arial" w:cs="Arial"/>
                <w:b/>
                <w:bCs/>
                <w:sz w:val="22"/>
                <w:szCs w:val="22"/>
              </w:rPr>
            </w:pPr>
            <w:r w:rsidRPr="00B94038">
              <w:rPr>
                <w:rFonts w:ascii="Arial" w:hAnsi="Arial" w:cs="Arial"/>
                <w:b/>
                <w:bCs/>
                <w:sz w:val="22"/>
                <w:szCs w:val="22"/>
              </w:rPr>
              <w:t>Post Graduate Certificate</w:t>
            </w:r>
          </w:p>
        </w:tc>
        <w:tc>
          <w:tcPr>
            <w:tcW w:w="4631" w:type="dxa"/>
            <w:shd w:val="clear" w:color="auto" w:fill="DAEEF3" w:themeFill="accent5" w:themeFillTint="33"/>
            <w:vAlign w:val="center"/>
          </w:tcPr>
          <w:p w14:paraId="794C4D27" w14:textId="77777777" w:rsidR="0036757A" w:rsidRPr="00B94038" w:rsidRDefault="0036757A" w:rsidP="00C06539">
            <w:pPr>
              <w:rPr>
                <w:rFonts w:ascii="Arial" w:hAnsi="Arial" w:cs="Arial"/>
                <w:b/>
                <w:bCs/>
                <w:sz w:val="22"/>
                <w:szCs w:val="22"/>
              </w:rPr>
            </w:pPr>
            <w:r w:rsidRPr="00B94038">
              <w:rPr>
                <w:rFonts w:ascii="Arial" w:hAnsi="Arial" w:cs="Arial"/>
                <w:b/>
                <w:bCs/>
                <w:sz w:val="22"/>
                <w:szCs w:val="22"/>
              </w:rPr>
              <w:t>Post Graduate Diploma</w:t>
            </w:r>
          </w:p>
        </w:tc>
        <w:tc>
          <w:tcPr>
            <w:tcW w:w="4631" w:type="dxa"/>
            <w:shd w:val="clear" w:color="auto" w:fill="DAEEF3" w:themeFill="accent5" w:themeFillTint="33"/>
            <w:vAlign w:val="center"/>
          </w:tcPr>
          <w:p w14:paraId="7F38B7D1" w14:textId="77777777" w:rsidR="0036757A" w:rsidRPr="00B94038" w:rsidRDefault="0036757A" w:rsidP="00C06539">
            <w:pPr>
              <w:rPr>
                <w:rFonts w:ascii="Arial" w:hAnsi="Arial" w:cs="Arial"/>
                <w:b/>
                <w:bCs/>
                <w:sz w:val="22"/>
                <w:szCs w:val="22"/>
              </w:rPr>
            </w:pPr>
            <w:r w:rsidRPr="00B94038">
              <w:rPr>
                <w:rFonts w:ascii="Arial" w:hAnsi="Arial" w:cs="Arial"/>
                <w:b/>
                <w:bCs/>
                <w:sz w:val="22"/>
                <w:szCs w:val="22"/>
              </w:rPr>
              <w:t>Masters</w:t>
            </w:r>
          </w:p>
        </w:tc>
      </w:tr>
      <w:tr w:rsidR="0036757A" w14:paraId="61A11308" w14:textId="77777777" w:rsidTr="00C06539">
        <w:tc>
          <w:tcPr>
            <w:tcW w:w="562" w:type="dxa"/>
            <w:vAlign w:val="center"/>
          </w:tcPr>
          <w:p w14:paraId="591FC690" w14:textId="77777777" w:rsidR="0036757A" w:rsidRPr="00A8570A" w:rsidRDefault="0036757A" w:rsidP="00C06539">
            <w:pPr>
              <w:jc w:val="center"/>
              <w:rPr>
                <w:rFonts w:ascii="Arial" w:hAnsi="Arial" w:cs="Arial"/>
                <w:b/>
                <w:bCs/>
                <w:sz w:val="22"/>
                <w:szCs w:val="22"/>
              </w:rPr>
            </w:pPr>
            <w:r w:rsidRPr="00A8570A">
              <w:rPr>
                <w:rFonts w:ascii="Arial" w:hAnsi="Arial" w:cs="Arial"/>
                <w:b/>
                <w:bCs/>
                <w:sz w:val="22"/>
                <w:szCs w:val="22"/>
              </w:rPr>
              <w:t>A1</w:t>
            </w:r>
          </w:p>
        </w:tc>
        <w:tc>
          <w:tcPr>
            <w:tcW w:w="4630" w:type="dxa"/>
            <w:vAlign w:val="center"/>
          </w:tcPr>
          <w:p w14:paraId="331168F7" w14:textId="77777777" w:rsidR="0036757A" w:rsidRPr="00A8570A" w:rsidRDefault="0036757A" w:rsidP="00C06539">
            <w:pPr>
              <w:rPr>
                <w:rFonts w:ascii="Arial" w:hAnsi="Arial" w:cs="Arial"/>
                <w:sz w:val="22"/>
                <w:szCs w:val="22"/>
              </w:rPr>
            </w:pPr>
            <w:r w:rsidRPr="00331FF1">
              <w:rPr>
                <w:rFonts w:ascii="Arial" w:hAnsi="Arial" w:cs="Arial"/>
                <w:sz w:val="22"/>
                <w:szCs w:val="22"/>
              </w:rPr>
              <w:t>Apply a comprehensive knowledge of mathematics, statistics, natural science, and engineering principles to the solution of complex problems</w:t>
            </w:r>
          </w:p>
        </w:tc>
        <w:tc>
          <w:tcPr>
            <w:tcW w:w="4631" w:type="dxa"/>
            <w:vAlign w:val="center"/>
          </w:tcPr>
          <w:p w14:paraId="3DF49FBA" w14:textId="77777777" w:rsidR="0036757A" w:rsidRPr="00B94038" w:rsidRDefault="0036757A" w:rsidP="00C06539">
            <w:pPr>
              <w:rPr>
                <w:rFonts w:ascii="Arial" w:hAnsi="Arial" w:cs="Arial"/>
                <w:sz w:val="22"/>
                <w:szCs w:val="22"/>
              </w:rPr>
            </w:pPr>
            <w:r w:rsidRPr="00331FF1">
              <w:rPr>
                <w:rFonts w:ascii="Arial" w:hAnsi="Arial" w:cs="Arial"/>
                <w:sz w:val="22"/>
                <w:szCs w:val="22"/>
              </w:rPr>
              <w:t>Apply a comprehensive knowledge of mathematics, statistics, natural science, and engineering principles to the solution of complex problems</w:t>
            </w:r>
          </w:p>
        </w:tc>
        <w:tc>
          <w:tcPr>
            <w:tcW w:w="4631" w:type="dxa"/>
            <w:vAlign w:val="center"/>
          </w:tcPr>
          <w:p w14:paraId="6CA06DCC" w14:textId="77777777" w:rsidR="0036757A" w:rsidRPr="00B94038" w:rsidRDefault="0036757A" w:rsidP="00C06539">
            <w:pPr>
              <w:rPr>
                <w:rFonts w:ascii="Arial" w:hAnsi="Arial" w:cs="Arial"/>
                <w:sz w:val="22"/>
                <w:szCs w:val="22"/>
              </w:rPr>
            </w:pPr>
            <w:r w:rsidRPr="00331FF1">
              <w:rPr>
                <w:rFonts w:ascii="Arial" w:hAnsi="Arial" w:cs="Arial"/>
                <w:sz w:val="22"/>
                <w:szCs w:val="22"/>
              </w:rPr>
              <w:t>Apply a comprehensive knowledge of mathematics, statistics, natural science, and engineering principles to the solution of complex problems</w:t>
            </w:r>
          </w:p>
        </w:tc>
      </w:tr>
      <w:tr w:rsidR="0036757A" w14:paraId="1D80CB88" w14:textId="77777777" w:rsidTr="00C06539">
        <w:tc>
          <w:tcPr>
            <w:tcW w:w="562" w:type="dxa"/>
            <w:vAlign w:val="center"/>
          </w:tcPr>
          <w:p w14:paraId="7B6417B5" w14:textId="77777777" w:rsidR="0036757A" w:rsidRPr="00A8570A" w:rsidRDefault="0036757A" w:rsidP="00C06539">
            <w:pPr>
              <w:jc w:val="center"/>
              <w:rPr>
                <w:rFonts w:ascii="Arial" w:hAnsi="Arial" w:cs="Arial"/>
                <w:b/>
                <w:bCs/>
                <w:sz w:val="22"/>
                <w:szCs w:val="22"/>
              </w:rPr>
            </w:pPr>
            <w:r w:rsidRPr="00A8570A">
              <w:rPr>
                <w:rFonts w:ascii="Arial" w:hAnsi="Arial" w:cs="Arial"/>
                <w:b/>
                <w:bCs/>
                <w:sz w:val="22"/>
                <w:szCs w:val="22"/>
              </w:rPr>
              <w:t>A2</w:t>
            </w:r>
          </w:p>
        </w:tc>
        <w:tc>
          <w:tcPr>
            <w:tcW w:w="4630" w:type="dxa"/>
            <w:vAlign w:val="center"/>
          </w:tcPr>
          <w:p w14:paraId="49EE79FB" w14:textId="77777777" w:rsidR="0036757A" w:rsidRPr="00A46338" w:rsidRDefault="0036757A" w:rsidP="00C06539">
            <w:pPr>
              <w:rPr>
                <w:rFonts w:ascii="Arial" w:hAnsi="Arial" w:cs="Arial"/>
                <w:sz w:val="22"/>
                <w:szCs w:val="22"/>
              </w:rPr>
            </w:pPr>
            <w:r w:rsidRPr="00B67C03">
              <w:rPr>
                <w:rFonts w:ascii="Arial" w:hAnsi="Arial" w:cs="Arial"/>
                <w:sz w:val="22"/>
                <w:szCs w:val="22"/>
              </w:rPr>
              <w:t>Select and apply appropriate computational and analytical techniques to model complex problems, discussing the limitations of the techniques employed</w:t>
            </w:r>
            <w:r>
              <w:rPr>
                <w:rFonts w:ascii="Arial" w:hAnsi="Arial" w:cs="Arial"/>
                <w:sz w:val="22"/>
                <w:szCs w:val="22"/>
              </w:rPr>
              <w:t>.</w:t>
            </w:r>
          </w:p>
        </w:tc>
        <w:tc>
          <w:tcPr>
            <w:tcW w:w="4631" w:type="dxa"/>
            <w:vAlign w:val="center"/>
          </w:tcPr>
          <w:p w14:paraId="5CCA7C81" w14:textId="77777777" w:rsidR="0036757A" w:rsidRPr="00B94038" w:rsidRDefault="0036757A" w:rsidP="00C06539">
            <w:pPr>
              <w:rPr>
                <w:rFonts w:ascii="Arial" w:hAnsi="Arial" w:cs="Arial"/>
                <w:sz w:val="22"/>
                <w:szCs w:val="22"/>
              </w:rPr>
            </w:pPr>
            <w:r w:rsidRPr="00B67C03">
              <w:rPr>
                <w:rFonts w:ascii="Arial" w:hAnsi="Arial" w:cs="Arial"/>
                <w:sz w:val="22"/>
                <w:szCs w:val="22"/>
              </w:rPr>
              <w:t>Select and apply appropriate computational and analytical techniques to model complex problems, discussing the limitations of the techniques employed</w:t>
            </w:r>
            <w:r>
              <w:rPr>
                <w:rFonts w:ascii="Arial" w:hAnsi="Arial" w:cs="Arial"/>
                <w:sz w:val="22"/>
                <w:szCs w:val="22"/>
              </w:rPr>
              <w:t>.</w:t>
            </w:r>
          </w:p>
        </w:tc>
        <w:tc>
          <w:tcPr>
            <w:tcW w:w="4631" w:type="dxa"/>
            <w:vAlign w:val="center"/>
          </w:tcPr>
          <w:p w14:paraId="5F175766" w14:textId="77777777" w:rsidR="0036757A" w:rsidRPr="00B94038" w:rsidRDefault="0036757A" w:rsidP="00C06539">
            <w:pPr>
              <w:rPr>
                <w:rFonts w:ascii="Arial" w:hAnsi="Arial" w:cs="Arial"/>
                <w:sz w:val="22"/>
                <w:szCs w:val="22"/>
              </w:rPr>
            </w:pPr>
            <w:r w:rsidRPr="00B67C03">
              <w:rPr>
                <w:rFonts w:ascii="Arial" w:hAnsi="Arial" w:cs="Arial"/>
                <w:sz w:val="22"/>
                <w:szCs w:val="22"/>
              </w:rPr>
              <w:t>Select and apply appropriate computational and analytical techniques to model complex problems, discussing the limitations of the techniques employed</w:t>
            </w:r>
            <w:r>
              <w:rPr>
                <w:rFonts w:ascii="Arial" w:hAnsi="Arial" w:cs="Arial"/>
                <w:sz w:val="22"/>
                <w:szCs w:val="22"/>
              </w:rPr>
              <w:t>.</w:t>
            </w:r>
          </w:p>
        </w:tc>
      </w:tr>
      <w:tr w:rsidR="0036757A" w14:paraId="569FE8DF" w14:textId="77777777" w:rsidTr="00C06539">
        <w:tc>
          <w:tcPr>
            <w:tcW w:w="562" w:type="dxa"/>
            <w:vAlign w:val="center"/>
          </w:tcPr>
          <w:p w14:paraId="710CF453" w14:textId="77777777" w:rsidR="0036757A" w:rsidRPr="00642F3F" w:rsidRDefault="0036757A" w:rsidP="00C06539">
            <w:pPr>
              <w:jc w:val="center"/>
              <w:rPr>
                <w:rFonts w:ascii="Arial" w:hAnsi="Arial" w:cs="Arial"/>
                <w:b/>
                <w:bCs/>
              </w:rPr>
            </w:pPr>
            <w:r w:rsidRPr="00642F3F">
              <w:rPr>
                <w:rFonts w:ascii="Arial" w:hAnsi="Arial" w:cs="Arial"/>
                <w:b/>
                <w:bCs/>
                <w:sz w:val="22"/>
                <w:szCs w:val="22"/>
              </w:rPr>
              <w:t>A3</w:t>
            </w:r>
          </w:p>
        </w:tc>
        <w:tc>
          <w:tcPr>
            <w:tcW w:w="4630" w:type="dxa"/>
            <w:vAlign w:val="center"/>
          </w:tcPr>
          <w:p w14:paraId="1905FEC7" w14:textId="77777777" w:rsidR="0036757A" w:rsidRPr="00B67C03" w:rsidRDefault="0036757A" w:rsidP="00C06539">
            <w:pPr>
              <w:rPr>
                <w:rFonts w:ascii="Arial" w:hAnsi="Arial" w:cs="Arial"/>
              </w:rPr>
            </w:pPr>
            <w:r w:rsidRPr="00D87E60">
              <w:rPr>
                <w:rFonts w:ascii="Arial" w:hAnsi="Arial" w:cs="Arial"/>
                <w:sz w:val="22"/>
                <w:szCs w:val="22"/>
              </w:rPr>
              <w:t>Formulate and analyse complex problems to reach substantiated conclusions</w:t>
            </w:r>
            <w:r>
              <w:rPr>
                <w:rFonts w:ascii="Arial" w:hAnsi="Arial" w:cs="Arial"/>
                <w:sz w:val="22"/>
                <w:szCs w:val="22"/>
              </w:rPr>
              <w:t>,</w:t>
            </w:r>
            <w:r>
              <w:t xml:space="preserve"> </w:t>
            </w:r>
            <w:r w:rsidRPr="00D87E60">
              <w:rPr>
                <w:rFonts w:ascii="Arial" w:hAnsi="Arial" w:cs="Arial"/>
                <w:sz w:val="22"/>
                <w:szCs w:val="22"/>
              </w:rPr>
              <w:t>discussing the limitations of the techniques employed</w:t>
            </w:r>
            <w:r>
              <w:rPr>
                <w:rFonts w:ascii="Arial" w:hAnsi="Arial" w:cs="Arial"/>
                <w:sz w:val="22"/>
                <w:szCs w:val="22"/>
              </w:rPr>
              <w:t>.</w:t>
            </w:r>
          </w:p>
        </w:tc>
        <w:tc>
          <w:tcPr>
            <w:tcW w:w="4631" w:type="dxa"/>
            <w:vAlign w:val="center"/>
          </w:tcPr>
          <w:p w14:paraId="160BDE0E" w14:textId="77777777" w:rsidR="0036757A" w:rsidRPr="00B67C03" w:rsidRDefault="0036757A" w:rsidP="00C06539">
            <w:pPr>
              <w:rPr>
                <w:rFonts w:ascii="Arial" w:hAnsi="Arial" w:cs="Arial"/>
              </w:rPr>
            </w:pPr>
            <w:r w:rsidRPr="00D87E60">
              <w:rPr>
                <w:rFonts w:ascii="Arial" w:hAnsi="Arial" w:cs="Arial"/>
                <w:sz w:val="22"/>
                <w:szCs w:val="22"/>
              </w:rPr>
              <w:t>Formulate and analyse complex problems to reach substantiated conclusions</w:t>
            </w:r>
            <w:r>
              <w:rPr>
                <w:rFonts w:ascii="Arial" w:hAnsi="Arial" w:cs="Arial"/>
                <w:sz w:val="22"/>
                <w:szCs w:val="22"/>
              </w:rPr>
              <w:t>,</w:t>
            </w:r>
            <w:r>
              <w:t xml:space="preserve"> </w:t>
            </w:r>
            <w:r w:rsidRPr="00D87E60">
              <w:rPr>
                <w:rFonts w:ascii="Arial" w:hAnsi="Arial" w:cs="Arial"/>
                <w:sz w:val="22"/>
                <w:szCs w:val="22"/>
              </w:rPr>
              <w:t>discussing the limitations of the techniques employed</w:t>
            </w:r>
            <w:r>
              <w:rPr>
                <w:rFonts w:ascii="Arial" w:hAnsi="Arial" w:cs="Arial"/>
                <w:sz w:val="22"/>
                <w:szCs w:val="22"/>
              </w:rPr>
              <w:t>.</w:t>
            </w:r>
          </w:p>
        </w:tc>
        <w:tc>
          <w:tcPr>
            <w:tcW w:w="4631" w:type="dxa"/>
          </w:tcPr>
          <w:p w14:paraId="605276AE" w14:textId="77777777" w:rsidR="0036757A" w:rsidRPr="00B67C03" w:rsidRDefault="0036757A" w:rsidP="00C06539">
            <w:pPr>
              <w:rPr>
                <w:rFonts w:ascii="Arial" w:hAnsi="Arial" w:cs="Arial"/>
              </w:rPr>
            </w:pPr>
            <w:r w:rsidRPr="00D87E60">
              <w:rPr>
                <w:rFonts w:ascii="Arial" w:hAnsi="Arial" w:cs="Arial"/>
                <w:sz w:val="22"/>
                <w:szCs w:val="22"/>
              </w:rPr>
              <w:t>Formulate and analyse complex problems to reach substantiated conclusions</w:t>
            </w:r>
            <w:r>
              <w:rPr>
                <w:rFonts w:ascii="Arial" w:hAnsi="Arial" w:cs="Arial"/>
                <w:sz w:val="22"/>
                <w:szCs w:val="22"/>
              </w:rPr>
              <w:t>,</w:t>
            </w:r>
            <w:r>
              <w:t xml:space="preserve"> </w:t>
            </w:r>
            <w:r w:rsidRPr="00D87E60">
              <w:rPr>
                <w:rFonts w:ascii="Arial" w:hAnsi="Arial" w:cs="Arial"/>
                <w:sz w:val="22"/>
                <w:szCs w:val="22"/>
              </w:rPr>
              <w:t>discussing the limitations of the techniques employed</w:t>
            </w:r>
            <w:r>
              <w:rPr>
                <w:rFonts w:ascii="Arial" w:hAnsi="Arial" w:cs="Arial"/>
                <w:sz w:val="22"/>
                <w:szCs w:val="22"/>
              </w:rPr>
              <w:t>.</w:t>
            </w:r>
          </w:p>
        </w:tc>
      </w:tr>
      <w:tr w:rsidR="0036757A" w14:paraId="473A80E1" w14:textId="77777777" w:rsidTr="00C06539">
        <w:tc>
          <w:tcPr>
            <w:tcW w:w="562" w:type="dxa"/>
            <w:vAlign w:val="center"/>
          </w:tcPr>
          <w:p w14:paraId="4FB58FEC" w14:textId="77777777" w:rsidR="0036757A" w:rsidRPr="00331FF1" w:rsidRDefault="0036757A" w:rsidP="00C06539">
            <w:pPr>
              <w:jc w:val="center"/>
              <w:rPr>
                <w:rFonts w:ascii="Arial" w:hAnsi="Arial" w:cs="Arial"/>
                <w:b/>
                <w:bCs/>
                <w:sz w:val="22"/>
                <w:szCs w:val="22"/>
              </w:rPr>
            </w:pPr>
            <w:r w:rsidRPr="00331FF1">
              <w:rPr>
                <w:rFonts w:ascii="Arial" w:hAnsi="Arial" w:cs="Arial"/>
                <w:b/>
                <w:bCs/>
                <w:sz w:val="22"/>
                <w:szCs w:val="22"/>
              </w:rPr>
              <w:t>A</w:t>
            </w:r>
            <w:r>
              <w:rPr>
                <w:rFonts w:ascii="Arial" w:hAnsi="Arial" w:cs="Arial"/>
                <w:b/>
                <w:bCs/>
                <w:sz w:val="22"/>
                <w:szCs w:val="22"/>
              </w:rPr>
              <w:t>4</w:t>
            </w:r>
          </w:p>
        </w:tc>
        <w:tc>
          <w:tcPr>
            <w:tcW w:w="4630" w:type="dxa"/>
            <w:vAlign w:val="center"/>
          </w:tcPr>
          <w:p w14:paraId="035F3392" w14:textId="77777777" w:rsidR="0036757A" w:rsidRPr="00A46338" w:rsidRDefault="0036757A" w:rsidP="00C06539">
            <w:pPr>
              <w:rPr>
                <w:rFonts w:ascii="Arial" w:hAnsi="Arial" w:cs="Arial"/>
                <w:sz w:val="22"/>
                <w:szCs w:val="22"/>
              </w:rPr>
            </w:pPr>
          </w:p>
        </w:tc>
        <w:tc>
          <w:tcPr>
            <w:tcW w:w="4631" w:type="dxa"/>
            <w:vAlign w:val="center"/>
          </w:tcPr>
          <w:p w14:paraId="764A0B8D" w14:textId="77777777" w:rsidR="0036757A" w:rsidRPr="00B94038" w:rsidRDefault="0036757A" w:rsidP="00C06539">
            <w:pPr>
              <w:rPr>
                <w:rFonts w:ascii="Arial" w:hAnsi="Arial" w:cs="Arial"/>
                <w:sz w:val="22"/>
                <w:szCs w:val="22"/>
              </w:rPr>
            </w:pPr>
            <w:r>
              <w:rPr>
                <w:rFonts w:ascii="Arial" w:hAnsi="Arial" w:cs="Arial"/>
                <w:sz w:val="22"/>
                <w:szCs w:val="22"/>
              </w:rPr>
              <w:t xml:space="preserve">Develop and </w:t>
            </w:r>
            <w:r w:rsidR="00351355">
              <w:rPr>
                <w:rFonts w:ascii="Arial" w:hAnsi="Arial" w:cs="Arial"/>
                <w:sz w:val="22"/>
                <w:szCs w:val="22"/>
              </w:rPr>
              <w:t>synthesis</w:t>
            </w:r>
            <w:r w:rsidRPr="00640B8E">
              <w:rPr>
                <w:rFonts w:ascii="Arial" w:hAnsi="Arial" w:cs="Arial"/>
                <w:sz w:val="22"/>
                <w:szCs w:val="22"/>
              </w:rPr>
              <w:t xml:space="preserve"> solutions for complex problems that evidence some originality and meet a combination of societal, user, business and customer</w:t>
            </w:r>
            <w:r>
              <w:rPr>
                <w:rFonts w:ascii="Arial" w:hAnsi="Arial" w:cs="Arial"/>
                <w:sz w:val="22"/>
                <w:szCs w:val="22"/>
              </w:rPr>
              <w:t>s</w:t>
            </w:r>
            <w:r w:rsidRPr="00640B8E">
              <w:rPr>
                <w:rFonts w:ascii="Arial" w:hAnsi="Arial" w:cs="Arial"/>
                <w:sz w:val="22"/>
                <w:szCs w:val="22"/>
              </w:rPr>
              <w:t xml:space="preserve"> need as appropriate.</w:t>
            </w:r>
          </w:p>
        </w:tc>
        <w:tc>
          <w:tcPr>
            <w:tcW w:w="4631" w:type="dxa"/>
            <w:vAlign w:val="center"/>
          </w:tcPr>
          <w:p w14:paraId="11AA242D" w14:textId="77777777" w:rsidR="0036757A" w:rsidRPr="00B94038" w:rsidRDefault="0036757A" w:rsidP="00C06539">
            <w:pPr>
              <w:rPr>
                <w:rFonts w:ascii="Arial" w:hAnsi="Arial" w:cs="Arial"/>
                <w:sz w:val="22"/>
                <w:szCs w:val="22"/>
              </w:rPr>
            </w:pPr>
            <w:r>
              <w:rPr>
                <w:rFonts w:ascii="Arial" w:hAnsi="Arial" w:cs="Arial"/>
                <w:sz w:val="22"/>
                <w:szCs w:val="22"/>
              </w:rPr>
              <w:t xml:space="preserve">Develop and </w:t>
            </w:r>
            <w:r w:rsidR="00AD1BC8">
              <w:rPr>
                <w:rFonts w:ascii="Arial" w:hAnsi="Arial" w:cs="Arial"/>
                <w:sz w:val="22"/>
                <w:szCs w:val="22"/>
              </w:rPr>
              <w:t>synthesis</w:t>
            </w:r>
            <w:r>
              <w:rPr>
                <w:rFonts w:ascii="Arial" w:hAnsi="Arial" w:cs="Arial"/>
                <w:sz w:val="22"/>
                <w:szCs w:val="22"/>
              </w:rPr>
              <w:t xml:space="preserve"> </w:t>
            </w:r>
            <w:r w:rsidRPr="00640B8E">
              <w:rPr>
                <w:rFonts w:ascii="Arial" w:hAnsi="Arial" w:cs="Arial"/>
                <w:sz w:val="22"/>
                <w:szCs w:val="22"/>
              </w:rPr>
              <w:t>solutions for complex problems that evidence some originality and meet a combination of societal, user, business and customer</w:t>
            </w:r>
            <w:r>
              <w:rPr>
                <w:rFonts w:ascii="Arial" w:hAnsi="Arial" w:cs="Arial"/>
                <w:sz w:val="22"/>
                <w:szCs w:val="22"/>
              </w:rPr>
              <w:t>s</w:t>
            </w:r>
            <w:r w:rsidRPr="00640B8E">
              <w:rPr>
                <w:rFonts w:ascii="Arial" w:hAnsi="Arial" w:cs="Arial"/>
                <w:sz w:val="22"/>
                <w:szCs w:val="22"/>
              </w:rPr>
              <w:t xml:space="preserve"> need as appropriate.</w:t>
            </w:r>
          </w:p>
        </w:tc>
      </w:tr>
      <w:tr w:rsidR="0036757A" w14:paraId="26DD98FC" w14:textId="77777777" w:rsidTr="00C06539">
        <w:tc>
          <w:tcPr>
            <w:tcW w:w="562" w:type="dxa"/>
            <w:vAlign w:val="center"/>
          </w:tcPr>
          <w:p w14:paraId="2A6F09DD" w14:textId="77777777" w:rsidR="0036757A" w:rsidRPr="00331FF1" w:rsidRDefault="0036757A" w:rsidP="00C06539">
            <w:pPr>
              <w:jc w:val="center"/>
              <w:rPr>
                <w:rFonts w:ascii="Arial" w:hAnsi="Arial" w:cs="Arial"/>
                <w:b/>
                <w:bCs/>
              </w:rPr>
            </w:pPr>
            <w:r w:rsidRPr="00642F3F">
              <w:rPr>
                <w:rFonts w:ascii="Arial" w:hAnsi="Arial" w:cs="Arial"/>
                <w:b/>
                <w:bCs/>
                <w:sz w:val="22"/>
                <w:szCs w:val="22"/>
              </w:rPr>
              <w:t>A5</w:t>
            </w:r>
          </w:p>
        </w:tc>
        <w:tc>
          <w:tcPr>
            <w:tcW w:w="4630" w:type="dxa"/>
            <w:vAlign w:val="center"/>
          </w:tcPr>
          <w:p w14:paraId="00DA19C3" w14:textId="77777777" w:rsidR="0036757A" w:rsidRPr="00A46338" w:rsidRDefault="0036757A" w:rsidP="00C06539">
            <w:pPr>
              <w:rPr>
                <w:rFonts w:ascii="Arial" w:hAnsi="Arial" w:cs="Arial"/>
              </w:rPr>
            </w:pPr>
          </w:p>
        </w:tc>
        <w:tc>
          <w:tcPr>
            <w:tcW w:w="4631" w:type="dxa"/>
            <w:vAlign w:val="center"/>
          </w:tcPr>
          <w:p w14:paraId="4A1B0357" w14:textId="77777777" w:rsidR="0036757A" w:rsidRPr="00B94038" w:rsidRDefault="0036757A" w:rsidP="00C06539">
            <w:pPr>
              <w:rPr>
                <w:rFonts w:ascii="Arial" w:hAnsi="Arial" w:cs="Arial"/>
              </w:rPr>
            </w:pPr>
          </w:p>
        </w:tc>
        <w:tc>
          <w:tcPr>
            <w:tcW w:w="4631" w:type="dxa"/>
            <w:vAlign w:val="center"/>
          </w:tcPr>
          <w:p w14:paraId="095BEE9C" w14:textId="77777777" w:rsidR="0036757A" w:rsidRPr="004C1599" w:rsidRDefault="0036757A" w:rsidP="00C06539">
            <w:pPr>
              <w:rPr>
                <w:rFonts w:ascii="Arial" w:hAnsi="Arial" w:cs="Arial"/>
              </w:rPr>
            </w:pPr>
            <w:r w:rsidRPr="004C1599">
              <w:rPr>
                <w:rFonts w:ascii="Arial" w:hAnsi="Arial" w:cs="Arial"/>
                <w:sz w:val="22"/>
                <w:szCs w:val="22"/>
              </w:rPr>
              <w:t xml:space="preserve">Conduct </w:t>
            </w:r>
            <w:r>
              <w:rPr>
                <w:rFonts w:ascii="Arial" w:hAnsi="Arial" w:cs="Arial"/>
                <w:sz w:val="22"/>
                <w:szCs w:val="22"/>
              </w:rPr>
              <w:t xml:space="preserve">in depth </w:t>
            </w:r>
            <w:r w:rsidRPr="004C1599">
              <w:rPr>
                <w:rFonts w:ascii="Arial" w:hAnsi="Arial" w:cs="Arial"/>
                <w:sz w:val="22"/>
                <w:szCs w:val="22"/>
              </w:rPr>
              <w:t xml:space="preserve">research in </w:t>
            </w:r>
            <w:r>
              <w:rPr>
                <w:rFonts w:ascii="Arial" w:hAnsi="Arial" w:cs="Arial"/>
                <w:sz w:val="22"/>
                <w:szCs w:val="22"/>
              </w:rPr>
              <w:t xml:space="preserve">current </w:t>
            </w:r>
            <w:r w:rsidRPr="004C1599">
              <w:rPr>
                <w:rFonts w:ascii="Arial" w:hAnsi="Arial" w:cs="Arial"/>
                <w:sz w:val="22"/>
                <w:szCs w:val="22"/>
              </w:rPr>
              <w:t>engineering developments and the context within which engineering is applied.</w:t>
            </w:r>
            <w:r>
              <w:rPr>
                <w:rFonts w:ascii="Arial" w:hAnsi="Arial" w:cs="Arial"/>
                <w:sz w:val="22"/>
                <w:szCs w:val="22"/>
              </w:rPr>
              <w:t xml:space="preserve"> With ethics, sustainability, and innovation at the forefront of the subject of study. </w:t>
            </w:r>
          </w:p>
        </w:tc>
      </w:tr>
    </w:tbl>
    <w:p w14:paraId="1E42CBDF" w14:textId="77777777" w:rsidR="00457C3A" w:rsidRPr="00457C3A" w:rsidRDefault="00763034" w:rsidP="0028716A">
      <w:pPr>
        <w:pStyle w:val="Heading2"/>
        <w:spacing w:before="120" w:after="120"/>
      </w:pPr>
      <w:r>
        <w:t>Intellectual Skills</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562"/>
        <w:gridCol w:w="4630"/>
        <w:gridCol w:w="4631"/>
        <w:gridCol w:w="4631"/>
      </w:tblGrid>
      <w:tr w:rsidR="0036757A" w:rsidRPr="00B94038" w14:paraId="377F048A" w14:textId="77777777" w:rsidTr="00C06539">
        <w:trPr>
          <w:tblHeader/>
        </w:trPr>
        <w:tc>
          <w:tcPr>
            <w:tcW w:w="562" w:type="dxa"/>
            <w:shd w:val="clear" w:color="auto" w:fill="DAEEF3" w:themeFill="accent5" w:themeFillTint="33"/>
            <w:vAlign w:val="center"/>
          </w:tcPr>
          <w:p w14:paraId="0393F911" w14:textId="77777777" w:rsidR="0036757A" w:rsidRPr="00CB1BD8" w:rsidRDefault="0036757A" w:rsidP="00C06539">
            <w:pPr>
              <w:jc w:val="center"/>
              <w:rPr>
                <w:rFonts w:ascii="Arial" w:hAnsi="Arial" w:cs="Arial"/>
                <w:b/>
                <w:bCs/>
                <w:sz w:val="22"/>
                <w:szCs w:val="22"/>
              </w:rPr>
            </w:pPr>
            <w:bookmarkStart w:id="21" w:name="_Hlk94178857"/>
            <w:bookmarkEnd w:id="20"/>
          </w:p>
        </w:tc>
        <w:tc>
          <w:tcPr>
            <w:tcW w:w="4630" w:type="dxa"/>
            <w:shd w:val="clear" w:color="auto" w:fill="DAEEF3" w:themeFill="accent5" w:themeFillTint="33"/>
            <w:vAlign w:val="center"/>
          </w:tcPr>
          <w:p w14:paraId="5EC6A67D" w14:textId="77777777" w:rsidR="0036757A" w:rsidRPr="00B94038" w:rsidRDefault="0036757A" w:rsidP="00C06539">
            <w:pPr>
              <w:rPr>
                <w:rFonts w:ascii="Arial" w:hAnsi="Arial" w:cs="Arial"/>
                <w:b/>
                <w:bCs/>
                <w:sz w:val="22"/>
                <w:szCs w:val="22"/>
              </w:rPr>
            </w:pPr>
            <w:r w:rsidRPr="00B94038">
              <w:rPr>
                <w:rFonts w:ascii="Arial" w:hAnsi="Arial" w:cs="Arial"/>
                <w:b/>
                <w:bCs/>
                <w:sz w:val="22"/>
                <w:szCs w:val="22"/>
              </w:rPr>
              <w:t>Post Graduate Certificate</w:t>
            </w:r>
          </w:p>
        </w:tc>
        <w:tc>
          <w:tcPr>
            <w:tcW w:w="4631" w:type="dxa"/>
            <w:shd w:val="clear" w:color="auto" w:fill="DAEEF3" w:themeFill="accent5" w:themeFillTint="33"/>
            <w:vAlign w:val="center"/>
          </w:tcPr>
          <w:p w14:paraId="05EDF4C9" w14:textId="77777777" w:rsidR="0036757A" w:rsidRPr="00B94038" w:rsidRDefault="0036757A" w:rsidP="00C06539">
            <w:pPr>
              <w:rPr>
                <w:rFonts w:ascii="Arial" w:hAnsi="Arial" w:cs="Arial"/>
                <w:b/>
                <w:bCs/>
                <w:sz w:val="22"/>
                <w:szCs w:val="22"/>
              </w:rPr>
            </w:pPr>
            <w:r w:rsidRPr="00B94038">
              <w:rPr>
                <w:rFonts w:ascii="Arial" w:hAnsi="Arial" w:cs="Arial"/>
                <w:b/>
                <w:bCs/>
                <w:sz w:val="22"/>
                <w:szCs w:val="22"/>
              </w:rPr>
              <w:t>Post Graduate Diploma</w:t>
            </w:r>
          </w:p>
        </w:tc>
        <w:tc>
          <w:tcPr>
            <w:tcW w:w="4631" w:type="dxa"/>
            <w:shd w:val="clear" w:color="auto" w:fill="DAEEF3" w:themeFill="accent5" w:themeFillTint="33"/>
            <w:vAlign w:val="center"/>
          </w:tcPr>
          <w:p w14:paraId="14D481AA" w14:textId="77777777" w:rsidR="0036757A" w:rsidRPr="00B94038" w:rsidRDefault="0036757A" w:rsidP="00C06539">
            <w:pPr>
              <w:rPr>
                <w:rFonts w:ascii="Arial" w:hAnsi="Arial" w:cs="Arial"/>
                <w:b/>
                <w:bCs/>
                <w:sz w:val="22"/>
                <w:szCs w:val="22"/>
              </w:rPr>
            </w:pPr>
            <w:r w:rsidRPr="00B94038">
              <w:rPr>
                <w:rFonts w:ascii="Arial" w:hAnsi="Arial" w:cs="Arial"/>
                <w:b/>
                <w:bCs/>
                <w:sz w:val="22"/>
                <w:szCs w:val="22"/>
              </w:rPr>
              <w:t>Masters</w:t>
            </w:r>
          </w:p>
        </w:tc>
      </w:tr>
      <w:tr w:rsidR="0036757A" w14:paraId="3BE8A1BD" w14:textId="77777777" w:rsidTr="00C06539">
        <w:tc>
          <w:tcPr>
            <w:tcW w:w="562" w:type="dxa"/>
            <w:vAlign w:val="center"/>
          </w:tcPr>
          <w:p w14:paraId="1EDDFB4D"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B1</w:t>
            </w:r>
          </w:p>
        </w:tc>
        <w:tc>
          <w:tcPr>
            <w:tcW w:w="4630" w:type="dxa"/>
            <w:vAlign w:val="center"/>
          </w:tcPr>
          <w:p w14:paraId="44FE724B" w14:textId="77777777" w:rsidR="0036757A" w:rsidRPr="00A8570A" w:rsidRDefault="0036757A" w:rsidP="00C06539">
            <w:pPr>
              <w:rPr>
                <w:rFonts w:ascii="Arial" w:hAnsi="Arial" w:cs="Arial"/>
                <w:sz w:val="22"/>
                <w:szCs w:val="22"/>
              </w:rPr>
            </w:pPr>
            <w:r w:rsidRPr="00B94038">
              <w:rPr>
                <w:rFonts w:ascii="Arial" w:hAnsi="Arial" w:cs="Arial"/>
                <w:sz w:val="22"/>
                <w:szCs w:val="22"/>
              </w:rPr>
              <w:t>Apply advanced engineering principles to the solution of design and operation problems and the investigation of new and emerging technologies.</w:t>
            </w:r>
          </w:p>
        </w:tc>
        <w:tc>
          <w:tcPr>
            <w:tcW w:w="4631" w:type="dxa"/>
            <w:vAlign w:val="center"/>
          </w:tcPr>
          <w:p w14:paraId="70737F5C" w14:textId="77777777" w:rsidR="0036757A" w:rsidRPr="00B94038" w:rsidRDefault="0036757A" w:rsidP="00C06539">
            <w:pPr>
              <w:rPr>
                <w:rFonts w:ascii="Arial" w:hAnsi="Arial" w:cs="Arial"/>
                <w:sz w:val="22"/>
                <w:szCs w:val="22"/>
              </w:rPr>
            </w:pPr>
            <w:r w:rsidRPr="00B94038">
              <w:rPr>
                <w:rFonts w:ascii="Arial" w:hAnsi="Arial" w:cs="Arial"/>
                <w:sz w:val="22"/>
                <w:szCs w:val="22"/>
              </w:rPr>
              <w:t>Apply advanced engineering principles to the solution of design and operation problems and the investigation of new and emerging technologies.</w:t>
            </w:r>
          </w:p>
        </w:tc>
        <w:tc>
          <w:tcPr>
            <w:tcW w:w="4631" w:type="dxa"/>
          </w:tcPr>
          <w:p w14:paraId="19E9DDA4" w14:textId="77777777" w:rsidR="0036757A" w:rsidRPr="00B94038" w:rsidRDefault="0036757A" w:rsidP="00C06539">
            <w:pPr>
              <w:rPr>
                <w:rFonts w:ascii="Arial" w:hAnsi="Arial" w:cs="Arial"/>
                <w:sz w:val="22"/>
                <w:szCs w:val="22"/>
              </w:rPr>
            </w:pPr>
            <w:r w:rsidRPr="00B94038">
              <w:rPr>
                <w:rFonts w:ascii="Arial" w:hAnsi="Arial" w:cs="Arial"/>
                <w:sz w:val="22"/>
                <w:szCs w:val="22"/>
              </w:rPr>
              <w:t>Apply advanced engineering principles to the solution of design and operation problems and the investigation of new and emerging technologies.</w:t>
            </w:r>
          </w:p>
        </w:tc>
      </w:tr>
      <w:tr w:rsidR="0036757A" w14:paraId="533D47E2" w14:textId="77777777" w:rsidTr="00C06539">
        <w:tc>
          <w:tcPr>
            <w:tcW w:w="562" w:type="dxa"/>
            <w:vAlign w:val="center"/>
          </w:tcPr>
          <w:p w14:paraId="66919C3C" w14:textId="77777777" w:rsidR="0036757A" w:rsidRPr="00CB1BD8" w:rsidRDefault="0036757A" w:rsidP="00C06539">
            <w:pPr>
              <w:jc w:val="center"/>
              <w:rPr>
                <w:rFonts w:ascii="Arial" w:hAnsi="Arial" w:cs="Arial"/>
                <w:b/>
                <w:bCs/>
              </w:rPr>
            </w:pPr>
            <w:r>
              <w:rPr>
                <w:rFonts w:ascii="Arial" w:hAnsi="Arial" w:cs="Arial"/>
                <w:b/>
                <w:bCs/>
              </w:rPr>
              <w:lastRenderedPageBreak/>
              <w:t>B2</w:t>
            </w:r>
          </w:p>
        </w:tc>
        <w:tc>
          <w:tcPr>
            <w:tcW w:w="4630" w:type="dxa"/>
            <w:vAlign w:val="center"/>
          </w:tcPr>
          <w:p w14:paraId="7B239C0F" w14:textId="77777777" w:rsidR="0036757A" w:rsidRPr="00A8570A" w:rsidRDefault="0036757A" w:rsidP="00C06539">
            <w:pPr>
              <w:rPr>
                <w:rFonts w:ascii="Arial" w:hAnsi="Arial" w:cs="Arial"/>
              </w:rPr>
            </w:pPr>
            <w:r w:rsidRPr="00640B8E">
              <w:rPr>
                <w:rFonts w:ascii="Arial" w:hAnsi="Arial" w:cs="Arial"/>
                <w:sz w:val="22"/>
                <w:szCs w:val="22"/>
              </w:rPr>
              <w:t>Function effectively as an individual, and as a member or leader of a team. Evaluate effectiveness of own and team performance</w:t>
            </w:r>
            <w:r>
              <w:rPr>
                <w:rFonts w:ascii="Arial" w:hAnsi="Arial" w:cs="Arial"/>
                <w:sz w:val="22"/>
                <w:szCs w:val="22"/>
              </w:rPr>
              <w:t>.</w:t>
            </w:r>
          </w:p>
        </w:tc>
        <w:tc>
          <w:tcPr>
            <w:tcW w:w="4631" w:type="dxa"/>
            <w:vAlign w:val="center"/>
          </w:tcPr>
          <w:p w14:paraId="2026EBBB" w14:textId="77777777" w:rsidR="0036757A" w:rsidRPr="00B94038" w:rsidRDefault="0036757A" w:rsidP="00C06539">
            <w:pPr>
              <w:rPr>
                <w:rFonts w:ascii="Arial" w:hAnsi="Arial" w:cs="Arial"/>
              </w:rPr>
            </w:pPr>
            <w:r w:rsidRPr="00640B8E">
              <w:rPr>
                <w:rFonts w:ascii="Arial" w:hAnsi="Arial" w:cs="Arial"/>
                <w:sz w:val="22"/>
                <w:szCs w:val="22"/>
              </w:rPr>
              <w:t>Function effectively as an individual, and as a member or leader of a team. Evaluate effectiveness of own and team performance</w:t>
            </w:r>
            <w:r>
              <w:rPr>
                <w:rFonts w:ascii="Arial" w:hAnsi="Arial" w:cs="Arial"/>
                <w:sz w:val="22"/>
                <w:szCs w:val="22"/>
              </w:rPr>
              <w:t>.</w:t>
            </w:r>
          </w:p>
        </w:tc>
        <w:tc>
          <w:tcPr>
            <w:tcW w:w="4631" w:type="dxa"/>
            <w:vAlign w:val="center"/>
          </w:tcPr>
          <w:p w14:paraId="102E1737" w14:textId="77777777" w:rsidR="0036757A" w:rsidRPr="00B94038" w:rsidRDefault="0036757A" w:rsidP="00C06539">
            <w:pPr>
              <w:rPr>
                <w:rFonts w:ascii="Arial" w:hAnsi="Arial" w:cs="Arial"/>
              </w:rPr>
            </w:pPr>
            <w:r w:rsidRPr="00640B8E">
              <w:rPr>
                <w:rFonts w:ascii="Arial" w:hAnsi="Arial" w:cs="Arial"/>
                <w:sz w:val="22"/>
                <w:szCs w:val="22"/>
              </w:rPr>
              <w:t>Function effectively as an individual, and as a member or leader of a team. Evaluate effectiveness of own and team performance</w:t>
            </w:r>
            <w:r>
              <w:rPr>
                <w:rFonts w:ascii="Arial" w:hAnsi="Arial" w:cs="Arial"/>
                <w:sz w:val="22"/>
                <w:szCs w:val="22"/>
              </w:rPr>
              <w:t>.</w:t>
            </w:r>
          </w:p>
        </w:tc>
      </w:tr>
      <w:tr w:rsidR="0036757A" w14:paraId="5D6C97E6" w14:textId="77777777" w:rsidTr="00C06539">
        <w:tc>
          <w:tcPr>
            <w:tcW w:w="562" w:type="dxa"/>
            <w:vAlign w:val="center"/>
          </w:tcPr>
          <w:p w14:paraId="70FB9E10"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B</w:t>
            </w:r>
            <w:r>
              <w:rPr>
                <w:rFonts w:ascii="Arial" w:hAnsi="Arial" w:cs="Arial"/>
                <w:b/>
                <w:bCs/>
                <w:sz w:val="22"/>
                <w:szCs w:val="22"/>
              </w:rPr>
              <w:t>3</w:t>
            </w:r>
          </w:p>
        </w:tc>
        <w:tc>
          <w:tcPr>
            <w:tcW w:w="4630" w:type="dxa"/>
            <w:vAlign w:val="center"/>
          </w:tcPr>
          <w:p w14:paraId="7FEBBA67" w14:textId="77777777" w:rsidR="0036757A" w:rsidRPr="00A46338" w:rsidRDefault="0036757A" w:rsidP="00C06539">
            <w:pPr>
              <w:rPr>
                <w:rFonts w:ascii="Arial" w:hAnsi="Arial" w:cs="Arial"/>
                <w:sz w:val="22"/>
                <w:szCs w:val="22"/>
              </w:rPr>
            </w:pPr>
            <w:r w:rsidRPr="00B94038">
              <w:rPr>
                <w:rFonts w:ascii="Arial" w:hAnsi="Arial" w:cs="Arial"/>
                <w:sz w:val="22"/>
                <w:szCs w:val="22"/>
              </w:rPr>
              <w:t>Make sound decisions in complex and unpredictable situations, both familiar and unfamiliar.</w:t>
            </w:r>
          </w:p>
        </w:tc>
        <w:tc>
          <w:tcPr>
            <w:tcW w:w="4631" w:type="dxa"/>
            <w:vAlign w:val="center"/>
          </w:tcPr>
          <w:p w14:paraId="115B0585" w14:textId="77777777" w:rsidR="0036757A" w:rsidRPr="00B94038" w:rsidRDefault="0036757A" w:rsidP="00C06539">
            <w:pPr>
              <w:rPr>
                <w:rFonts w:ascii="Arial" w:hAnsi="Arial" w:cs="Arial"/>
                <w:sz w:val="22"/>
                <w:szCs w:val="22"/>
              </w:rPr>
            </w:pPr>
            <w:r w:rsidRPr="00B94038">
              <w:rPr>
                <w:rFonts w:ascii="Arial" w:hAnsi="Arial" w:cs="Arial"/>
                <w:sz w:val="22"/>
                <w:szCs w:val="22"/>
              </w:rPr>
              <w:t>Make sound decisions in complex and unpredictable situations, both familiar and unfamiliar.</w:t>
            </w:r>
          </w:p>
        </w:tc>
        <w:tc>
          <w:tcPr>
            <w:tcW w:w="4631" w:type="dxa"/>
          </w:tcPr>
          <w:p w14:paraId="6BEF7BC8" w14:textId="77777777" w:rsidR="0036757A" w:rsidRPr="00B94038" w:rsidRDefault="0036757A" w:rsidP="00C06539">
            <w:pPr>
              <w:rPr>
                <w:rFonts w:ascii="Arial" w:hAnsi="Arial" w:cs="Arial"/>
                <w:sz w:val="22"/>
                <w:szCs w:val="22"/>
              </w:rPr>
            </w:pPr>
            <w:r w:rsidRPr="00B94038">
              <w:rPr>
                <w:rFonts w:ascii="Arial" w:hAnsi="Arial" w:cs="Arial"/>
                <w:sz w:val="22"/>
                <w:szCs w:val="22"/>
              </w:rPr>
              <w:t>Make sound decisions in complex and unpredictable situations, both familiar and unfamiliar.</w:t>
            </w:r>
          </w:p>
        </w:tc>
      </w:tr>
      <w:tr w:rsidR="0036757A" w14:paraId="69ECEF57" w14:textId="77777777" w:rsidTr="00C06539">
        <w:tc>
          <w:tcPr>
            <w:tcW w:w="562" w:type="dxa"/>
            <w:vAlign w:val="center"/>
          </w:tcPr>
          <w:p w14:paraId="2A0C304B"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B</w:t>
            </w:r>
            <w:r>
              <w:rPr>
                <w:rFonts w:ascii="Arial" w:hAnsi="Arial" w:cs="Arial"/>
                <w:b/>
                <w:bCs/>
                <w:sz w:val="22"/>
                <w:szCs w:val="22"/>
              </w:rPr>
              <w:t>4</w:t>
            </w:r>
          </w:p>
        </w:tc>
        <w:tc>
          <w:tcPr>
            <w:tcW w:w="4630" w:type="dxa"/>
            <w:vAlign w:val="center"/>
          </w:tcPr>
          <w:p w14:paraId="30A569A4" w14:textId="77777777" w:rsidR="0036757A" w:rsidRPr="00A46338" w:rsidRDefault="0036757A" w:rsidP="00C06539">
            <w:pPr>
              <w:rPr>
                <w:rFonts w:ascii="Arial" w:hAnsi="Arial" w:cs="Arial"/>
                <w:sz w:val="22"/>
                <w:szCs w:val="22"/>
              </w:rPr>
            </w:pPr>
          </w:p>
        </w:tc>
        <w:tc>
          <w:tcPr>
            <w:tcW w:w="4631" w:type="dxa"/>
            <w:vAlign w:val="center"/>
          </w:tcPr>
          <w:p w14:paraId="54D27B7D" w14:textId="77777777" w:rsidR="0036757A" w:rsidRPr="00B94038" w:rsidRDefault="0036757A" w:rsidP="00C06539">
            <w:pPr>
              <w:rPr>
                <w:rFonts w:ascii="Arial" w:hAnsi="Arial" w:cs="Arial"/>
                <w:sz w:val="22"/>
                <w:szCs w:val="22"/>
              </w:rPr>
            </w:pPr>
            <w:r w:rsidRPr="00B94038">
              <w:rPr>
                <w:rFonts w:ascii="Arial" w:hAnsi="Arial" w:cs="Arial"/>
                <w:sz w:val="22"/>
                <w:szCs w:val="22"/>
              </w:rPr>
              <w:t>Evaluate data sources and make sound judgements in the absence of complete data.</w:t>
            </w:r>
          </w:p>
        </w:tc>
        <w:tc>
          <w:tcPr>
            <w:tcW w:w="4631" w:type="dxa"/>
            <w:vAlign w:val="center"/>
          </w:tcPr>
          <w:p w14:paraId="29D84C1E" w14:textId="77777777" w:rsidR="0036757A" w:rsidRPr="00B94038" w:rsidRDefault="0036757A" w:rsidP="00C06539">
            <w:pPr>
              <w:rPr>
                <w:rFonts w:ascii="Arial" w:hAnsi="Arial" w:cs="Arial"/>
                <w:sz w:val="22"/>
                <w:szCs w:val="22"/>
              </w:rPr>
            </w:pPr>
            <w:r w:rsidRPr="00B94038">
              <w:rPr>
                <w:rFonts w:ascii="Arial" w:hAnsi="Arial" w:cs="Arial"/>
                <w:sz w:val="22"/>
                <w:szCs w:val="22"/>
              </w:rPr>
              <w:t>Evaluate data sources and make sound judgements in the absence of complete data.</w:t>
            </w:r>
          </w:p>
        </w:tc>
      </w:tr>
      <w:tr w:rsidR="0036757A" w14:paraId="6A2882B6" w14:textId="77777777" w:rsidTr="00C06539">
        <w:tc>
          <w:tcPr>
            <w:tcW w:w="562" w:type="dxa"/>
            <w:vAlign w:val="center"/>
          </w:tcPr>
          <w:p w14:paraId="41A6D1A5"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B</w:t>
            </w:r>
            <w:r>
              <w:rPr>
                <w:rFonts w:ascii="Arial" w:hAnsi="Arial" w:cs="Arial"/>
                <w:b/>
                <w:bCs/>
                <w:sz w:val="22"/>
                <w:szCs w:val="22"/>
              </w:rPr>
              <w:t>5</w:t>
            </w:r>
          </w:p>
        </w:tc>
        <w:tc>
          <w:tcPr>
            <w:tcW w:w="4630" w:type="dxa"/>
            <w:vAlign w:val="center"/>
          </w:tcPr>
          <w:p w14:paraId="37C57624" w14:textId="77777777" w:rsidR="0036757A" w:rsidRPr="00A46338" w:rsidRDefault="0036757A" w:rsidP="00C06539">
            <w:pPr>
              <w:rPr>
                <w:rFonts w:ascii="Arial" w:hAnsi="Arial" w:cs="Arial"/>
                <w:sz w:val="22"/>
                <w:szCs w:val="22"/>
              </w:rPr>
            </w:pPr>
          </w:p>
        </w:tc>
        <w:tc>
          <w:tcPr>
            <w:tcW w:w="4631" w:type="dxa"/>
            <w:vAlign w:val="center"/>
          </w:tcPr>
          <w:p w14:paraId="2D521CB2" w14:textId="77777777" w:rsidR="0036757A" w:rsidRPr="00B94038" w:rsidRDefault="0036757A" w:rsidP="00C06539">
            <w:pPr>
              <w:rPr>
                <w:rFonts w:ascii="Arial" w:hAnsi="Arial" w:cs="Arial"/>
                <w:sz w:val="22"/>
                <w:szCs w:val="22"/>
              </w:rPr>
            </w:pPr>
            <w:r w:rsidRPr="00B94038">
              <w:rPr>
                <w:rFonts w:ascii="Arial" w:hAnsi="Arial" w:cs="Arial"/>
                <w:sz w:val="22"/>
                <w:szCs w:val="22"/>
              </w:rPr>
              <w:t>Analyse complex engineering issues in both a systematic and a creative way.</w:t>
            </w:r>
          </w:p>
        </w:tc>
        <w:tc>
          <w:tcPr>
            <w:tcW w:w="4631" w:type="dxa"/>
            <w:vAlign w:val="center"/>
          </w:tcPr>
          <w:p w14:paraId="4223956E" w14:textId="77777777" w:rsidR="0036757A" w:rsidRPr="00B94038" w:rsidRDefault="0036757A" w:rsidP="00C06539">
            <w:pPr>
              <w:rPr>
                <w:rFonts w:ascii="Arial" w:hAnsi="Arial" w:cs="Arial"/>
                <w:sz w:val="22"/>
                <w:szCs w:val="22"/>
              </w:rPr>
            </w:pPr>
            <w:r w:rsidRPr="00B94038">
              <w:rPr>
                <w:rFonts w:ascii="Arial" w:hAnsi="Arial" w:cs="Arial"/>
                <w:sz w:val="22"/>
                <w:szCs w:val="22"/>
              </w:rPr>
              <w:t>Analyse complex engineering issues in both a systematic and a creative way.</w:t>
            </w:r>
          </w:p>
        </w:tc>
      </w:tr>
      <w:tr w:rsidR="0036757A" w14:paraId="1FEA0AEB" w14:textId="77777777" w:rsidTr="00C06539">
        <w:tc>
          <w:tcPr>
            <w:tcW w:w="562" w:type="dxa"/>
            <w:vAlign w:val="center"/>
          </w:tcPr>
          <w:p w14:paraId="2F2B7395"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B</w:t>
            </w:r>
            <w:r>
              <w:rPr>
                <w:rFonts w:ascii="Arial" w:hAnsi="Arial" w:cs="Arial"/>
                <w:b/>
                <w:bCs/>
                <w:sz w:val="22"/>
                <w:szCs w:val="22"/>
              </w:rPr>
              <w:t>6</w:t>
            </w:r>
          </w:p>
        </w:tc>
        <w:tc>
          <w:tcPr>
            <w:tcW w:w="4630" w:type="dxa"/>
            <w:vAlign w:val="center"/>
          </w:tcPr>
          <w:p w14:paraId="30FDF173" w14:textId="77777777" w:rsidR="0036757A" w:rsidRPr="00A46338" w:rsidRDefault="0036757A" w:rsidP="00C06539">
            <w:pPr>
              <w:rPr>
                <w:rFonts w:ascii="Arial" w:hAnsi="Arial" w:cs="Arial"/>
              </w:rPr>
            </w:pPr>
          </w:p>
        </w:tc>
        <w:tc>
          <w:tcPr>
            <w:tcW w:w="4631" w:type="dxa"/>
            <w:vAlign w:val="center"/>
          </w:tcPr>
          <w:p w14:paraId="192485D9" w14:textId="77777777" w:rsidR="0036757A" w:rsidRPr="00A46338" w:rsidRDefault="0036757A" w:rsidP="00C06539">
            <w:pPr>
              <w:rPr>
                <w:rFonts w:ascii="Arial" w:hAnsi="Arial" w:cs="Arial"/>
              </w:rPr>
            </w:pPr>
          </w:p>
        </w:tc>
        <w:tc>
          <w:tcPr>
            <w:tcW w:w="4631" w:type="dxa"/>
          </w:tcPr>
          <w:p w14:paraId="292F8ABC" w14:textId="77777777" w:rsidR="0036757A" w:rsidRPr="00B94038" w:rsidRDefault="0036757A" w:rsidP="00C06539">
            <w:pPr>
              <w:rPr>
                <w:rFonts w:ascii="Arial" w:hAnsi="Arial" w:cs="Arial"/>
                <w:sz w:val="22"/>
                <w:szCs w:val="22"/>
              </w:rPr>
            </w:pPr>
            <w:r w:rsidRPr="00B94038">
              <w:rPr>
                <w:rFonts w:ascii="Arial" w:hAnsi="Arial" w:cs="Arial"/>
                <w:sz w:val="22"/>
                <w:szCs w:val="22"/>
              </w:rPr>
              <w:t>Plan, conduct and report on an original programme of work (dissertation)</w:t>
            </w:r>
          </w:p>
        </w:tc>
      </w:tr>
      <w:tr w:rsidR="0036757A" w14:paraId="2BE34DCA" w14:textId="77777777" w:rsidTr="00C06539">
        <w:tc>
          <w:tcPr>
            <w:tcW w:w="562" w:type="dxa"/>
            <w:vAlign w:val="center"/>
          </w:tcPr>
          <w:p w14:paraId="70B18AD2"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B</w:t>
            </w:r>
            <w:r>
              <w:rPr>
                <w:rFonts w:ascii="Arial" w:hAnsi="Arial" w:cs="Arial"/>
                <w:b/>
                <w:bCs/>
                <w:sz w:val="22"/>
                <w:szCs w:val="22"/>
              </w:rPr>
              <w:t>7</w:t>
            </w:r>
          </w:p>
        </w:tc>
        <w:tc>
          <w:tcPr>
            <w:tcW w:w="4630" w:type="dxa"/>
            <w:vAlign w:val="center"/>
          </w:tcPr>
          <w:p w14:paraId="662795FE" w14:textId="77777777" w:rsidR="0036757A" w:rsidRPr="00A46338" w:rsidRDefault="0036757A" w:rsidP="00C06539">
            <w:pPr>
              <w:rPr>
                <w:rFonts w:ascii="Arial" w:hAnsi="Arial" w:cs="Arial"/>
              </w:rPr>
            </w:pPr>
          </w:p>
        </w:tc>
        <w:tc>
          <w:tcPr>
            <w:tcW w:w="4631" w:type="dxa"/>
            <w:vAlign w:val="center"/>
          </w:tcPr>
          <w:p w14:paraId="17B22D48" w14:textId="77777777" w:rsidR="0036757A" w:rsidRPr="00A46338" w:rsidRDefault="0036757A" w:rsidP="00C06539">
            <w:pPr>
              <w:rPr>
                <w:rFonts w:ascii="Arial" w:hAnsi="Arial" w:cs="Arial"/>
              </w:rPr>
            </w:pPr>
          </w:p>
        </w:tc>
        <w:tc>
          <w:tcPr>
            <w:tcW w:w="4631" w:type="dxa"/>
          </w:tcPr>
          <w:p w14:paraId="297FEE3C" w14:textId="77777777" w:rsidR="0036757A" w:rsidRPr="00B94038" w:rsidRDefault="0036757A" w:rsidP="00C06539">
            <w:pPr>
              <w:rPr>
                <w:rFonts w:ascii="Arial" w:hAnsi="Arial" w:cs="Arial"/>
                <w:sz w:val="22"/>
                <w:szCs w:val="22"/>
              </w:rPr>
            </w:pPr>
            <w:r w:rsidRPr="00B94038">
              <w:rPr>
                <w:rFonts w:ascii="Arial" w:hAnsi="Arial" w:cs="Arial"/>
                <w:sz w:val="22"/>
                <w:szCs w:val="22"/>
              </w:rPr>
              <w:t>Apply planning and management techniques, with an evaluation of commercial financial implications, in the conduct and management of an engineering project;</w:t>
            </w:r>
          </w:p>
        </w:tc>
      </w:tr>
    </w:tbl>
    <w:p w14:paraId="4A2BF7A1" w14:textId="77777777" w:rsidR="00763034" w:rsidRDefault="00763034" w:rsidP="001A0FEF">
      <w:pPr>
        <w:pStyle w:val="Heading2"/>
        <w:spacing w:before="120" w:after="120"/>
      </w:pPr>
      <w:r>
        <w:t>Subject Skills</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562"/>
        <w:gridCol w:w="4630"/>
        <w:gridCol w:w="4631"/>
        <w:gridCol w:w="4631"/>
      </w:tblGrid>
      <w:tr w:rsidR="0036757A" w:rsidRPr="00A8570A" w14:paraId="53F56D58" w14:textId="77777777" w:rsidTr="00C06539">
        <w:trPr>
          <w:tblHeader/>
        </w:trPr>
        <w:tc>
          <w:tcPr>
            <w:tcW w:w="562" w:type="dxa"/>
            <w:shd w:val="clear" w:color="auto" w:fill="DAEEF3" w:themeFill="accent5" w:themeFillTint="33"/>
            <w:vAlign w:val="center"/>
          </w:tcPr>
          <w:p w14:paraId="13C7ACA3" w14:textId="77777777" w:rsidR="0036757A" w:rsidRPr="00A8570A" w:rsidRDefault="0036757A" w:rsidP="00C06539">
            <w:pPr>
              <w:jc w:val="center"/>
              <w:rPr>
                <w:rFonts w:ascii="Arial" w:hAnsi="Arial" w:cs="Arial"/>
                <w:b/>
                <w:bCs/>
                <w:sz w:val="22"/>
                <w:szCs w:val="22"/>
              </w:rPr>
            </w:pPr>
            <w:bookmarkStart w:id="22" w:name="_Hlk94179200"/>
            <w:bookmarkEnd w:id="21"/>
          </w:p>
        </w:tc>
        <w:tc>
          <w:tcPr>
            <w:tcW w:w="4630" w:type="dxa"/>
            <w:shd w:val="clear" w:color="auto" w:fill="DAEEF3" w:themeFill="accent5" w:themeFillTint="33"/>
            <w:vAlign w:val="center"/>
          </w:tcPr>
          <w:p w14:paraId="6E36B830" w14:textId="77777777" w:rsidR="0036757A" w:rsidRPr="00A8570A" w:rsidRDefault="0036757A" w:rsidP="00C06539">
            <w:pPr>
              <w:rPr>
                <w:rFonts w:ascii="Arial" w:hAnsi="Arial" w:cs="Arial"/>
                <w:b/>
                <w:bCs/>
                <w:sz w:val="22"/>
                <w:szCs w:val="22"/>
              </w:rPr>
            </w:pPr>
            <w:r w:rsidRPr="00A8570A">
              <w:rPr>
                <w:rFonts w:ascii="Arial" w:hAnsi="Arial" w:cs="Arial"/>
                <w:b/>
                <w:bCs/>
                <w:sz w:val="22"/>
                <w:szCs w:val="22"/>
              </w:rPr>
              <w:t>Post Graduate Certificate</w:t>
            </w:r>
          </w:p>
        </w:tc>
        <w:tc>
          <w:tcPr>
            <w:tcW w:w="4631" w:type="dxa"/>
            <w:shd w:val="clear" w:color="auto" w:fill="DAEEF3" w:themeFill="accent5" w:themeFillTint="33"/>
            <w:vAlign w:val="center"/>
          </w:tcPr>
          <w:p w14:paraId="4444F483" w14:textId="77777777" w:rsidR="0036757A" w:rsidRPr="00A8570A" w:rsidRDefault="0036757A" w:rsidP="00C06539">
            <w:pPr>
              <w:rPr>
                <w:rFonts w:ascii="Arial" w:hAnsi="Arial" w:cs="Arial"/>
                <w:b/>
                <w:bCs/>
                <w:sz w:val="22"/>
                <w:szCs w:val="22"/>
              </w:rPr>
            </w:pPr>
            <w:r w:rsidRPr="00A8570A">
              <w:rPr>
                <w:rFonts w:ascii="Arial" w:hAnsi="Arial" w:cs="Arial"/>
                <w:b/>
                <w:bCs/>
                <w:sz w:val="22"/>
                <w:szCs w:val="22"/>
              </w:rPr>
              <w:t>Post Graduate Diploma</w:t>
            </w:r>
          </w:p>
        </w:tc>
        <w:tc>
          <w:tcPr>
            <w:tcW w:w="4631" w:type="dxa"/>
            <w:shd w:val="clear" w:color="auto" w:fill="DAEEF3" w:themeFill="accent5" w:themeFillTint="33"/>
            <w:vAlign w:val="center"/>
          </w:tcPr>
          <w:p w14:paraId="24650ECC" w14:textId="77777777" w:rsidR="0036757A" w:rsidRPr="00A8570A" w:rsidRDefault="0036757A" w:rsidP="00C06539">
            <w:pPr>
              <w:rPr>
                <w:rFonts w:ascii="Arial" w:hAnsi="Arial" w:cs="Arial"/>
                <w:b/>
                <w:bCs/>
                <w:sz w:val="22"/>
                <w:szCs w:val="22"/>
              </w:rPr>
            </w:pPr>
            <w:r w:rsidRPr="00A8570A">
              <w:rPr>
                <w:rFonts w:ascii="Arial" w:hAnsi="Arial" w:cs="Arial"/>
                <w:b/>
                <w:bCs/>
                <w:sz w:val="22"/>
                <w:szCs w:val="22"/>
              </w:rPr>
              <w:t>Masters</w:t>
            </w:r>
          </w:p>
        </w:tc>
      </w:tr>
      <w:tr w:rsidR="0036757A" w14:paraId="2363D7B3" w14:textId="77777777" w:rsidTr="00C06539">
        <w:tc>
          <w:tcPr>
            <w:tcW w:w="562" w:type="dxa"/>
            <w:vAlign w:val="center"/>
          </w:tcPr>
          <w:p w14:paraId="09709C84" w14:textId="77777777" w:rsidR="0036757A" w:rsidRPr="00A8570A" w:rsidRDefault="0036757A" w:rsidP="00C06539">
            <w:pPr>
              <w:jc w:val="center"/>
              <w:rPr>
                <w:rFonts w:ascii="Arial" w:hAnsi="Arial" w:cs="Arial"/>
                <w:b/>
                <w:bCs/>
                <w:sz w:val="22"/>
                <w:szCs w:val="22"/>
              </w:rPr>
            </w:pPr>
            <w:r w:rsidRPr="00A8570A">
              <w:rPr>
                <w:rFonts w:ascii="Arial" w:hAnsi="Arial" w:cs="Arial"/>
                <w:b/>
                <w:bCs/>
                <w:sz w:val="22"/>
                <w:szCs w:val="22"/>
              </w:rPr>
              <w:t>C1</w:t>
            </w:r>
          </w:p>
        </w:tc>
        <w:tc>
          <w:tcPr>
            <w:tcW w:w="4630" w:type="dxa"/>
          </w:tcPr>
          <w:p w14:paraId="40313BBC" w14:textId="77777777" w:rsidR="0036757A" w:rsidRPr="00A8570A" w:rsidRDefault="0036757A" w:rsidP="00C06539">
            <w:pPr>
              <w:rPr>
                <w:rFonts w:ascii="Arial" w:hAnsi="Arial" w:cs="Arial"/>
                <w:sz w:val="22"/>
                <w:szCs w:val="22"/>
              </w:rPr>
            </w:pPr>
            <w:r w:rsidRPr="00BD522E">
              <w:rPr>
                <w:rFonts w:ascii="Arial" w:hAnsi="Arial" w:cs="Arial"/>
                <w:sz w:val="22"/>
                <w:szCs w:val="22"/>
              </w:rPr>
              <w:t>Evaluate the environmental and societal impact of solutions to complex problems and minimise adverse impacts</w:t>
            </w:r>
          </w:p>
        </w:tc>
        <w:tc>
          <w:tcPr>
            <w:tcW w:w="4631" w:type="dxa"/>
          </w:tcPr>
          <w:p w14:paraId="3BCD7596" w14:textId="77777777" w:rsidR="0036757A" w:rsidRPr="00B94038" w:rsidRDefault="0036757A" w:rsidP="00C06539">
            <w:pPr>
              <w:rPr>
                <w:rFonts w:ascii="Arial" w:hAnsi="Arial" w:cs="Arial"/>
                <w:sz w:val="22"/>
                <w:szCs w:val="22"/>
              </w:rPr>
            </w:pPr>
            <w:r w:rsidRPr="00BD522E">
              <w:rPr>
                <w:rFonts w:ascii="Arial" w:hAnsi="Arial" w:cs="Arial"/>
                <w:sz w:val="22"/>
                <w:szCs w:val="22"/>
              </w:rPr>
              <w:t>Evaluate the environmental and societal impact of solutions to complex problems and minimise adverse impacts</w:t>
            </w:r>
          </w:p>
        </w:tc>
        <w:tc>
          <w:tcPr>
            <w:tcW w:w="4631" w:type="dxa"/>
          </w:tcPr>
          <w:p w14:paraId="5424D09C" w14:textId="77777777" w:rsidR="0036757A" w:rsidRPr="00B94038" w:rsidRDefault="0036757A" w:rsidP="00C06539">
            <w:pPr>
              <w:rPr>
                <w:rFonts w:ascii="Arial" w:hAnsi="Arial" w:cs="Arial"/>
                <w:sz w:val="22"/>
                <w:szCs w:val="22"/>
              </w:rPr>
            </w:pPr>
            <w:r w:rsidRPr="00BD522E">
              <w:rPr>
                <w:rFonts w:ascii="Arial" w:hAnsi="Arial" w:cs="Arial"/>
                <w:sz w:val="22"/>
                <w:szCs w:val="22"/>
              </w:rPr>
              <w:t>Evaluate the environmental and societal impact of solutions to complex problems and minimise adverse impacts</w:t>
            </w:r>
          </w:p>
        </w:tc>
      </w:tr>
      <w:tr w:rsidR="0036757A" w14:paraId="17CEA3D1" w14:textId="77777777" w:rsidTr="00C06539">
        <w:tc>
          <w:tcPr>
            <w:tcW w:w="562" w:type="dxa"/>
            <w:vAlign w:val="center"/>
          </w:tcPr>
          <w:p w14:paraId="4856BE80" w14:textId="77777777" w:rsidR="0036757A" w:rsidRPr="00A8570A" w:rsidRDefault="0036757A" w:rsidP="00C06539">
            <w:pPr>
              <w:jc w:val="center"/>
              <w:rPr>
                <w:rFonts w:ascii="Arial" w:hAnsi="Arial" w:cs="Arial"/>
                <w:b/>
                <w:bCs/>
                <w:sz w:val="22"/>
                <w:szCs w:val="22"/>
              </w:rPr>
            </w:pPr>
            <w:r w:rsidRPr="00A8570A">
              <w:rPr>
                <w:rFonts w:ascii="Arial" w:hAnsi="Arial" w:cs="Arial"/>
                <w:b/>
                <w:bCs/>
                <w:sz w:val="22"/>
                <w:szCs w:val="22"/>
              </w:rPr>
              <w:t>C2</w:t>
            </w:r>
          </w:p>
        </w:tc>
        <w:tc>
          <w:tcPr>
            <w:tcW w:w="4630" w:type="dxa"/>
          </w:tcPr>
          <w:p w14:paraId="42D7117C" w14:textId="77777777" w:rsidR="0036757A" w:rsidRPr="00A46338" w:rsidRDefault="0036757A" w:rsidP="00C06539">
            <w:pPr>
              <w:rPr>
                <w:rFonts w:ascii="Arial" w:hAnsi="Arial" w:cs="Arial"/>
                <w:sz w:val="22"/>
                <w:szCs w:val="22"/>
              </w:rPr>
            </w:pPr>
            <w:r w:rsidRPr="00B94038">
              <w:rPr>
                <w:rFonts w:ascii="Arial" w:hAnsi="Arial" w:cs="Arial"/>
                <w:sz w:val="22"/>
                <w:szCs w:val="22"/>
              </w:rPr>
              <w:t>Demonstrate self-direction and originality in tackling and solving systems problems.</w:t>
            </w:r>
          </w:p>
        </w:tc>
        <w:tc>
          <w:tcPr>
            <w:tcW w:w="4631" w:type="dxa"/>
          </w:tcPr>
          <w:p w14:paraId="4FC6ABD8" w14:textId="77777777" w:rsidR="0036757A" w:rsidRPr="00B94038" w:rsidRDefault="0036757A" w:rsidP="00C06539">
            <w:pPr>
              <w:rPr>
                <w:rFonts w:ascii="Arial" w:hAnsi="Arial" w:cs="Arial"/>
                <w:sz w:val="22"/>
                <w:szCs w:val="22"/>
              </w:rPr>
            </w:pPr>
            <w:r w:rsidRPr="00B94038">
              <w:rPr>
                <w:rFonts w:ascii="Arial" w:hAnsi="Arial" w:cs="Arial"/>
                <w:sz w:val="22"/>
                <w:szCs w:val="22"/>
              </w:rPr>
              <w:t>Demonstrate self-direction and originality in tackling and solving systems problems.</w:t>
            </w:r>
          </w:p>
        </w:tc>
        <w:tc>
          <w:tcPr>
            <w:tcW w:w="4631" w:type="dxa"/>
          </w:tcPr>
          <w:p w14:paraId="13BB6998" w14:textId="77777777" w:rsidR="0036757A" w:rsidRPr="00B94038" w:rsidRDefault="0036757A" w:rsidP="00C06539">
            <w:pPr>
              <w:rPr>
                <w:rFonts w:ascii="Arial" w:hAnsi="Arial" w:cs="Arial"/>
                <w:sz w:val="22"/>
                <w:szCs w:val="22"/>
              </w:rPr>
            </w:pPr>
            <w:r w:rsidRPr="00B94038">
              <w:rPr>
                <w:rFonts w:ascii="Arial" w:hAnsi="Arial" w:cs="Arial"/>
                <w:sz w:val="22"/>
                <w:szCs w:val="22"/>
              </w:rPr>
              <w:t>Demonstrate self-direction and originality in tackling and solving systems problems.</w:t>
            </w:r>
          </w:p>
        </w:tc>
      </w:tr>
      <w:tr w:rsidR="0036757A" w14:paraId="6FE0E4A5" w14:textId="77777777" w:rsidTr="00C06539">
        <w:tc>
          <w:tcPr>
            <w:tcW w:w="562" w:type="dxa"/>
            <w:vAlign w:val="center"/>
          </w:tcPr>
          <w:p w14:paraId="6D6F5A38" w14:textId="77777777" w:rsidR="0036757A" w:rsidRPr="00A8570A" w:rsidRDefault="0036757A" w:rsidP="00C06539">
            <w:pPr>
              <w:jc w:val="center"/>
              <w:rPr>
                <w:rFonts w:ascii="Arial" w:hAnsi="Arial" w:cs="Arial"/>
                <w:b/>
                <w:bCs/>
                <w:sz w:val="22"/>
                <w:szCs w:val="22"/>
              </w:rPr>
            </w:pPr>
            <w:r w:rsidRPr="00A8570A">
              <w:rPr>
                <w:rFonts w:ascii="Arial" w:hAnsi="Arial" w:cs="Arial"/>
                <w:b/>
                <w:bCs/>
                <w:sz w:val="22"/>
                <w:szCs w:val="22"/>
              </w:rPr>
              <w:t>C3</w:t>
            </w:r>
          </w:p>
        </w:tc>
        <w:tc>
          <w:tcPr>
            <w:tcW w:w="4630" w:type="dxa"/>
          </w:tcPr>
          <w:p w14:paraId="63E5199E" w14:textId="77777777" w:rsidR="0036757A" w:rsidRPr="00A46338" w:rsidRDefault="0036757A" w:rsidP="00C06539">
            <w:pPr>
              <w:rPr>
                <w:rFonts w:ascii="Arial" w:hAnsi="Arial" w:cs="Arial"/>
                <w:sz w:val="22"/>
                <w:szCs w:val="22"/>
              </w:rPr>
            </w:pPr>
            <w:r w:rsidRPr="00D51E4E">
              <w:rPr>
                <w:rFonts w:ascii="Arial" w:hAnsi="Arial" w:cs="Arial"/>
                <w:sz w:val="22"/>
                <w:szCs w:val="22"/>
              </w:rPr>
              <w:t>Design solutions for complex problems that evidence some originality</w:t>
            </w:r>
          </w:p>
        </w:tc>
        <w:tc>
          <w:tcPr>
            <w:tcW w:w="4631" w:type="dxa"/>
          </w:tcPr>
          <w:p w14:paraId="6714A53A" w14:textId="77777777" w:rsidR="0036757A" w:rsidRPr="00B94038" w:rsidRDefault="0036757A" w:rsidP="00C06539">
            <w:pPr>
              <w:rPr>
                <w:rFonts w:ascii="Arial" w:hAnsi="Arial" w:cs="Arial"/>
                <w:sz w:val="22"/>
                <w:szCs w:val="22"/>
              </w:rPr>
            </w:pPr>
            <w:r w:rsidRPr="00D51E4E">
              <w:rPr>
                <w:rFonts w:ascii="Arial" w:hAnsi="Arial" w:cs="Arial"/>
                <w:sz w:val="22"/>
                <w:szCs w:val="22"/>
              </w:rPr>
              <w:t>Design solutions for complex problems that evidence some originality</w:t>
            </w:r>
          </w:p>
        </w:tc>
        <w:tc>
          <w:tcPr>
            <w:tcW w:w="4631" w:type="dxa"/>
          </w:tcPr>
          <w:p w14:paraId="1E139251" w14:textId="77777777" w:rsidR="0036757A" w:rsidRPr="00B94038" w:rsidRDefault="0036757A" w:rsidP="00C06539">
            <w:pPr>
              <w:rPr>
                <w:rFonts w:ascii="Arial" w:hAnsi="Arial" w:cs="Arial"/>
                <w:sz w:val="22"/>
                <w:szCs w:val="22"/>
              </w:rPr>
            </w:pPr>
            <w:r w:rsidRPr="00D51E4E">
              <w:rPr>
                <w:rFonts w:ascii="Arial" w:hAnsi="Arial" w:cs="Arial"/>
                <w:sz w:val="22"/>
                <w:szCs w:val="22"/>
              </w:rPr>
              <w:t>Design solutions for complex problems that evidence some originality</w:t>
            </w:r>
          </w:p>
        </w:tc>
      </w:tr>
      <w:tr w:rsidR="0036757A" w14:paraId="3DB0E02F" w14:textId="77777777" w:rsidTr="00C06539">
        <w:tc>
          <w:tcPr>
            <w:tcW w:w="562" w:type="dxa"/>
            <w:vAlign w:val="center"/>
          </w:tcPr>
          <w:p w14:paraId="21B08920" w14:textId="77777777" w:rsidR="0036757A" w:rsidRPr="00A8570A" w:rsidRDefault="0036757A" w:rsidP="00C06539">
            <w:pPr>
              <w:jc w:val="center"/>
              <w:rPr>
                <w:rFonts w:ascii="Arial" w:hAnsi="Arial" w:cs="Arial"/>
                <w:b/>
                <w:bCs/>
                <w:sz w:val="22"/>
                <w:szCs w:val="22"/>
              </w:rPr>
            </w:pPr>
            <w:r w:rsidRPr="00A8570A">
              <w:rPr>
                <w:rFonts w:ascii="Arial" w:hAnsi="Arial" w:cs="Arial"/>
                <w:b/>
                <w:bCs/>
                <w:sz w:val="22"/>
                <w:szCs w:val="22"/>
              </w:rPr>
              <w:t>C4</w:t>
            </w:r>
          </w:p>
        </w:tc>
        <w:tc>
          <w:tcPr>
            <w:tcW w:w="4630" w:type="dxa"/>
            <w:vAlign w:val="center"/>
          </w:tcPr>
          <w:p w14:paraId="0C895BC8" w14:textId="77777777" w:rsidR="0036757A" w:rsidRPr="00A46338" w:rsidRDefault="0036757A" w:rsidP="00C06539">
            <w:pPr>
              <w:rPr>
                <w:rFonts w:ascii="Arial" w:hAnsi="Arial" w:cs="Arial"/>
                <w:sz w:val="22"/>
                <w:szCs w:val="22"/>
              </w:rPr>
            </w:pPr>
          </w:p>
        </w:tc>
        <w:tc>
          <w:tcPr>
            <w:tcW w:w="4631" w:type="dxa"/>
            <w:vAlign w:val="center"/>
          </w:tcPr>
          <w:p w14:paraId="0C92C241" w14:textId="77777777" w:rsidR="0036757A" w:rsidRPr="00A46338" w:rsidRDefault="0036757A" w:rsidP="00C06539">
            <w:pPr>
              <w:rPr>
                <w:rFonts w:ascii="Arial" w:hAnsi="Arial" w:cs="Arial"/>
                <w:sz w:val="22"/>
                <w:szCs w:val="22"/>
              </w:rPr>
            </w:pPr>
            <w:r w:rsidRPr="00B94038">
              <w:rPr>
                <w:rFonts w:ascii="Arial" w:hAnsi="Arial" w:cs="Arial"/>
                <w:sz w:val="22"/>
                <w:szCs w:val="22"/>
              </w:rPr>
              <w:t>Specify and use laboratory and workshop equipment competently and safely.</w:t>
            </w:r>
          </w:p>
        </w:tc>
        <w:tc>
          <w:tcPr>
            <w:tcW w:w="4631" w:type="dxa"/>
          </w:tcPr>
          <w:p w14:paraId="7532ECBC" w14:textId="77777777" w:rsidR="0036757A" w:rsidRPr="00B94038" w:rsidRDefault="0036757A" w:rsidP="00C06539">
            <w:pPr>
              <w:rPr>
                <w:rFonts w:ascii="Arial" w:hAnsi="Arial" w:cs="Arial"/>
                <w:sz w:val="22"/>
                <w:szCs w:val="22"/>
              </w:rPr>
            </w:pPr>
            <w:r w:rsidRPr="00B94038">
              <w:rPr>
                <w:rFonts w:ascii="Arial" w:hAnsi="Arial" w:cs="Arial"/>
                <w:sz w:val="22"/>
                <w:szCs w:val="22"/>
              </w:rPr>
              <w:t>Specify and use laboratory and workshop equipment competently and safely.</w:t>
            </w:r>
          </w:p>
        </w:tc>
      </w:tr>
      <w:tr w:rsidR="0036757A" w14:paraId="078A30E5" w14:textId="77777777" w:rsidTr="00C06539">
        <w:tc>
          <w:tcPr>
            <w:tcW w:w="562" w:type="dxa"/>
            <w:vAlign w:val="center"/>
          </w:tcPr>
          <w:p w14:paraId="45953687" w14:textId="77777777" w:rsidR="0036757A" w:rsidRPr="00A8570A" w:rsidRDefault="0036757A" w:rsidP="00C06539">
            <w:pPr>
              <w:jc w:val="center"/>
              <w:rPr>
                <w:rFonts w:ascii="Arial" w:hAnsi="Arial" w:cs="Arial"/>
                <w:b/>
                <w:bCs/>
              </w:rPr>
            </w:pPr>
            <w:r w:rsidRPr="00BD522E">
              <w:rPr>
                <w:rFonts w:ascii="Arial" w:hAnsi="Arial" w:cs="Arial"/>
                <w:b/>
                <w:bCs/>
                <w:sz w:val="22"/>
                <w:szCs w:val="22"/>
              </w:rPr>
              <w:t>C5</w:t>
            </w:r>
          </w:p>
        </w:tc>
        <w:tc>
          <w:tcPr>
            <w:tcW w:w="4630" w:type="dxa"/>
            <w:vAlign w:val="center"/>
          </w:tcPr>
          <w:p w14:paraId="0859AF84" w14:textId="77777777" w:rsidR="0036757A" w:rsidRPr="00A46338" w:rsidRDefault="0036757A" w:rsidP="00C06539">
            <w:pPr>
              <w:rPr>
                <w:rFonts w:ascii="Arial" w:hAnsi="Arial" w:cs="Arial"/>
              </w:rPr>
            </w:pPr>
          </w:p>
        </w:tc>
        <w:tc>
          <w:tcPr>
            <w:tcW w:w="4631" w:type="dxa"/>
            <w:vAlign w:val="center"/>
          </w:tcPr>
          <w:p w14:paraId="73AEFF97" w14:textId="77777777" w:rsidR="0036757A" w:rsidRPr="00A46338" w:rsidRDefault="0036757A" w:rsidP="00C06539">
            <w:pPr>
              <w:rPr>
                <w:rFonts w:ascii="Arial" w:hAnsi="Arial" w:cs="Arial"/>
              </w:rPr>
            </w:pPr>
          </w:p>
        </w:tc>
        <w:tc>
          <w:tcPr>
            <w:tcW w:w="4631" w:type="dxa"/>
          </w:tcPr>
          <w:p w14:paraId="1B903D3E" w14:textId="77777777" w:rsidR="0036757A" w:rsidRPr="00B94038" w:rsidRDefault="0036757A" w:rsidP="00C06539">
            <w:pPr>
              <w:rPr>
                <w:rFonts w:ascii="Arial" w:hAnsi="Arial" w:cs="Arial"/>
              </w:rPr>
            </w:pPr>
            <w:r w:rsidRPr="001C27EE">
              <w:rPr>
                <w:rFonts w:ascii="Arial" w:hAnsi="Arial" w:cs="Arial"/>
                <w:sz w:val="22"/>
                <w:szCs w:val="22"/>
              </w:rPr>
              <w:t>Select and critically evaluate technical literature and other sources of information to solve complex problems.</w:t>
            </w:r>
          </w:p>
        </w:tc>
      </w:tr>
    </w:tbl>
    <w:p w14:paraId="5B826B99" w14:textId="77777777" w:rsidR="004B44A0" w:rsidRDefault="00763034" w:rsidP="001A0FEF">
      <w:pPr>
        <w:pStyle w:val="Heading2"/>
        <w:spacing w:before="120" w:after="120"/>
      </w:pPr>
      <w:r>
        <w:lastRenderedPageBreak/>
        <w:t>Practical, Professional and Employability Skills</w:t>
      </w:r>
    </w:p>
    <w:bookmarkEnd w:id="22"/>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562"/>
        <w:gridCol w:w="4630"/>
        <w:gridCol w:w="4631"/>
        <w:gridCol w:w="4631"/>
      </w:tblGrid>
      <w:tr w:rsidR="0036757A" w:rsidRPr="00A8570A" w14:paraId="61B3EBA2" w14:textId="77777777" w:rsidTr="00C06539">
        <w:trPr>
          <w:tblHeader/>
        </w:trPr>
        <w:tc>
          <w:tcPr>
            <w:tcW w:w="562" w:type="dxa"/>
            <w:shd w:val="clear" w:color="auto" w:fill="DAEEF3" w:themeFill="accent5" w:themeFillTint="33"/>
            <w:vAlign w:val="center"/>
          </w:tcPr>
          <w:p w14:paraId="3566C571" w14:textId="77777777" w:rsidR="0036757A" w:rsidRPr="00CB1BD8" w:rsidRDefault="0036757A" w:rsidP="00C06539">
            <w:pPr>
              <w:jc w:val="center"/>
              <w:rPr>
                <w:rFonts w:ascii="Arial" w:hAnsi="Arial" w:cs="Arial"/>
                <w:b/>
                <w:bCs/>
                <w:sz w:val="22"/>
                <w:szCs w:val="22"/>
              </w:rPr>
            </w:pPr>
          </w:p>
        </w:tc>
        <w:tc>
          <w:tcPr>
            <w:tcW w:w="4630" w:type="dxa"/>
            <w:shd w:val="clear" w:color="auto" w:fill="DAEEF3" w:themeFill="accent5" w:themeFillTint="33"/>
            <w:vAlign w:val="center"/>
          </w:tcPr>
          <w:p w14:paraId="42B1595E" w14:textId="77777777" w:rsidR="0036757A" w:rsidRPr="00A8570A" w:rsidRDefault="0036757A" w:rsidP="00C06539">
            <w:pPr>
              <w:rPr>
                <w:rFonts w:ascii="Arial" w:hAnsi="Arial" w:cs="Arial"/>
                <w:b/>
                <w:bCs/>
                <w:sz w:val="22"/>
                <w:szCs w:val="22"/>
              </w:rPr>
            </w:pPr>
            <w:r w:rsidRPr="00A8570A">
              <w:rPr>
                <w:rFonts w:ascii="Arial" w:hAnsi="Arial" w:cs="Arial"/>
                <w:b/>
                <w:bCs/>
                <w:sz w:val="22"/>
                <w:szCs w:val="22"/>
              </w:rPr>
              <w:t>Post Graduate Certificate</w:t>
            </w:r>
          </w:p>
        </w:tc>
        <w:tc>
          <w:tcPr>
            <w:tcW w:w="4631" w:type="dxa"/>
            <w:shd w:val="clear" w:color="auto" w:fill="DAEEF3" w:themeFill="accent5" w:themeFillTint="33"/>
            <w:vAlign w:val="center"/>
          </w:tcPr>
          <w:p w14:paraId="28BE3268" w14:textId="77777777" w:rsidR="0036757A" w:rsidRPr="00A8570A" w:rsidRDefault="0036757A" w:rsidP="00C06539">
            <w:pPr>
              <w:rPr>
                <w:rFonts w:ascii="Arial" w:hAnsi="Arial" w:cs="Arial"/>
                <w:b/>
                <w:bCs/>
                <w:sz w:val="22"/>
                <w:szCs w:val="22"/>
              </w:rPr>
            </w:pPr>
            <w:r w:rsidRPr="00A8570A">
              <w:rPr>
                <w:rFonts w:ascii="Arial" w:hAnsi="Arial" w:cs="Arial"/>
                <w:b/>
                <w:bCs/>
                <w:sz w:val="22"/>
                <w:szCs w:val="22"/>
              </w:rPr>
              <w:t>Post Graduate Diploma</w:t>
            </w:r>
          </w:p>
        </w:tc>
        <w:tc>
          <w:tcPr>
            <w:tcW w:w="4631" w:type="dxa"/>
            <w:shd w:val="clear" w:color="auto" w:fill="DAEEF3" w:themeFill="accent5" w:themeFillTint="33"/>
            <w:vAlign w:val="center"/>
          </w:tcPr>
          <w:p w14:paraId="23A08FA8" w14:textId="77777777" w:rsidR="0036757A" w:rsidRPr="00A8570A" w:rsidRDefault="0036757A" w:rsidP="00C06539">
            <w:pPr>
              <w:rPr>
                <w:rFonts w:ascii="Arial" w:hAnsi="Arial" w:cs="Arial"/>
                <w:b/>
                <w:bCs/>
                <w:sz w:val="22"/>
                <w:szCs w:val="22"/>
              </w:rPr>
            </w:pPr>
            <w:r w:rsidRPr="00A8570A">
              <w:rPr>
                <w:rFonts w:ascii="Arial" w:hAnsi="Arial" w:cs="Arial"/>
                <w:b/>
                <w:bCs/>
                <w:sz w:val="22"/>
                <w:szCs w:val="22"/>
              </w:rPr>
              <w:t>Masters</w:t>
            </w:r>
          </w:p>
        </w:tc>
      </w:tr>
      <w:tr w:rsidR="0036757A" w14:paraId="3526643B" w14:textId="77777777" w:rsidTr="00C06539">
        <w:tc>
          <w:tcPr>
            <w:tcW w:w="562" w:type="dxa"/>
            <w:vAlign w:val="center"/>
          </w:tcPr>
          <w:p w14:paraId="4E638A41"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D1</w:t>
            </w:r>
          </w:p>
        </w:tc>
        <w:tc>
          <w:tcPr>
            <w:tcW w:w="4630" w:type="dxa"/>
            <w:vAlign w:val="center"/>
          </w:tcPr>
          <w:p w14:paraId="5BBBC8BC" w14:textId="77777777" w:rsidR="0036757A" w:rsidRPr="00A8570A" w:rsidRDefault="0036757A" w:rsidP="00C06539">
            <w:pPr>
              <w:rPr>
                <w:rFonts w:ascii="Arial" w:hAnsi="Arial" w:cs="Arial"/>
                <w:sz w:val="22"/>
                <w:szCs w:val="22"/>
              </w:rPr>
            </w:pPr>
            <w:r w:rsidRPr="00A8570A">
              <w:rPr>
                <w:rFonts w:ascii="Arial" w:hAnsi="Arial" w:cs="Arial"/>
                <w:sz w:val="22"/>
                <w:szCs w:val="22"/>
              </w:rPr>
              <w:t>Exercise initiative and personal responsibility.</w:t>
            </w:r>
          </w:p>
        </w:tc>
        <w:tc>
          <w:tcPr>
            <w:tcW w:w="4631" w:type="dxa"/>
          </w:tcPr>
          <w:p w14:paraId="4E10CE6E" w14:textId="77777777" w:rsidR="0036757A" w:rsidRPr="00A701F0" w:rsidRDefault="0036757A" w:rsidP="00C06539">
            <w:pPr>
              <w:rPr>
                <w:rFonts w:ascii="Arial" w:hAnsi="Arial" w:cs="Arial"/>
                <w:sz w:val="22"/>
                <w:szCs w:val="22"/>
              </w:rPr>
            </w:pPr>
            <w:r w:rsidRPr="00A8570A">
              <w:rPr>
                <w:rFonts w:ascii="Arial" w:hAnsi="Arial" w:cs="Arial"/>
                <w:sz w:val="22"/>
                <w:szCs w:val="22"/>
              </w:rPr>
              <w:t>Exercise initiative and personal responsibility.</w:t>
            </w:r>
          </w:p>
        </w:tc>
        <w:tc>
          <w:tcPr>
            <w:tcW w:w="4631" w:type="dxa"/>
          </w:tcPr>
          <w:p w14:paraId="75CC2EA5" w14:textId="77777777" w:rsidR="0036757A" w:rsidRPr="00A8570A" w:rsidRDefault="0036757A" w:rsidP="00C06539">
            <w:pPr>
              <w:rPr>
                <w:rFonts w:ascii="Arial" w:hAnsi="Arial" w:cs="Arial"/>
                <w:sz w:val="22"/>
                <w:szCs w:val="22"/>
              </w:rPr>
            </w:pPr>
            <w:r w:rsidRPr="00A8570A">
              <w:rPr>
                <w:rFonts w:ascii="Arial" w:hAnsi="Arial" w:cs="Arial"/>
                <w:sz w:val="22"/>
                <w:szCs w:val="22"/>
              </w:rPr>
              <w:t>Exercise initiative and personal responsibility.</w:t>
            </w:r>
          </w:p>
        </w:tc>
      </w:tr>
      <w:tr w:rsidR="0036757A" w14:paraId="72EF6522" w14:textId="77777777" w:rsidTr="00C06539">
        <w:tc>
          <w:tcPr>
            <w:tcW w:w="562" w:type="dxa"/>
            <w:vAlign w:val="center"/>
          </w:tcPr>
          <w:p w14:paraId="1CE001AE"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D2</w:t>
            </w:r>
          </w:p>
        </w:tc>
        <w:tc>
          <w:tcPr>
            <w:tcW w:w="4630" w:type="dxa"/>
            <w:vAlign w:val="center"/>
          </w:tcPr>
          <w:p w14:paraId="58AD264F" w14:textId="77777777" w:rsidR="0036757A" w:rsidRPr="00A46338" w:rsidRDefault="0036757A" w:rsidP="00C06539">
            <w:pPr>
              <w:rPr>
                <w:rFonts w:ascii="Arial" w:hAnsi="Arial" w:cs="Arial"/>
                <w:sz w:val="22"/>
                <w:szCs w:val="22"/>
              </w:rPr>
            </w:pPr>
            <w:r w:rsidRPr="00640B8E">
              <w:rPr>
                <w:rFonts w:ascii="Arial" w:hAnsi="Arial" w:cs="Arial"/>
                <w:sz w:val="22"/>
                <w:szCs w:val="22"/>
              </w:rPr>
              <w:t>Communicate effectively on complex engineering matters with technical and non-technical audiences, evaluating the effectiveness of the methods used.</w:t>
            </w:r>
          </w:p>
        </w:tc>
        <w:tc>
          <w:tcPr>
            <w:tcW w:w="4631" w:type="dxa"/>
            <w:vAlign w:val="center"/>
          </w:tcPr>
          <w:p w14:paraId="05A38416" w14:textId="77777777" w:rsidR="0036757A" w:rsidRPr="00A46338" w:rsidRDefault="0036757A" w:rsidP="00C06539">
            <w:pPr>
              <w:rPr>
                <w:rFonts w:ascii="Arial" w:hAnsi="Arial" w:cs="Arial"/>
                <w:sz w:val="22"/>
                <w:szCs w:val="22"/>
              </w:rPr>
            </w:pPr>
            <w:r w:rsidRPr="00640B8E">
              <w:rPr>
                <w:rFonts w:ascii="Arial" w:hAnsi="Arial" w:cs="Arial"/>
                <w:sz w:val="22"/>
                <w:szCs w:val="22"/>
              </w:rPr>
              <w:t>Communicate effectively on complex engineering matters with technical and non-technical audiences, evaluating the effectiveness of the methods used.</w:t>
            </w:r>
          </w:p>
        </w:tc>
        <w:tc>
          <w:tcPr>
            <w:tcW w:w="4631" w:type="dxa"/>
            <w:vAlign w:val="center"/>
          </w:tcPr>
          <w:p w14:paraId="6D0EFC3B" w14:textId="77777777" w:rsidR="0036757A" w:rsidRPr="00A8570A" w:rsidRDefault="0036757A" w:rsidP="00C06539">
            <w:pPr>
              <w:rPr>
                <w:rFonts w:ascii="Arial" w:hAnsi="Arial" w:cs="Arial"/>
                <w:sz w:val="22"/>
                <w:szCs w:val="22"/>
              </w:rPr>
            </w:pPr>
            <w:r w:rsidRPr="00640B8E">
              <w:rPr>
                <w:rFonts w:ascii="Arial" w:hAnsi="Arial" w:cs="Arial"/>
                <w:sz w:val="22"/>
                <w:szCs w:val="22"/>
              </w:rPr>
              <w:t>Communicate effectively on complex engineering matters with technical and non-technical audiences, evaluating the effectiveness of the methods used.</w:t>
            </w:r>
          </w:p>
        </w:tc>
      </w:tr>
      <w:tr w:rsidR="0036757A" w14:paraId="5FE10859" w14:textId="77777777" w:rsidTr="00C06539">
        <w:tc>
          <w:tcPr>
            <w:tcW w:w="562" w:type="dxa"/>
            <w:vAlign w:val="center"/>
          </w:tcPr>
          <w:p w14:paraId="6507B360"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D</w:t>
            </w:r>
            <w:r>
              <w:rPr>
                <w:rFonts w:ascii="Arial" w:hAnsi="Arial" w:cs="Arial"/>
                <w:b/>
                <w:bCs/>
                <w:sz w:val="22"/>
                <w:szCs w:val="22"/>
              </w:rPr>
              <w:t>3</w:t>
            </w:r>
          </w:p>
        </w:tc>
        <w:tc>
          <w:tcPr>
            <w:tcW w:w="4630" w:type="dxa"/>
            <w:vAlign w:val="center"/>
          </w:tcPr>
          <w:p w14:paraId="7379449C" w14:textId="77777777" w:rsidR="0036757A" w:rsidRPr="00A46338" w:rsidRDefault="0036757A" w:rsidP="00C06539">
            <w:pPr>
              <w:rPr>
                <w:rFonts w:ascii="Arial" w:hAnsi="Arial" w:cs="Arial"/>
                <w:sz w:val="22"/>
                <w:szCs w:val="22"/>
              </w:rPr>
            </w:pPr>
            <w:r w:rsidRPr="00A8570A">
              <w:rPr>
                <w:rFonts w:ascii="Arial" w:hAnsi="Arial" w:cs="Arial"/>
                <w:sz w:val="22"/>
                <w:szCs w:val="22"/>
              </w:rPr>
              <w:t>Exercise judgement in the use of information technology - to source information and to model performance using specialised software packages, with awareness of the limitation’s computer models.</w:t>
            </w:r>
          </w:p>
        </w:tc>
        <w:tc>
          <w:tcPr>
            <w:tcW w:w="4631" w:type="dxa"/>
          </w:tcPr>
          <w:p w14:paraId="0E4A139B" w14:textId="77777777" w:rsidR="0036757A" w:rsidRPr="00A46338" w:rsidRDefault="0036757A" w:rsidP="00C06539">
            <w:pPr>
              <w:rPr>
                <w:rFonts w:ascii="Arial" w:hAnsi="Arial" w:cs="Arial"/>
                <w:sz w:val="22"/>
                <w:szCs w:val="22"/>
              </w:rPr>
            </w:pPr>
            <w:r w:rsidRPr="00A8570A">
              <w:rPr>
                <w:rFonts w:ascii="Arial" w:hAnsi="Arial" w:cs="Arial"/>
                <w:sz w:val="22"/>
                <w:szCs w:val="22"/>
              </w:rPr>
              <w:t>Exercise judgement in the use of information technology - to source information and to model performance using specialised software packages, with awareness of the limitation’s computer models.</w:t>
            </w:r>
          </w:p>
        </w:tc>
        <w:tc>
          <w:tcPr>
            <w:tcW w:w="4631" w:type="dxa"/>
          </w:tcPr>
          <w:p w14:paraId="4ADEC965" w14:textId="77777777" w:rsidR="0036757A" w:rsidRPr="00A8570A" w:rsidRDefault="0036757A" w:rsidP="00C06539">
            <w:pPr>
              <w:rPr>
                <w:rFonts w:ascii="Arial" w:hAnsi="Arial" w:cs="Arial"/>
                <w:sz w:val="22"/>
                <w:szCs w:val="22"/>
              </w:rPr>
            </w:pPr>
            <w:r w:rsidRPr="00A8570A">
              <w:rPr>
                <w:rFonts w:ascii="Arial" w:hAnsi="Arial" w:cs="Arial"/>
                <w:sz w:val="22"/>
                <w:szCs w:val="22"/>
              </w:rPr>
              <w:t>Exercise judgement in the use of information technology - to source information and to model performance using specialised software packages, with awareness of the limitation’s computer models.</w:t>
            </w:r>
          </w:p>
        </w:tc>
      </w:tr>
      <w:tr w:rsidR="0036757A" w14:paraId="2C940866" w14:textId="77777777" w:rsidTr="00C06539">
        <w:tc>
          <w:tcPr>
            <w:tcW w:w="562" w:type="dxa"/>
            <w:vAlign w:val="center"/>
          </w:tcPr>
          <w:p w14:paraId="570A244F"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D</w:t>
            </w:r>
            <w:r>
              <w:rPr>
                <w:rFonts w:ascii="Arial" w:hAnsi="Arial" w:cs="Arial"/>
                <w:b/>
                <w:bCs/>
                <w:sz w:val="22"/>
                <w:szCs w:val="22"/>
              </w:rPr>
              <w:t>4</w:t>
            </w:r>
          </w:p>
        </w:tc>
        <w:tc>
          <w:tcPr>
            <w:tcW w:w="4630" w:type="dxa"/>
            <w:vAlign w:val="center"/>
          </w:tcPr>
          <w:p w14:paraId="3B1FCCB5" w14:textId="77777777" w:rsidR="0036757A" w:rsidRPr="00A46338" w:rsidRDefault="0036757A" w:rsidP="00C06539">
            <w:pPr>
              <w:rPr>
                <w:rFonts w:ascii="Arial" w:hAnsi="Arial" w:cs="Arial"/>
              </w:rPr>
            </w:pPr>
          </w:p>
        </w:tc>
        <w:tc>
          <w:tcPr>
            <w:tcW w:w="4631" w:type="dxa"/>
          </w:tcPr>
          <w:p w14:paraId="4DFD05B5" w14:textId="77777777" w:rsidR="0036757A" w:rsidRPr="00A46338" w:rsidRDefault="0036757A" w:rsidP="00C06539">
            <w:pPr>
              <w:rPr>
                <w:rFonts w:ascii="Arial" w:hAnsi="Arial" w:cs="Arial"/>
              </w:rPr>
            </w:pPr>
            <w:r w:rsidRPr="00A8570A">
              <w:rPr>
                <w:rFonts w:ascii="Arial" w:hAnsi="Arial" w:cs="Arial"/>
                <w:sz w:val="22"/>
                <w:szCs w:val="22"/>
              </w:rPr>
              <w:t>Apply the independent learning ability required for continuing professional development.</w:t>
            </w:r>
          </w:p>
        </w:tc>
        <w:tc>
          <w:tcPr>
            <w:tcW w:w="4631" w:type="dxa"/>
          </w:tcPr>
          <w:p w14:paraId="7ED0D54E" w14:textId="77777777" w:rsidR="0036757A" w:rsidRPr="00A8570A" w:rsidRDefault="0036757A" w:rsidP="00C06539">
            <w:pPr>
              <w:rPr>
                <w:rFonts w:ascii="Arial" w:hAnsi="Arial" w:cs="Arial"/>
                <w:sz w:val="22"/>
                <w:szCs w:val="22"/>
              </w:rPr>
            </w:pPr>
            <w:r w:rsidRPr="00A8570A">
              <w:rPr>
                <w:rFonts w:ascii="Arial" w:hAnsi="Arial" w:cs="Arial"/>
                <w:sz w:val="22"/>
                <w:szCs w:val="22"/>
              </w:rPr>
              <w:t>Apply the independent learning ability required for continuing professional development.</w:t>
            </w:r>
          </w:p>
        </w:tc>
      </w:tr>
      <w:tr w:rsidR="0036757A" w14:paraId="5B027E8B" w14:textId="77777777" w:rsidTr="00BF3C82">
        <w:tc>
          <w:tcPr>
            <w:tcW w:w="562" w:type="dxa"/>
            <w:vAlign w:val="center"/>
          </w:tcPr>
          <w:p w14:paraId="4612FCA8"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D</w:t>
            </w:r>
            <w:r>
              <w:rPr>
                <w:rFonts w:ascii="Arial" w:hAnsi="Arial" w:cs="Arial"/>
                <w:b/>
                <w:bCs/>
                <w:sz w:val="22"/>
                <w:szCs w:val="22"/>
              </w:rPr>
              <w:t>5</w:t>
            </w:r>
          </w:p>
        </w:tc>
        <w:tc>
          <w:tcPr>
            <w:tcW w:w="4630" w:type="dxa"/>
            <w:vAlign w:val="center"/>
          </w:tcPr>
          <w:p w14:paraId="61739D6F" w14:textId="77777777" w:rsidR="0036757A" w:rsidRPr="00A46338" w:rsidRDefault="0036757A" w:rsidP="00C06539">
            <w:pPr>
              <w:rPr>
                <w:rFonts w:ascii="Arial" w:hAnsi="Arial" w:cs="Arial"/>
              </w:rPr>
            </w:pPr>
          </w:p>
        </w:tc>
        <w:tc>
          <w:tcPr>
            <w:tcW w:w="4631" w:type="dxa"/>
            <w:shd w:val="clear" w:color="auto" w:fill="auto"/>
          </w:tcPr>
          <w:p w14:paraId="2B6B9473" w14:textId="77777777" w:rsidR="0036757A" w:rsidRPr="00BF3C82" w:rsidRDefault="0036757A" w:rsidP="00C06539">
            <w:pPr>
              <w:rPr>
                <w:rFonts w:ascii="Arial" w:hAnsi="Arial" w:cs="Arial"/>
              </w:rPr>
            </w:pPr>
            <w:r w:rsidRPr="00BF3C82">
              <w:rPr>
                <w:rFonts w:ascii="Arial" w:hAnsi="Arial" w:cs="Arial"/>
                <w:sz w:val="22"/>
                <w:szCs w:val="22"/>
              </w:rPr>
              <w:t>Advanced Practice route: Demonstrate knowledge and understanding of operating in a business or employer environment(s) and articulate the deployment of higher-level skills within this context.</w:t>
            </w:r>
          </w:p>
        </w:tc>
        <w:tc>
          <w:tcPr>
            <w:tcW w:w="4631" w:type="dxa"/>
            <w:shd w:val="clear" w:color="auto" w:fill="auto"/>
          </w:tcPr>
          <w:p w14:paraId="592AD38C" w14:textId="77777777" w:rsidR="0036757A" w:rsidRPr="00BF3C82" w:rsidRDefault="0036757A" w:rsidP="00C06539">
            <w:pPr>
              <w:rPr>
                <w:rFonts w:ascii="Arial" w:hAnsi="Arial" w:cs="Arial"/>
                <w:sz w:val="22"/>
                <w:szCs w:val="22"/>
              </w:rPr>
            </w:pPr>
            <w:r w:rsidRPr="00BF3C82">
              <w:rPr>
                <w:rFonts w:ascii="Arial" w:hAnsi="Arial" w:cs="Arial"/>
                <w:sz w:val="22"/>
                <w:szCs w:val="22"/>
              </w:rPr>
              <w:t>Advanced Practice route: Demonstrate knowledge and understanding of operating in a business or employer environment(s) and articulate the deployment of higher-level skills within this context.</w:t>
            </w:r>
          </w:p>
        </w:tc>
      </w:tr>
      <w:tr w:rsidR="0036757A" w14:paraId="3757DC2A" w14:textId="77777777" w:rsidTr="00C06539">
        <w:tc>
          <w:tcPr>
            <w:tcW w:w="562" w:type="dxa"/>
            <w:vAlign w:val="center"/>
          </w:tcPr>
          <w:p w14:paraId="09BD8ECA" w14:textId="77777777" w:rsidR="0036757A" w:rsidRPr="00CB1BD8" w:rsidRDefault="0036757A" w:rsidP="00C06539">
            <w:pPr>
              <w:jc w:val="center"/>
              <w:rPr>
                <w:rFonts w:ascii="Arial" w:hAnsi="Arial" w:cs="Arial"/>
                <w:b/>
                <w:bCs/>
                <w:sz w:val="22"/>
                <w:szCs w:val="22"/>
              </w:rPr>
            </w:pPr>
            <w:r w:rsidRPr="00CB1BD8">
              <w:rPr>
                <w:rFonts w:ascii="Arial" w:hAnsi="Arial" w:cs="Arial"/>
                <w:b/>
                <w:bCs/>
                <w:sz w:val="22"/>
                <w:szCs w:val="22"/>
              </w:rPr>
              <w:t>D</w:t>
            </w:r>
            <w:r>
              <w:rPr>
                <w:rFonts w:ascii="Arial" w:hAnsi="Arial" w:cs="Arial"/>
                <w:b/>
                <w:bCs/>
                <w:sz w:val="22"/>
                <w:szCs w:val="22"/>
              </w:rPr>
              <w:t>6</w:t>
            </w:r>
          </w:p>
        </w:tc>
        <w:tc>
          <w:tcPr>
            <w:tcW w:w="4630" w:type="dxa"/>
            <w:vAlign w:val="center"/>
          </w:tcPr>
          <w:p w14:paraId="481B8B43" w14:textId="77777777" w:rsidR="0036757A" w:rsidRPr="00A46338" w:rsidRDefault="0036757A" w:rsidP="00C06539">
            <w:pPr>
              <w:rPr>
                <w:rFonts w:ascii="Arial" w:hAnsi="Arial" w:cs="Arial"/>
              </w:rPr>
            </w:pPr>
          </w:p>
        </w:tc>
        <w:tc>
          <w:tcPr>
            <w:tcW w:w="4631" w:type="dxa"/>
          </w:tcPr>
          <w:p w14:paraId="63BA65CD" w14:textId="77777777" w:rsidR="0036757A" w:rsidRPr="00A46338" w:rsidRDefault="0036757A" w:rsidP="00C06539">
            <w:pPr>
              <w:rPr>
                <w:rFonts w:ascii="Arial" w:hAnsi="Arial" w:cs="Arial"/>
              </w:rPr>
            </w:pPr>
          </w:p>
        </w:tc>
        <w:tc>
          <w:tcPr>
            <w:tcW w:w="4631" w:type="dxa"/>
          </w:tcPr>
          <w:p w14:paraId="00E048DC" w14:textId="77777777" w:rsidR="0036757A" w:rsidRPr="00A8570A" w:rsidRDefault="0036757A" w:rsidP="00C06539">
            <w:pPr>
              <w:rPr>
                <w:rFonts w:ascii="Arial" w:hAnsi="Arial" w:cs="Arial"/>
                <w:sz w:val="22"/>
                <w:szCs w:val="22"/>
              </w:rPr>
            </w:pPr>
            <w:r w:rsidRPr="00D51E4E">
              <w:rPr>
                <w:rFonts w:ascii="Arial" w:hAnsi="Arial" w:cs="Arial"/>
                <w:sz w:val="22"/>
                <w:szCs w:val="22"/>
              </w:rPr>
              <w:t>Exercise autonomy and self-direction regarding own performance and self-management.</w:t>
            </w:r>
          </w:p>
        </w:tc>
      </w:tr>
    </w:tbl>
    <w:p w14:paraId="40A61299" w14:textId="77777777" w:rsidR="00EA2890" w:rsidRDefault="00EA2890" w:rsidP="00D02E9E">
      <w:pPr>
        <w:spacing w:before="120" w:after="120"/>
        <w:rPr>
          <w:rFonts w:ascii="Arial" w:hAnsi="Arial" w:cs="Arial"/>
          <w:b/>
          <w:bCs/>
        </w:rPr>
      </w:pPr>
      <w:r w:rsidRPr="00EA2890">
        <w:rPr>
          <w:rFonts w:ascii="Arial" w:hAnsi="Arial" w:cs="Arial"/>
          <w:b/>
          <w:bCs/>
        </w:rPr>
        <w:t xml:space="preserve">In addition to the common Learning Outcomes listed above, the following Learning Outcomes are specific to MSc Engineering </w:t>
      </w:r>
      <w:r>
        <w:rPr>
          <w:rFonts w:ascii="Arial" w:hAnsi="Arial" w:cs="Arial"/>
          <w:b/>
          <w:bCs/>
        </w:rPr>
        <w:t>(</w:t>
      </w:r>
      <w:r w:rsidRPr="00EA2890">
        <w:rPr>
          <w:rFonts w:ascii="Arial" w:hAnsi="Arial" w:cs="Arial"/>
          <w:b/>
          <w:bCs/>
        </w:rPr>
        <w:t>Aeronautical)</w:t>
      </w:r>
    </w:p>
    <w:p w14:paraId="3E2446A2" w14:textId="77777777" w:rsidR="000E249E" w:rsidRDefault="000E249E" w:rsidP="000E249E">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A97EEB" w:rsidRPr="00B94038" w14:paraId="41C416BC" w14:textId="77777777" w:rsidTr="00A97EEB">
        <w:trPr>
          <w:tblHeader/>
        </w:trPr>
        <w:tc>
          <w:tcPr>
            <w:tcW w:w="695" w:type="dxa"/>
            <w:shd w:val="clear" w:color="auto" w:fill="DAEEF3" w:themeFill="accent5" w:themeFillTint="33"/>
            <w:vAlign w:val="center"/>
          </w:tcPr>
          <w:p w14:paraId="10B68088" w14:textId="77777777" w:rsidR="00A97EEB" w:rsidRPr="00CB1BD8" w:rsidRDefault="00A97EEB" w:rsidP="00D02E9E">
            <w:pPr>
              <w:jc w:val="center"/>
              <w:rPr>
                <w:rFonts w:ascii="Arial" w:hAnsi="Arial" w:cs="Arial"/>
                <w:b/>
                <w:bCs/>
                <w:sz w:val="22"/>
                <w:szCs w:val="22"/>
              </w:rPr>
            </w:pPr>
          </w:p>
        </w:tc>
        <w:tc>
          <w:tcPr>
            <w:tcW w:w="6879" w:type="dxa"/>
            <w:shd w:val="clear" w:color="auto" w:fill="DAEEF3" w:themeFill="accent5" w:themeFillTint="33"/>
            <w:vAlign w:val="center"/>
          </w:tcPr>
          <w:p w14:paraId="446DA66A" w14:textId="77777777" w:rsidR="00A97EEB" w:rsidRPr="00B94038" w:rsidRDefault="00A97EEB"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3D961583" w14:textId="77777777" w:rsidR="00A97EEB" w:rsidRPr="00B94038" w:rsidRDefault="00A97EEB" w:rsidP="00C06539">
            <w:pPr>
              <w:rPr>
                <w:rFonts w:ascii="Arial" w:hAnsi="Arial" w:cs="Arial"/>
                <w:b/>
                <w:bCs/>
                <w:sz w:val="22"/>
                <w:szCs w:val="22"/>
              </w:rPr>
            </w:pPr>
            <w:r w:rsidRPr="00B94038">
              <w:rPr>
                <w:rFonts w:ascii="Arial" w:hAnsi="Arial" w:cs="Arial"/>
                <w:b/>
                <w:bCs/>
                <w:sz w:val="22"/>
                <w:szCs w:val="22"/>
              </w:rPr>
              <w:t>Masters</w:t>
            </w:r>
          </w:p>
        </w:tc>
      </w:tr>
      <w:tr w:rsidR="00A97EEB" w14:paraId="55DFD675" w14:textId="77777777" w:rsidTr="00A97EEB">
        <w:tc>
          <w:tcPr>
            <w:tcW w:w="695" w:type="dxa"/>
            <w:vAlign w:val="center"/>
          </w:tcPr>
          <w:p w14:paraId="1AA90377" w14:textId="77777777" w:rsidR="00A97EEB" w:rsidRPr="00CB1BD8" w:rsidRDefault="00A97EEB" w:rsidP="00D02E9E">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6</w:t>
            </w:r>
          </w:p>
        </w:tc>
        <w:tc>
          <w:tcPr>
            <w:tcW w:w="6879" w:type="dxa"/>
          </w:tcPr>
          <w:p w14:paraId="60F6A58D" w14:textId="77777777" w:rsidR="00A97EEB" w:rsidRPr="00A21D42" w:rsidRDefault="00AE1722" w:rsidP="00D02E9E">
            <w:pPr>
              <w:rPr>
                <w:rFonts w:ascii="Arial" w:hAnsi="Arial" w:cs="Arial"/>
                <w:sz w:val="22"/>
                <w:szCs w:val="22"/>
              </w:rPr>
            </w:pPr>
            <w:r>
              <w:rPr>
                <w:rFonts w:ascii="Arial" w:hAnsi="Arial" w:cs="Arial"/>
                <w:sz w:val="22"/>
                <w:szCs w:val="22"/>
              </w:rPr>
              <w:t>In addition to the core skills, students are expected to develop an</w:t>
            </w:r>
            <w:r w:rsidR="00B978E4">
              <w:rPr>
                <w:rFonts w:ascii="Arial" w:hAnsi="Arial" w:cs="Arial"/>
                <w:sz w:val="22"/>
                <w:szCs w:val="22"/>
              </w:rPr>
              <w:t xml:space="preserve"> </w:t>
            </w:r>
            <w:r>
              <w:rPr>
                <w:rFonts w:ascii="Arial" w:hAnsi="Arial" w:cs="Arial"/>
                <w:sz w:val="22"/>
                <w:szCs w:val="22"/>
              </w:rPr>
              <w:t>expertise in specialist subjects, based on one optional module. The breadth of</w:t>
            </w:r>
            <w:r w:rsidR="00A21D42" w:rsidRPr="00A21D42">
              <w:rPr>
                <w:rFonts w:ascii="Arial" w:hAnsi="Arial" w:cs="Arial"/>
                <w:sz w:val="22"/>
                <w:szCs w:val="22"/>
              </w:rPr>
              <w:t xml:space="preserve"> knowledge </w:t>
            </w:r>
            <w:r w:rsidR="00B978E4">
              <w:rPr>
                <w:rFonts w:ascii="Arial" w:hAnsi="Arial" w:cs="Arial"/>
                <w:sz w:val="22"/>
                <w:szCs w:val="22"/>
              </w:rPr>
              <w:t>range</w:t>
            </w:r>
            <w:r w:rsidR="00F20E03">
              <w:rPr>
                <w:rFonts w:ascii="Arial" w:hAnsi="Arial" w:cs="Arial"/>
                <w:sz w:val="22"/>
                <w:szCs w:val="22"/>
              </w:rPr>
              <w:t>,</w:t>
            </w:r>
            <w:r w:rsidR="00B978E4">
              <w:rPr>
                <w:rFonts w:ascii="Arial" w:hAnsi="Arial" w:cs="Arial"/>
                <w:sz w:val="22"/>
                <w:szCs w:val="22"/>
              </w:rPr>
              <w:t xml:space="preserve"> from </w:t>
            </w:r>
            <w:r w:rsidR="00A21D42" w:rsidRPr="00A21D42">
              <w:rPr>
                <w:rFonts w:ascii="Arial" w:hAnsi="Arial" w:cs="Arial"/>
                <w:sz w:val="22"/>
                <w:szCs w:val="22"/>
              </w:rPr>
              <w:t>composite design</w:t>
            </w:r>
            <w:r w:rsidR="00B978E4">
              <w:rPr>
                <w:rFonts w:ascii="Arial" w:hAnsi="Arial" w:cs="Arial"/>
                <w:sz w:val="22"/>
                <w:szCs w:val="22"/>
              </w:rPr>
              <w:t>,</w:t>
            </w:r>
            <w:r w:rsidR="00A21D42" w:rsidRPr="00A21D42">
              <w:rPr>
                <w:rFonts w:ascii="Arial" w:hAnsi="Arial" w:cs="Arial"/>
                <w:sz w:val="22"/>
                <w:szCs w:val="22"/>
              </w:rPr>
              <w:t xml:space="preserve"> </w:t>
            </w:r>
            <w:r w:rsidR="00B978E4" w:rsidRPr="00B978E4">
              <w:rPr>
                <w:rFonts w:ascii="Arial" w:hAnsi="Arial" w:cs="Arial"/>
                <w:sz w:val="22"/>
                <w:szCs w:val="22"/>
              </w:rPr>
              <w:t xml:space="preserve">renewable energy supply profiles and energy storage systems, and intelligent system design </w:t>
            </w:r>
            <w:r w:rsidR="00B978E4">
              <w:rPr>
                <w:rFonts w:ascii="Arial" w:hAnsi="Arial" w:cs="Arial"/>
                <w:sz w:val="22"/>
                <w:szCs w:val="22"/>
              </w:rPr>
              <w:t xml:space="preserve">&amp; control </w:t>
            </w:r>
            <w:r w:rsidR="00B978E4" w:rsidRPr="00B978E4">
              <w:rPr>
                <w:rFonts w:ascii="Arial" w:hAnsi="Arial" w:cs="Arial"/>
                <w:sz w:val="22"/>
                <w:szCs w:val="22"/>
              </w:rPr>
              <w:t>(e.g., artificial intelligence, augmented reality, IoT)</w:t>
            </w:r>
          </w:p>
        </w:tc>
        <w:tc>
          <w:tcPr>
            <w:tcW w:w="6880" w:type="dxa"/>
          </w:tcPr>
          <w:p w14:paraId="7139EA56" w14:textId="77777777" w:rsidR="00A97EEB" w:rsidRPr="00D02E9E" w:rsidRDefault="00F20E03" w:rsidP="00D02E9E">
            <w:pPr>
              <w:rPr>
                <w:rFonts w:ascii="Arial" w:hAnsi="Arial" w:cs="Arial"/>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r>
      <w:tr w:rsidR="00A97EEB" w14:paraId="3E538D2C" w14:textId="77777777" w:rsidTr="00A97EEB">
        <w:tc>
          <w:tcPr>
            <w:tcW w:w="695" w:type="dxa"/>
            <w:vAlign w:val="center"/>
          </w:tcPr>
          <w:p w14:paraId="07333208" w14:textId="77777777" w:rsidR="00A97EEB" w:rsidRPr="00CB1BD8" w:rsidRDefault="00A97EEB" w:rsidP="00D02E9E">
            <w:pPr>
              <w:jc w:val="center"/>
              <w:rPr>
                <w:rFonts w:ascii="Arial" w:hAnsi="Arial" w:cs="Arial"/>
                <w:b/>
                <w:bCs/>
                <w:sz w:val="22"/>
                <w:szCs w:val="22"/>
              </w:rPr>
            </w:pPr>
            <w:r w:rsidRPr="00CB1BD8">
              <w:rPr>
                <w:rFonts w:ascii="Arial" w:hAnsi="Arial" w:cs="Arial"/>
                <w:b/>
                <w:bCs/>
                <w:sz w:val="22"/>
                <w:szCs w:val="22"/>
              </w:rPr>
              <w:lastRenderedPageBreak/>
              <w:t>A</w:t>
            </w:r>
            <w:r w:rsidR="007C272A">
              <w:rPr>
                <w:rFonts w:ascii="Arial" w:hAnsi="Arial" w:cs="Arial"/>
                <w:b/>
                <w:bCs/>
                <w:sz w:val="22"/>
                <w:szCs w:val="22"/>
              </w:rPr>
              <w:t>7</w:t>
            </w:r>
          </w:p>
        </w:tc>
        <w:tc>
          <w:tcPr>
            <w:tcW w:w="6879" w:type="dxa"/>
          </w:tcPr>
          <w:p w14:paraId="5213031E" w14:textId="77777777" w:rsidR="00A97EEB" w:rsidRPr="00D02E9E" w:rsidRDefault="00A21D42" w:rsidP="00D02E9E">
            <w:pPr>
              <w:rPr>
                <w:rFonts w:ascii="Arial" w:hAnsi="Arial" w:cs="Arial"/>
                <w:sz w:val="22"/>
                <w:szCs w:val="22"/>
              </w:rPr>
            </w:pPr>
            <w:r>
              <w:rPr>
                <w:rFonts w:ascii="Arial" w:hAnsi="Arial" w:cs="Arial"/>
                <w:bCs/>
                <w:sz w:val="22"/>
                <w:szCs w:val="22"/>
              </w:rPr>
              <w:t xml:space="preserve">Evaluate </w:t>
            </w:r>
            <w:r w:rsidR="00A97EEB" w:rsidRPr="00D02E9E">
              <w:rPr>
                <w:rFonts w:ascii="Arial" w:hAnsi="Arial" w:cs="Arial"/>
                <w:bCs/>
                <w:sz w:val="22"/>
                <w:szCs w:val="22"/>
              </w:rPr>
              <w:t xml:space="preserve">characteristics associated with airflow over aircraft or sections of airframe, </w:t>
            </w:r>
            <w:r>
              <w:rPr>
                <w:rFonts w:ascii="Arial" w:hAnsi="Arial" w:cs="Arial"/>
                <w:bCs/>
                <w:sz w:val="22"/>
                <w:szCs w:val="22"/>
              </w:rPr>
              <w:t xml:space="preserve">using mathematical and </w:t>
            </w:r>
            <w:r w:rsidR="002C48D1">
              <w:rPr>
                <w:rFonts w:ascii="Arial" w:hAnsi="Arial" w:cs="Arial"/>
                <w:bCs/>
                <w:sz w:val="22"/>
                <w:szCs w:val="22"/>
              </w:rPr>
              <w:t>computational modelling</w:t>
            </w:r>
            <w:r>
              <w:rPr>
                <w:rFonts w:ascii="Arial" w:hAnsi="Arial" w:cs="Arial"/>
                <w:bCs/>
                <w:sz w:val="22"/>
                <w:szCs w:val="22"/>
              </w:rPr>
              <w:t xml:space="preserve"> </w:t>
            </w:r>
            <w:r w:rsidR="002C48D1">
              <w:rPr>
                <w:rFonts w:ascii="Arial" w:hAnsi="Arial" w:cs="Arial"/>
                <w:bCs/>
                <w:sz w:val="22"/>
                <w:szCs w:val="22"/>
              </w:rPr>
              <w:t>methods.</w:t>
            </w:r>
            <w:r>
              <w:rPr>
                <w:rFonts w:ascii="Arial" w:hAnsi="Arial" w:cs="Arial"/>
                <w:bCs/>
                <w:sz w:val="22"/>
                <w:szCs w:val="22"/>
              </w:rPr>
              <w:t xml:space="preserve"> </w:t>
            </w:r>
          </w:p>
        </w:tc>
        <w:tc>
          <w:tcPr>
            <w:tcW w:w="6880" w:type="dxa"/>
          </w:tcPr>
          <w:p w14:paraId="3E6B882A" w14:textId="77777777" w:rsidR="00A97EEB" w:rsidRPr="00D02E9E" w:rsidRDefault="002C48D1" w:rsidP="00D02E9E">
            <w:pPr>
              <w:rPr>
                <w:rFonts w:ascii="Arial" w:hAnsi="Arial" w:cs="Arial"/>
                <w:sz w:val="22"/>
                <w:szCs w:val="22"/>
              </w:rPr>
            </w:pPr>
            <w:r>
              <w:rPr>
                <w:rFonts w:ascii="Arial" w:hAnsi="Arial" w:cs="Arial"/>
                <w:bCs/>
                <w:sz w:val="22"/>
                <w:szCs w:val="22"/>
              </w:rPr>
              <w:t xml:space="preserve">Evaluate </w:t>
            </w:r>
            <w:r w:rsidRPr="00D02E9E">
              <w:rPr>
                <w:rFonts w:ascii="Arial" w:hAnsi="Arial" w:cs="Arial"/>
                <w:bCs/>
                <w:sz w:val="22"/>
                <w:szCs w:val="22"/>
              </w:rPr>
              <w:t xml:space="preserve">characteristics associated with airflow over aircraft or sections of airframe, </w:t>
            </w:r>
            <w:r>
              <w:rPr>
                <w:rFonts w:ascii="Arial" w:hAnsi="Arial" w:cs="Arial"/>
                <w:bCs/>
                <w:sz w:val="22"/>
                <w:szCs w:val="22"/>
              </w:rPr>
              <w:t>using mathematical and computational modelling methods.</w:t>
            </w:r>
          </w:p>
        </w:tc>
      </w:tr>
      <w:tr w:rsidR="00A97EEB" w14:paraId="2E90667A" w14:textId="77777777" w:rsidTr="00A97EEB">
        <w:tc>
          <w:tcPr>
            <w:tcW w:w="695" w:type="dxa"/>
            <w:vAlign w:val="center"/>
          </w:tcPr>
          <w:p w14:paraId="265BA9A0" w14:textId="77777777" w:rsidR="00A97EEB" w:rsidRPr="00CB1BD8" w:rsidRDefault="00A97EEB" w:rsidP="00D02E9E">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8</w:t>
            </w:r>
          </w:p>
        </w:tc>
        <w:tc>
          <w:tcPr>
            <w:tcW w:w="6879" w:type="dxa"/>
          </w:tcPr>
          <w:p w14:paraId="25873465" w14:textId="77777777" w:rsidR="00A97EEB" w:rsidRPr="00D02E9E" w:rsidRDefault="00A97EEB" w:rsidP="00D02E9E">
            <w:pPr>
              <w:rPr>
                <w:rFonts w:ascii="Arial" w:hAnsi="Arial" w:cs="Arial"/>
                <w:sz w:val="22"/>
                <w:szCs w:val="22"/>
              </w:rPr>
            </w:pPr>
            <w:r w:rsidRPr="00D02E9E">
              <w:rPr>
                <w:rFonts w:ascii="Arial" w:hAnsi="Arial" w:cs="Arial"/>
                <w:bCs/>
                <w:sz w:val="22"/>
                <w:szCs w:val="22"/>
              </w:rPr>
              <w:t xml:space="preserve">Apply fundamental concepts related to the longitudinal and lateral stability control of aircraft, including the effects of control surfaces and </w:t>
            </w:r>
            <w:r w:rsidR="00A55CB2" w:rsidRPr="00D02E9E">
              <w:rPr>
                <w:rFonts w:ascii="Arial" w:hAnsi="Arial" w:cs="Arial"/>
                <w:bCs/>
                <w:sz w:val="22"/>
                <w:szCs w:val="22"/>
              </w:rPr>
              <w:t xml:space="preserve">aircraft </w:t>
            </w:r>
            <w:r w:rsidRPr="00D02E9E">
              <w:rPr>
                <w:rFonts w:ascii="Arial" w:hAnsi="Arial" w:cs="Arial"/>
                <w:bCs/>
                <w:sz w:val="22"/>
                <w:szCs w:val="22"/>
              </w:rPr>
              <w:t>reaction.</w:t>
            </w:r>
          </w:p>
        </w:tc>
        <w:tc>
          <w:tcPr>
            <w:tcW w:w="6880" w:type="dxa"/>
          </w:tcPr>
          <w:p w14:paraId="4EF1D54A" w14:textId="77777777" w:rsidR="00A97EEB" w:rsidRPr="00D02E9E" w:rsidRDefault="00A55CB2" w:rsidP="00D02E9E">
            <w:pPr>
              <w:rPr>
                <w:rFonts w:ascii="Arial" w:hAnsi="Arial" w:cs="Arial"/>
                <w:sz w:val="22"/>
                <w:szCs w:val="22"/>
              </w:rPr>
            </w:pPr>
            <w:r w:rsidRPr="00D02E9E">
              <w:rPr>
                <w:rFonts w:ascii="Arial" w:hAnsi="Arial" w:cs="Arial"/>
                <w:bCs/>
                <w:sz w:val="22"/>
                <w:szCs w:val="22"/>
              </w:rPr>
              <w:t>Apply fundamental concepts related to the longitudinal and lateral stability control of aircraft, including the effects of control surfaces and aircraft reaction.</w:t>
            </w:r>
          </w:p>
        </w:tc>
      </w:tr>
    </w:tbl>
    <w:p w14:paraId="74B8340D" w14:textId="77777777" w:rsidR="00D02E9E" w:rsidRDefault="00D02E9E" w:rsidP="00D02E9E">
      <w:pPr>
        <w:spacing w:before="120" w:after="120"/>
        <w:rPr>
          <w:rFonts w:ascii="Arial" w:hAnsi="Arial" w:cs="Arial"/>
          <w:b/>
          <w:bCs/>
        </w:rPr>
      </w:pPr>
      <w:r w:rsidRPr="00EA2890">
        <w:rPr>
          <w:rFonts w:ascii="Arial" w:hAnsi="Arial" w:cs="Arial"/>
          <w:b/>
          <w:bCs/>
        </w:rPr>
        <w:t xml:space="preserve">In addition to the common Learning Outcomes listed above, the following Learning Outcomes are specific to MSc Engineering </w:t>
      </w:r>
      <w:r>
        <w:rPr>
          <w:rFonts w:ascii="Arial" w:hAnsi="Arial" w:cs="Arial"/>
          <w:b/>
          <w:bCs/>
        </w:rPr>
        <w:t>(</w:t>
      </w:r>
      <w:r w:rsidRPr="00D02E9E">
        <w:rPr>
          <w:rFonts w:ascii="Arial" w:hAnsi="Arial" w:cs="Arial"/>
          <w:b/>
          <w:bCs/>
        </w:rPr>
        <w:t>Mechanical</w:t>
      </w:r>
      <w:r>
        <w:rPr>
          <w:rFonts w:ascii="Arial" w:hAnsi="Arial" w:cs="Arial"/>
          <w:b/>
          <w:bCs/>
        </w:rPr>
        <w:t xml:space="preserve"> </w:t>
      </w:r>
      <w:r w:rsidRPr="00D02E9E">
        <w:rPr>
          <w:rFonts w:ascii="Arial" w:hAnsi="Arial" w:cs="Arial"/>
          <w:b/>
          <w:bCs/>
        </w:rPr>
        <w:t>Manufacture</w:t>
      </w:r>
      <w:r w:rsidRPr="00EA2890">
        <w:rPr>
          <w:rFonts w:ascii="Arial" w:hAnsi="Arial" w:cs="Arial"/>
          <w:b/>
          <w:bCs/>
        </w:rPr>
        <w:t>)</w:t>
      </w:r>
    </w:p>
    <w:p w14:paraId="59B1DFD7" w14:textId="77777777" w:rsidR="000E249E" w:rsidRDefault="000E249E" w:rsidP="000E249E">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0F7ADE81" w14:textId="77777777" w:rsidTr="006D4635">
        <w:trPr>
          <w:tblHeader/>
        </w:trPr>
        <w:tc>
          <w:tcPr>
            <w:tcW w:w="695" w:type="dxa"/>
            <w:shd w:val="clear" w:color="auto" w:fill="DAEEF3" w:themeFill="accent5" w:themeFillTint="33"/>
            <w:vAlign w:val="center"/>
          </w:tcPr>
          <w:p w14:paraId="17E52488" w14:textId="77777777" w:rsidR="006D4635" w:rsidRPr="00CB1BD8" w:rsidRDefault="006D4635" w:rsidP="00C06539">
            <w:pPr>
              <w:jc w:val="center"/>
              <w:rPr>
                <w:rFonts w:ascii="Arial" w:hAnsi="Arial" w:cs="Arial"/>
                <w:b/>
                <w:bCs/>
                <w:sz w:val="22"/>
                <w:szCs w:val="22"/>
              </w:rPr>
            </w:pPr>
          </w:p>
        </w:tc>
        <w:tc>
          <w:tcPr>
            <w:tcW w:w="6879" w:type="dxa"/>
            <w:shd w:val="clear" w:color="auto" w:fill="DAEEF3" w:themeFill="accent5" w:themeFillTint="33"/>
            <w:vAlign w:val="center"/>
          </w:tcPr>
          <w:p w14:paraId="4CB73EB0"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2CECB224"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F20E03" w14:paraId="38F3D301" w14:textId="77777777" w:rsidTr="006D4635">
        <w:tc>
          <w:tcPr>
            <w:tcW w:w="695" w:type="dxa"/>
            <w:vAlign w:val="center"/>
          </w:tcPr>
          <w:p w14:paraId="77B6C304" w14:textId="77777777" w:rsidR="00F20E03" w:rsidRPr="00CB1BD8" w:rsidRDefault="00F20E03" w:rsidP="00F20E03">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6</w:t>
            </w:r>
          </w:p>
        </w:tc>
        <w:tc>
          <w:tcPr>
            <w:tcW w:w="6879" w:type="dxa"/>
          </w:tcPr>
          <w:p w14:paraId="39646D96" w14:textId="77777777" w:rsidR="00F20E03" w:rsidRPr="00D02E9E" w:rsidRDefault="00F20E03" w:rsidP="00F20E03">
            <w:pPr>
              <w:rPr>
                <w:rFonts w:ascii="Arial" w:hAnsi="Arial" w:cs="Arial"/>
                <w:i/>
                <w:iCs/>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c>
          <w:tcPr>
            <w:tcW w:w="6880" w:type="dxa"/>
          </w:tcPr>
          <w:p w14:paraId="5CCCD427" w14:textId="77777777" w:rsidR="00F20E03" w:rsidRPr="00D02E9E" w:rsidRDefault="00F20E03" w:rsidP="00F20E03">
            <w:pPr>
              <w:rPr>
                <w:rFonts w:ascii="Arial" w:hAnsi="Arial" w:cs="Arial"/>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r>
      <w:tr w:rsidR="006D4635" w14:paraId="23EC4822" w14:textId="77777777" w:rsidTr="006D4635">
        <w:tc>
          <w:tcPr>
            <w:tcW w:w="695" w:type="dxa"/>
            <w:vAlign w:val="center"/>
          </w:tcPr>
          <w:p w14:paraId="7CF2AA59" w14:textId="77777777" w:rsidR="006D4635" w:rsidRPr="00CB1BD8" w:rsidRDefault="006D4635" w:rsidP="00057B43">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7</w:t>
            </w:r>
          </w:p>
        </w:tc>
        <w:tc>
          <w:tcPr>
            <w:tcW w:w="6879" w:type="dxa"/>
          </w:tcPr>
          <w:p w14:paraId="047E0222" w14:textId="77777777" w:rsidR="006D4635" w:rsidRPr="00177AE7" w:rsidRDefault="006D4635" w:rsidP="00057B43">
            <w:pPr>
              <w:rPr>
                <w:rFonts w:ascii="Arial" w:hAnsi="Arial" w:cs="Arial"/>
                <w:sz w:val="22"/>
                <w:szCs w:val="22"/>
              </w:rPr>
            </w:pPr>
            <w:r w:rsidRPr="00177AE7">
              <w:rPr>
                <w:rFonts w:ascii="Arial" w:hAnsi="Arial" w:cs="Arial"/>
                <w:bCs/>
                <w:sz w:val="22"/>
                <w:szCs w:val="22"/>
              </w:rPr>
              <w:t>Understand in depth knowledge of failure mechanisms in static structures</w:t>
            </w:r>
            <w:r w:rsidR="00177AE7" w:rsidRPr="00177AE7">
              <w:rPr>
                <w:rFonts w:ascii="Arial" w:hAnsi="Arial" w:cs="Arial"/>
                <w:bCs/>
                <w:sz w:val="22"/>
                <w:szCs w:val="22"/>
              </w:rPr>
              <w:t xml:space="preserve"> and topology optimisation using finite element analysis (FEA).</w:t>
            </w:r>
            <w:r w:rsidRPr="00177AE7">
              <w:rPr>
                <w:rFonts w:ascii="Arial" w:hAnsi="Arial" w:cs="Arial"/>
                <w:bCs/>
                <w:sz w:val="22"/>
                <w:szCs w:val="22"/>
              </w:rPr>
              <w:t xml:space="preserve"> </w:t>
            </w:r>
          </w:p>
        </w:tc>
        <w:tc>
          <w:tcPr>
            <w:tcW w:w="6880" w:type="dxa"/>
          </w:tcPr>
          <w:p w14:paraId="7124981B" w14:textId="77777777" w:rsidR="006D4635" w:rsidRPr="001E0F0F" w:rsidRDefault="00177AE7" w:rsidP="00057B43">
            <w:pPr>
              <w:rPr>
                <w:rFonts w:ascii="Arial" w:hAnsi="Arial" w:cs="Arial"/>
                <w:i/>
                <w:iCs/>
                <w:sz w:val="22"/>
                <w:szCs w:val="22"/>
              </w:rPr>
            </w:pPr>
            <w:r w:rsidRPr="00177AE7">
              <w:rPr>
                <w:rFonts w:ascii="Arial" w:hAnsi="Arial" w:cs="Arial"/>
                <w:bCs/>
                <w:sz w:val="22"/>
                <w:szCs w:val="22"/>
              </w:rPr>
              <w:t>Understand in depth knowledge of failure mechanisms in static structures and topology optimisation using finite element analysis (FEA).</w:t>
            </w:r>
          </w:p>
        </w:tc>
      </w:tr>
      <w:tr w:rsidR="006D4635" w14:paraId="409BEFEC" w14:textId="77777777" w:rsidTr="006D4635">
        <w:tc>
          <w:tcPr>
            <w:tcW w:w="695" w:type="dxa"/>
            <w:vAlign w:val="center"/>
          </w:tcPr>
          <w:p w14:paraId="3A9811CD" w14:textId="77777777" w:rsidR="006D4635" w:rsidRPr="00CB1BD8" w:rsidRDefault="006D4635" w:rsidP="00057B43">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8</w:t>
            </w:r>
          </w:p>
        </w:tc>
        <w:tc>
          <w:tcPr>
            <w:tcW w:w="6879" w:type="dxa"/>
          </w:tcPr>
          <w:p w14:paraId="76EFA9F4" w14:textId="77777777" w:rsidR="006D4635" w:rsidRPr="00177AE7" w:rsidRDefault="006D4635" w:rsidP="00057B43">
            <w:pPr>
              <w:rPr>
                <w:rFonts w:ascii="Arial" w:hAnsi="Arial" w:cs="Arial"/>
                <w:sz w:val="22"/>
                <w:szCs w:val="22"/>
              </w:rPr>
            </w:pPr>
            <w:r w:rsidRPr="00177AE7">
              <w:rPr>
                <w:rFonts w:ascii="Arial" w:hAnsi="Arial" w:cs="Arial"/>
                <w:bCs/>
                <w:sz w:val="22"/>
                <w:szCs w:val="22"/>
              </w:rPr>
              <w:t xml:space="preserve">Verify and enhance engineering practices, products, systems, services and develop analysis of </w:t>
            </w:r>
            <w:r w:rsidR="0028421D">
              <w:rPr>
                <w:rFonts w:ascii="Arial" w:hAnsi="Arial" w:cs="Arial"/>
                <w:bCs/>
                <w:sz w:val="22"/>
                <w:szCs w:val="22"/>
              </w:rPr>
              <w:t>manufacturing</w:t>
            </w:r>
            <w:r w:rsidRPr="00177AE7">
              <w:rPr>
                <w:rFonts w:ascii="Arial" w:hAnsi="Arial" w:cs="Arial"/>
                <w:bCs/>
                <w:sz w:val="22"/>
                <w:szCs w:val="22"/>
              </w:rPr>
              <w:t xml:space="preserve"> methods.</w:t>
            </w:r>
          </w:p>
        </w:tc>
        <w:tc>
          <w:tcPr>
            <w:tcW w:w="6880" w:type="dxa"/>
          </w:tcPr>
          <w:p w14:paraId="6357F697" w14:textId="77777777" w:rsidR="006D4635" w:rsidRPr="001E0F0F" w:rsidRDefault="0028421D" w:rsidP="00057B43">
            <w:pPr>
              <w:rPr>
                <w:rFonts w:ascii="Arial" w:hAnsi="Arial" w:cs="Arial"/>
                <w:i/>
                <w:iCs/>
                <w:sz w:val="22"/>
                <w:szCs w:val="22"/>
              </w:rPr>
            </w:pPr>
            <w:r w:rsidRPr="00177AE7">
              <w:rPr>
                <w:rFonts w:ascii="Arial" w:hAnsi="Arial" w:cs="Arial"/>
                <w:bCs/>
                <w:sz w:val="22"/>
                <w:szCs w:val="22"/>
              </w:rPr>
              <w:t xml:space="preserve">Verify and enhance engineering practices, products, systems, services and develop analysis of </w:t>
            </w:r>
            <w:r>
              <w:rPr>
                <w:rFonts w:ascii="Arial" w:hAnsi="Arial" w:cs="Arial"/>
                <w:bCs/>
                <w:sz w:val="22"/>
                <w:szCs w:val="22"/>
              </w:rPr>
              <w:t>manufacturing</w:t>
            </w:r>
            <w:r w:rsidRPr="00177AE7">
              <w:rPr>
                <w:rFonts w:ascii="Arial" w:hAnsi="Arial" w:cs="Arial"/>
                <w:bCs/>
                <w:sz w:val="22"/>
                <w:szCs w:val="22"/>
              </w:rPr>
              <w:t xml:space="preserve"> methods.</w:t>
            </w:r>
          </w:p>
        </w:tc>
      </w:tr>
    </w:tbl>
    <w:p w14:paraId="39500E3F" w14:textId="77777777" w:rsidR="00057B43" w:rsidRDefault="00057B43" w:rsidP="00057B43">
      <w:pPr>
        <w:spacing w:before="120" w:after="120"/>
        <w:rPr>
          <w:rFonts w:ascii="Arial" w:hAnsi="Arial" w:cs="Arial"/>
          <w:b/>
          <w:bCs/>
        </w:rPr>
      </w:pPr>
      <w:r w:rsidRPr="00EA2890">
        <w:rPr>
          <w:rFonts w:ascii="Arial" w:hAnsi="Arial" w:cs="Arial"/>
          <w:b/>
          <w:bCs/>
        </w:rPr>
        <w:t xml:space="preserve">In addition to the common Learning Outcomes listed above, the following Learning Outcomes are specific to MSc Engineering </w:t>
      </w:r>
      <w:r>
        <w:rPr>
          <w:rFonts w:ascii="Arial" w:hAnsi="Arial" w:cs="Arial"/>
          <w:b/>
          <w:bCs/>
        </w:rPr>
        <w:t>(Automotive</w:t>
      </w:r>
      <w:r w:rsidRPr="00EA2890">
        <w:rPr>
          <w:rFonts w:ascii="Arial" w:hAnsi="Arial" w:cs="Arial"/>
          <w:b/>
          <w:bCs/>
        </w:rPr>
        <w:t>)</w:t>
      </w:r>
    </w:p>
    <w:p w14:paraId="4F3F54BD" w14:textId="77777777" w:rsidR="000E249E" w:rsidRDefault="000E249E" w:rsidP="000E249E">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12B68183" w14:textId="77777777" w:rsidTr="006D4635">
        <w:trPr>
          <w:tblHeader/>
        </w:trPr>
        <w:tc>
          <w:tcPr>
            <w:tcW w:w="695" w:type="dxa"/>
            <w:shd w:val="clear" w:color="auto" w:fill="DAEEF3" w:themeFill="accent5" w:themeFillTint="33"/>
            <w:vAlign w:val="center"/>
          </w:tcPr>
          <w:p w14:paraId="4BA2A5EF" w14:textId="77777777" w:rsidR="006D4635" w:rsidRPr="00CB1BD8" w:rsidRDefault="006D4635" w:rsidP="00C06539">
            <w:pPr>
              <w:jc w:val="center"/>
              <w:rPr>
                <w:rFonts w:ascii="Arial" w:hAnsi="Arial" w:cs="Arial"/>
                <w:b/>
                <w:bCs/>
                <w:sz w:val="22"/>
                <w:szCs w:val="22"/>
              </w:rPr>
            </w:pPr>
          </w:p>
        </w:tc>
        <w:tc>
          <w:tcPr>
            <w:tcW w:w="6879" w:type="dxa"/>
            <w:shd w:val="clear" w:color="auto" w:fill="DAEEF3" w:themeFill="accent5" w:themeFillTint="33"/>
            <w:vAlign w:val="center"/>
          </w:tcPr>
          <w:p w14:paraId="39C4A268"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47974ECA"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F20E03" w14:paraId="2B20C9B2" w14:textId="77777777" w:rsidTr="006D4635">
        <w:tc>
          <w:tcPr>
            <w:tcW w:w="695" w:type="dxa"/>
            <w:vAlign w:val="center"/>
          </w:tcPr>
          <w:p w14:paraId="7E93482A" w14:textId="77777777" w:rsidR="00F20E03" w:rsidRPr="00CB1BD8" w:rsidRDefault="00F20E03" w:rsidP="00F20E03">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6</w:t>
            </w:r>
          </w:p>
        </w:tc>
        <w:tc>
          <w:tcPr>
            <w:tcW w:w="6879" w:type="dxa"/>
          </w:tcPr>
          <w:p w14:paraId="734481B2" w14:textId="77777777" w:rsidR="00F20E03" w:rsidRPr="00D02E9E" w:rsidRDefault="00F20E03" w:rsidP="00F20E03">
            <w:pPr>
              <w:rPr>
                <w:rFonts w:ascii="Arial" w:hAnsi="Arial" w:cs="Arial"/>
                <w:i/>
                <w:iCs/>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c>
          <w:tcPr>
            <w:tcW w:w="6880" w:type="dxa"/>
          </w:tcPr>
          <w:p w14:paraId="26306F0B" w14:textId="77777777" w:rsidR="00F20E03" w:rsidRPr="00D02E9E" w:rsidRDefault="00F20E03" w:rsidP="00F20E03">
            <w:pPr>
              <w:rPr>
                <w:rFonts w:ascii="Arial" w:hAnsi="Arial" w:cs="Arial"/>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r>
      <w:tr w:rsidR="006D4635" w14:paraId="380DE664" w14:textId="77777777" w:rsidTr="006D4635">
        <w:tc>
          <w:tcPr>
            <w:tcW w:w="695" w:type="dxa"/>
            <w:vAlign w:val="center"/>
          </w:tcPr>
          <w:p w14:paraId="23E67D32" w14:textId="77777777" w:rsidR="006D4635" w:rsidRPr="00CB1BD8" w:rsidRDefault="006D4635" w:rsidP="001E0F0F">
            <w:pPr>
              <w:jc w:val="center"/>
              <w:rPr>
                <w:rFonts w:ascii="Arial" w:hAnsi="Arial" w:cs="Arial"/>
                <w:b/>
                <w:bCs/>
                <w:sz w:val="22"/>
                <w:szCs w:val="22"/>
              </w:rPr>
            </w:pPr>
            <w:r w:rsidRPr="00CB1BD8">
              <w:rPr>
                <w:rFonts w:ascii="Arial" w:hAnsi="Arial" w:cs="Arial"/>
                <w:b/>
                <w:bCs/>
                <w:sz w:val="22"/>
                <w:szCs w:val="22"/>
              </w:rPr>
              <w:lastRenderedPageBreak/>
              <w:t>A</w:t>
            </w:r>
            <w:r w:rsidR="007C272A">
              <w:rPr>
                <w:rFonts w:ascii="Arial" w:hAnsi="Arial" w:cs="Arial"/>
                <w:b/>
                <w:bCs/>
                <w:sz w:val="22"/>
                <w:szCs w:val="22"/>
              </w:rPr>
              <w:t>7</w:t>
            </w:r>
          </w:p>
        </w:tc>
        <w:tc>
          <w:tcPr>
            <w:tcW w:w="6879" w:type="dxa"/>
          </w:tcPr>
          <w:p w14:paraId="5C5D9E3C" w14:textId="77777777" w:rsidR="006D4635" w:rsidRPr="001E0F0F" w:rsidRDefault="006D4635" w:rsidP="001E0F0F">
            <w:pPr>
              <w:rPr>
                <w:rFonts w:ascii="Arial" w:hAnsi="Arial" w:cs="Arial"/>
                <w:sz w:val="22"/>
                <w:szCs w:val="22"/>
              </w:rPr>
            </w:pPr>
            <w:r w:rsidRPr="001E0F0F">
              <w:rPr>
                <w:rFonts w:ascii="Arial" w:hAnsi="Arial" w:cs="Arial"/>
                <w:bCs/>
                <w:sz w:val="22"/>
                <w:szCs w:val="22"/>
              </w:rPr>
              <w:t xml:space="preserve">Understand in depth knowledge of engine thermodynamics, with emphasis on optimisation of modern powertrains. </w:t>
            </w:r>
          </w:p>
        </w:tc>
        <w:tc>
          <w:tcPr>
            <w:tcW w:w="6880" w:type="dxa"/>
          </w:tcPr>
          <w:p w14:paraId="0E8C510C" w14:textId="77777777" w:rsidR="006D4635" w:rsidRPr="001E0F0F" w:rsidRDefault="006D4635" w:rsidP="001E0F0F">
            <w:pPr>
              <w:rPr>
                <w:rFonts w:ascii="Arial" w:hAnsi="Arial" w:cs="Arial"/>
                <w:sz w:val="22"/>
                <w:szCs w:val="22"/>
              </w:rPr>
            </w:pPr>
            <w:r w:rsidRPr="001E0F0F">
              <w:rPr>
                <w:rFonts w:ascii="Arial" w:hAnsi="Arial" w:cs="Arial"/>
                <w:bCs/>
                <w:sz w:val="22"/>
                <w:szCs w:val="22"/>
              </w:rPr>
              <w:t>Understand in depth knowledge of engine thermodynamics, with emphasis on optimisation of modern powertrains.</w:t>
            </w:r>
          </w:p>
        </w:tc>
      </w:tr>
      <w:tr w:rsidR="006D4635" w14:paraId="59B469D3" w14:textId="77777777" w:rsidTr="0028421D">
        <w:trPr>
          <w:trHeight w:val="592"/>
        </w:trPr>
        <w:tc>
          <w:tcPr>
            <w:tcW w:w="695" w:type="dxa"/>
            <w:vAlign w:val="center"/>
          </w:tcPr>
          <w:p w14:paraId="084C6A8A" w14:textId="77777777" w:rsidR="006D4635" w:rsidRPr="00CB1BD8" w:rsidRDefault="006D4635" w:rsidP="001E0F0F">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8</w:t>
            </w:r>
          </w:p>
        </w:tc>
        <w:tc>
          <w:tcPr>
            <w:tcW w:w="6879" w:type="dxa"/>
          </w:tcPr>
          <w:p w14:paraId="769FEC4C" w14:textId="77777777" w:rsidR="006D4635" w:rsidRPr="001E0F0F" w:rsidRDefault="0028421D" w:rsidP="001E0F0F">
            <w:pPr>
              <w:rPr>
                <w:rFonts w:ascii="Arial" w:hAnsi="Arial" w:cs="Arial"/>
                <w:sz w:val="22"/>
                <w:szCs w:val="22"/>
              </w:rPr>
            </w:pPr>
            <w:r w:rsidRPr="001E0F0F">
              <w:rPr>
                <w:rFonts w:ascii="Arial" w:hAnsi="Arial" w:cs="Arial"/>
                <w:iCs/>
                <w:sz w:val="22"/>
                <w:szCs w:val="22"/>
              </w:rPr>
              <w:t>Evaluate in depth knowledge in automotive chassis engineering, with emphasis on the factors that influence stability, comfort, and vehicle efficiency</w:t>
            </w:r>
            <w:r>
              <w:rPr>
                <w:rFonts w:ascii="Arial" w:hAnsi="Arial" w:cs="Arial"/>
                <w:iCs/>
                <w:sz w:val="22"/>
                <w:szCs w:val="22"/>
              </w:rPr>
              <w:t>.</w:t>
            </w:r>
          </w:p>
        </w:tc>
        <w:tc>
          <w:tcPr>
            <w:tcW w:w="6880" w:type="dxa"/>
          </w:tcPr>
          <w:p w14:paraId="70391A57" w14:textId="77777777" w:rsidR="006D4635" w:rsidRPr="001E0F0F" w:rsidRDefault="006D4635" w:rsidP="001E0F0F">
            <w:pPr>
              <w:rPr>
                <w:rFonts w:ascii="Arial" w:hAnsi="Arial" w:cs="Arial"/>
                <w:sz w:val="22"/>
                <w:szCs w:val="22"/>
              </w:rPr>
            </w:pPr>
            <w:r w:rsidRPr="001E0F0F">
              <w:rPr>
                <w:rFonts w:ascii="Arial" w:hAnsi="Arial" w:cs="Arial"/>
                <w:iCs/>
                <w:sz w:val="22"/>
                <w:szCs w:val="22"/>
              </w:rPr>
              <w:t xml:space="preserve">Evaluate in depth knowledge in automotive chassis engineering, with emphasis on the factors that influence stability, comfort, and </w:t>
            </w:r>
            <w:r w:rsidR="0028421D" w:rsidRPr="001E0F0F">
              <w:rPr>
                <w:rFonts w:ascii="Arial" w:hAnsi="Arial" w:cs="Arial"/>
                <w:iCs/>
                <w:sz w:val="22"/>
                <w:szCs w:val="22"/>
              </w:rPr>
              <w:t>vehicle efficiency</w:t>
            </w:r>
            <w:r w:rsidR="0028421D">
              <w:rPr>
                <w:rFonts w:ascii="Arial" w:hAnsi="Arial" w:cs="Arial"/>
                <w:iCs/>
                <w:sz w:val="22"/>
                <w:szCs w:val="22"/>
              </w:rPr>
              <w:t>.</w:t>
            </w:r>
          </w:p>
        </w:tc>
      </w:tr>
    </w:tbl>
    <w:p w14:paraId="794CA4FB" w14:textId="77777777" w:rsidR="001E0F0F" w:rsidRDefault="001E0F0F" w:rsidP="001E0F0F">
      <w:pPr>
        <w:spacing w:before="120" w:after="120"/>
        <w:rPr>
          <w:rFonts w:ascii="Arial" w:hAnsi="Arial" w:cs="Arial"/>
          <w:b/>
          <w:bCs/>
        </w:rPr>
      </w:pPr>
      <w:r w:rsidRPr="00EA2890">
        <w:rPr>
          <w:rFonts w:ascii="Arial" w:hAnsi="Arial" w:cs="Arial"/>
          <w:b/>
          <w:bCs/>
        </w:rPr>
        <w:t xml:space="preserve">In addition to the common Learning Outcomes listed above, the following Learning Outcomes are specific to MSc Engineering </w:t>
      </w:r>
      <w:r>
        <w:rPr>
          <w:rFonts w:ascii="Arial" w:hAnsi="Arial" w:cs="Arial"/>
          <w:b/>
          <w:bCs/>
        </w:rPr>
        <w:t>(</w:t>
      </w:r>
      <w:r w:rsidRPr="001E0F0F">
        <w:rPr>
          <w:rFonts w:ascii="Arial" w:hAnsi="Arial" w:cs="Arial"/>
          <w:b/>
          <w:bCs/>
        </w:rPr>
        <w:t>Renewable &amp;</w:t>
      </w:r>
      <w:r>
        <w:rPr>
          <w:rFonts w:ascii="Arial" w:hAnsi="Arial" w:cs="Arial"/>
          <w:b/>
          <w:bCs/>
        </w:rPr>
        <w:t xml:space="preserve"> </w:t>
      </w:r>
      <w:r w:rsidRPr="001E0F0F">
        <w:rPr>
          <w:rFonts w:ascii="Arial" w:hAnsi="Arial" w:cs="Arial"/>
          <w:b/>
          <w:bCs/>
        </w:rPr>
        <w:t>Sustainable Energy</w:t>
      </w:r>
      <w:r w:rsidRPr="00EA2890">
        <w:rPr>
          <w:rFonts w:ascii="Arial" w:hAnsi="Arial" w:cs="Arial"/>
          <w:b/>
          <w:bCs/>
        </w:rPr>
        <w:t>)</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2D5F893F" w14:textId="77777777" w:rsidTr="006D4635">
        <w:trPr>
          <w:tblHeader/>
        </w:trPr>
        <w:tc>
          <w:tcPr>
            <w:tcW w:w="695" w:type="dxa"/>
            <w:shd w:val="clear" w:color="auto" w:fill="DAEEF3" w:themeFill="accent5" w:themeFillTint="33"/>
            <w:vAlign w:val="center"/>
          </w:tcPr>
          <w:p w14:paraId="0C622F84" w14:textId="77777777" w:rsidR="006D4635" w:rsidRPr="00CB1BD8" w:rsidRDefault="006D4635" w:rsidP="00C06539">
            <w:pPr>
              <w:jc w:val="center"/>
              <w:rPr>
                <w:rFonts w:ascii="Arial" w:hAnsi="Arial" w:cs="Arial"/>
                <w:b/>
                <w:bCs/>
                <w:sz w:val="22"/>
                <w:szCs w:val="22"/>
              </w:rPr>
            </w:pPr>
          </w:p>
        </w:tc>
        <w:tc>
          <w:tcPr>
            <w:tcW w:w="6879" w:type="dxa"/>
            <w:shd w:val="clear" w:color="auto" w:fill="DAEEF3" w:themeFill="accent5" w:themeFillTint="33"/>
            <w:vAlign w:val="center"/>
          </w:tcPr>
          <w:p w14:paraId="2DC59805"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1065D315"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F20E03" w14:paraId="595D64C2" w14:textId="77777777" w:rsidTr="006D4635">
        <w:tc>
          <w:tcPr>
            <w:tcW w:w="695" w:type="dxa"/>
            <w:vAlign w:val="center"/>
          </w:tcPr>
          <w:p w14:paraId="45210DB4" w14:textId="77777777" w:rsidR="00F20E03" w:rsidRPr="00CB1BD8" w:rsidRDefault="00F20E03" w:rsidP="00F20E03">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6</w:t>
            </w:r>
          </w:p>
        </w:tc>
        <w:tc>
          <w:tcPr>
            <w:tcW w:w="6879" w:type="dxa"/>
          </w:tcPr>
          <w:p w14:paraId="201787BC" w14:textId="77777777" w:rsidR="00F20E03" w:rsidRPr="00D02E9E" w:rsidRDefault="00F20E03" w:rsidP="00F20E03">
            <w:pPr>
              <w:rPr>
                <w:rFonts w:ascii="Arial" w:hAnsi="Arial" w:cs="Arial"/>
                <w:i/>
                <w:iCs/>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c>
          <w:tcPr>
            <w:tcW w:w="6880" w:type="dxa"/>
          </w:tcPr>
          <w:p w14:paraId="41BF0CDD" w14:textId="77777777" w:rsidR="00F20E03" w:rsidRPr="00D02E9E" w:rsidRDefault="00F20E03" w:rsidP="00F20E03">
            <w:pPr>
              <w:rPr>
                <w:rFonts w:ascii="Arial" w:hAnsi="Arial" w:cs="Arial"/>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r>
      <w:tr w:rsidR="006D4635" w14:paraId="75DC80AF" w14:textId="77777777" w:rsidTr="006D4635">
        <w:tc>
          <w:tcPr>
            <w:tcW w:w="695" w:type="dxa"/>
            <w:vAlign w:val="center"/>
          </w:tcPr>
          <w:p w14:paraId="6EEF4495" w14:textId="77777777" w:rsidR="006D4635" w:rsidRPr="00CB1BD8" w:rsidRDefault="006D4635" w:rsidP="001E0F0F">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7</w:t>
            </w:r>
          </w:p>
        </w:tc>
        <w:tc>
          <w:tcPr>
            <w:tcW w:w="6879" w:type="dxa"/>
          </w:tcPr>
          <w:p w14:paraId="6C270DB9" w14:textId="77777777" w:rsidR="006D4635" w:rsidRPr="00B9598E" w:rsidRDefault="0011185E" w:rsidP="001E0F0F">
            <w:pPr>
              <w:rPr>
                <w:rFonts w:ascii="Arial" w:hAnsi="Arial" w:cs="Arial"/>
                <w:sz w:val="22"/>
                <w:szCs w:val="22"/>
              </w:rPr>
            </w:pPr>
            <w:r>
              <w:rPr>
                <w:rFonts w:ascii="Arial" w:hAnsi="Arial" w:cs="Arial"/>
                <w:bCs/>
                <w:sz w:val="22"/>
                <w:szCs w:val="22"/>
              </w:rPr>
              <w:t>Understand</w:t>
            </w:r>
            <w:r w:rsidR="00C5689D" w:rsidRPr="00B9598E">
              <w:rPr>
                <w:rFonts w:ascii="Arial" w:hAnsi="Arial" w:cs="Arial"/>
                <w:bCs/>
                <w:sz w:val="22"/>
                <w:szCs w:val="22"/>
              </w:rPr>
              <w:t xml:space="preserve"> in depth knowledge in</w:t>
            </w:r>
            <w:r w:rsidR="0028421D" w:rsidRPr="00B9598E">
              <w:rPr>
                <w:rFonts w:ascii="Arial" w:hAnsi="Arial" w:cs="Arial"/>
                <w:bCs/>
                <w:sz w:val="22"/>
                <w:szCs w:val="22"/>
              </w:rPr>
              <w:t xml:space="preserve"> energy demand profiles</w:t>
            </w:r>
            <w:r w:rsidR="00C5689D" w:rsidRPr="00B9598E">
              <w:rPr>
                <w:rFonts w:ascii="Arial" w:hAnsi="Arial" w:cs="Arial"/>
                <w:bCs/>
                <w:sz w:val="22"/>
                <w:szCs w:val="22"/>
              </w:rPr>
              <w:t xml:space="preserve"> and employing </w:t>
            </w:r>
            <w:r w:rsidR="00B9598E" w:rsidRPr="00B9598E">
              <w:rPr>
                <w:rFonts w:ascii="Arial" w:hAnsi="Arial" w:cs="Arial"/>
                <w:bCs/>
                <w:sz w:val="22"/>
                <w:szCs w:val="22"/>
              </w:rPr>
              <w:t xml:space="preserve">optimised solutions for energy </w:t>
            </w:r>
            <w:r w:rsidR="00C5689D" w:rsidRPr="00B9598E">
              <w:rPr>
                <w:rFonts w:ascii="Arial" w:hAnsi="Arial" w:cs="Arial"/>
                <w:bCs/>
                <w:sz w:val="22"/>
                <w:szCs w:val="22"/>
              </w:rPr>
              <w:t xml:space="preserve">reduction </w:t>
            </w:r>
          </w:p>
        </w:tc>
        <w:tc>
          <w:tcPr>
            <w:tcW w:w="6880" w:type="dxa"/>
          </w:tcPr>
          <w:p w14:paraId="31466D51" w14:textId="77777777" w:rsidR="006D4635" w:rsidRPr="001E0F0F" w:rsidRDefault="00B9598E" w:rsidP="001E0F0F">
            <w:pPr>
              <w:rPr>
                <w:rFonts w:ascii="Arial" w:hAnsi="Arial" w:cs="Arial"/>
                <w:sz w:val="22"/>
                <w:szCs w:val="22"/>
              </w:rPr>
            </w:pPr>
            <w:r w:rsidRPr="00B9598E">
              <w:rPr>
                <w:rFonts w:ascii="Arial" w:hAnsi="Arial" w:cs="Arial"/>
                <w:bCs/>
                <w:sz w:val="22"/>
                <w:szCs w:val="22"/>
              </w:rPr>
              <w:t>Evaluate in depth knowledge in energy demand profiles and employing optimised solutions for energy reduction</w:t>
            </w:r>
          </w:p>
        </w:tc>
      </w:tr>
      <w:tr w:rsidR="006D4635" w14:paraId="4BFAE1B9" w14:textId="77777777" w:rsidTr="006D4635">
        <w:tc>
          <w:tcPr>
            <w:tcW w:w="695" w:type="dxa"/>
            <w:vAlign w:val="center"/>
          </w:tcPr>
          <w:p w14:paraId="2741A59F" w14:textId="77777777" w:rsidR="006D4635" w:rsidRPr="00CB1BD8" w:rsidRDefault="006D4635" w:rsidP="001E0F0F">
            <w:pPr>
              <w:jc w:val="center"/>
              <w:rPr>
                <w:rFonts w:ascii="Arial" w:hAnsi="Arial" w:cs="Arial"/>
                <w:b/>
                <w:bCs/>
                <w:sz w:val="22"/>
                <w:szCs w:val="22"/>
              </w:rPr>
            </w:pPr>
            <w:r w:rsidRPr="00CB1BD8">
              <w:rPr>
                <w:rFonts w:ascii="Arial" w:hAnsi="Arial" w:cs="Arial"/>
                <w:b/>
                <w:bCs/>
                <w:sz w:val="22"/>
                <w:szCs w:val="22"/>
              </w:rPr>
              <w:t>A</w:t>
            </w:r>
            <w:r w:rsidR="007C272A">
              <w:rPr>
                <w:rFonts w:ascii="Arial" w:hAnsi="Arial" w:cs="Arial"/>
                <w:b/>
                <w:bCs/>
                <w:sz w:val="22"/>
                <w:szCs w:val="22"/>
              </w:rPr>
              <w:t>8</w:t>
            </w:r>
          </w:p>
        </w:tc>
        <w:tc>
          <w:tcPr>
            <w:tcW w:w="6879" w:type="dxa"/>
          </w:tcPr>
          <w:p w14:paraId="1C7B9BE8" w14:textId="77777777" w:rsidR="006D4635" w:rsidRPr="0011185E" w:rsidRDefault="007C272A" w:rsidP="001E0F0F">
            <w:pPr>
              <w:rPr>
                <w:rFonts w:ascii="Arial" w:hAnsi="Arial" w:cs="Arial"/>
                <w:iCs/>
                <w:sz w:val="22"/>
                <w:szCs w:val="22"/>
              </w:rPr>
            </w:pPr>
            <w:r w:rsidRPr="0011185E">
              <w:rPr>
                <w:rFonts w:ascii="Arial" w:hAnsi="Arial" w:cs="Arial"/>
                <w:iCs/>
                <w:sz w:val="22"/>
                <w:szCs w:val="22"/>
              </w:rPr>
              <w:t xml:space="preserve">Evaluate and understand in depth knowledge of the current scientific understanding </w:t>
            </w:r>
            <w:r w:rsidR="0011185E" w:rsidRPr="0011185E">
              <w:rPr>
                <w:rFonts w:ascii="Arial" w:hAnsi="Arial" w:cs="Arial"/>
                <w:iCs/>
                <w:sz w:val="22"/>
                <w:szCs w:val="22"/>
              </w:rPr>
              <w:t>on</w:t>
            </w:r>
            <w:r w:rsidRPr="0011185E">
              <w:rPr>
                <w:rFonts w:ascii="Arial" w:hAnsi="Arial" w:cs="Arial"/>
                <w:iCs/>
                <w:sz w:val="22"/>
                <w:szCs w:val="22"/>
              </w:rPr>
              <w:t xml:space="preserve"> climate change</w:t>
            </w:r>
            <w:r w:rsidR="0011185E" w:rsidRPr="0011185E">
              <w:rPr>
                <w:rFonts w:ascii="Arial" w:hAnsi="Arial" w:cs="Arial"/>
                <w:iCs/>
                <w:sz w:val="22"/>
                <w:szCs w:val="22"/>
              </w:rPr>
              <w:t xml:space="preserve"> considering a range of socio economic, business, and governmental issues</w:t>
            </w:r>
            <w:r w:rsidR="0011185E">
              <w:rPr>
                <w:rFonts w:ascii="Arial" w:hAnsi="Arial" w:cs="Arial"/>
                <w:iCs/>
                <w:sz w:val="22"/>
                <w:szCs w:val="22"/>
              </w:rPr>
              <w:t>.</w:t>
            </w:r>
          </w:p>
        </w:tc>
        <w:tc>
          <w:tcPr>
            <w:tcW w:w="6880" w:type="dxa"/>
          </w:tcPr>
          <w:p w14:paraId="4D18D046" w14:textId="77777777" w:rsidR="006D4635" w:rsidRPr="001E0F0F" w:rsidRDefault="0011185E" w:rsidP="001E0F0F">
            <w:pPr>
              <w:rPr>
                <w:rFonts w:ascii="Arial" w:hAnsi="Arial" w:cs="Arial"/>
                <w:sz w:val="22"/>
                <w:szCs w:val="22"/>
              </w:rPr>
            </w:pPr>
            <w:r w:rsidRPr="0011185E">
              <w:rPr>
                <w:rFonts w:ascii="Arial" w:hAnsi="Arial" w:cs="Arial"/>
                <w:iCs/>
                <w:sz w:val="22"/>
                <w:szCs w:val="22"/>
              </w:rPr>
              <w:t>Evaluate and understand in depth knowledge of the current scientific understanding on climate change considering a range of socio economic, business, and governmental issues</w:t>
            </w:r>
            <w:r>
              <w:rPr>
                <w:rFonts w:ascii="Arial" w:hAnsi="Arial" w:cs="Arial"/>
                <w:iCs/>
                <w:sz w:val="22"/>
                <w:szCs w:val="22"/>
              </w:rPr>
              <w:t>.</w:t>
            </w:r>
          </w:p>
        </w:tc>
      </w:tr>
    </w:tbl>
    <w:p w14:paraId="72B25D4E" w14:textId="77777777" w:rsidR="009765E1" w:rsidRDefault="009765E1" w:rsidP="009765E1">
      <w:pPr>
        <w:spacing w:before="120" w:after="120"/>
        <w:rPr>
          <w:rFonts w:ascii="Arial" w:hAnsi="Arial" w:cs="Arial"/>
          <w:b/>
          <w:bCs/>
        </w:rPr>
      </w:pPr>
      <w:bookmarkStart w:id="23" w:name="_Hlk94084345"/>
      <w:bookmarkStart w:id="24" w:name="_Hlk94098214"/>
      <w:r w:rsidRPr="00EA2890">
        <w:rPr>
          <w:rFonts w:ascii="Arial" w:hAnsi="Arial" w:cs="Arial"/>
          <w:b/>
          <w:bCs/>
        </w:rPr>
        <w:t xml:space="preserve">In addition to the common Learning Outcomes listed above, the following Learning Outcomes are specific to MSc Engineering </w:t>
      </w:r>
      <w:r>
        <w:rPr>
          <w:rFonts w:ascii="Arial" w:hAnsi="Arial" w:cs="Arial"/>
          <w:b/>
          <w:bCs/>
        </w:rPr>
        <w:t>(</w:t>
      </w:r>
      <w:r w:rsidRPr="009765E1">
        <w:rPr>
          <w:rFonts w:ascii="Arial" w:hAnsi="Arial" w:cs="Arial"/>
          <w:b/>
          <w:bCs/>
        </w:rPr>
        <w:t>Electrical &amp;</w:t>
      </w:r>
      <w:r>
        <w:rPr>
          <w:rFonts w:ascii="Arial" w:hAnsi="Arial" w:cs="Arial"/>
          <w:b/>
          <w:bCs/>
        </w:rPr>
        <w:t xml:space="preserve"> </w:t>
      </w:r>
      <w:r w:rsidRPr="009765E1">
        <w:rPr>
          <w:rFonts w:ascii="Arial" w:hAnsi="Arial" w:cs="Arial"/>
          <w:b/>
          <w:bCs/>
        </w:rPr>
        <w:t>Electronic</w:t>
      </w:r>
      <w:r w:rsidRPr="00EA2890">
        <w:rPr>
          <w:rFonts w:ascii="Arial" w:hAnsi="Arial" w:cs="Arial"/>
          <w:b/>
          <w:bCs/>
        </w:rPr>
        <w:t>)</w:t>
      </w:r>
    </w:p>
    <w:p w14:paraId="3FB27724" w14:textId="77777777" w:rsidR="000E249E" w:rsidRDefault="000E249E" w:rsidP="000E249E">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056172C3" w14:textId="77777777" w:rsidTr="006D4635">
        <w:trPr>
          <w:tblHeader/>
        </w:trPr>
        <w:tc>
          <w:tcPr>
            <w:tcW w:w="695" w:type="dxa"/>
            <w:shd w:val="clear" w:color="auto" w:fill="DAEEF3" w:themeFill="accent5" w:themeFillTint="33"/>
            <w:vAlign w:val="center"/>
          </w:tcPr>
          <w:p w14:paraId="3C917905" w14:textId="77777777" w:rsidR="006D4635" w:rsidRPr="00CB1BD8" w:rsidRDefault="006D4635" w:rsidP="00C06539">
            <w:pPr>
              <w:jc w:val="center"/>
              <w:rPr>
                <w:rFonts w:ascii="Arial" w:hAnsi="Arial" w:cs="Arial"/>
                <w:b/>
                <w:bCs/>
                <w:sz w:val="22"/>
                <w:szCs w:val="22"/>
              </w:rPr>
            </w:pPr>
            <w:bookmarkStart w:id="25" w:name="_Hlk94084335"/>
            <w:bookmarkEnd w:id="23"/>
          </w:p>
        </w:tc>
        <w:tc>
          <w:tcPr>
            <w:tcW w:w="6879" w:type="dxa"/>
            <w:shd w:val="clear" w:color="auto" w:fill="DAEEF3" w:themeFill="accent5" w:themeFillTint="33"/>
            <w:vAlign w:val="center"/>
          </w:tcPr>
          <w:p w14:paraId="33DC7F99"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2D17CEB3"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F20E03" w14:paraId="4A42979B" w14:textId="77777777" w:rsidTr="006D4635">
        <w:tc>
          <w:tcPr>
            <w:tcW w:w="695" w:type="dxa"/>
            <w:vAlign w:val="center"/>
          </w:tcPr>
          <w:p w14:paraId="067C4C21" w14:textId="77777777" w:rsidR="00F20E03" w:rsidRPr="00CB1BD8" w:rsidRDefault="00F20E03" w:rsidP="00F20E03">
            <w:pPr>
              <w:jc w:val="center"/>
              <w:rPr>
                <w:rFonts w:ascii="Arial" w:hAnsi="Arial" w:cs="Arial"/>
                <w:b/>
                <w:bCs/>
                <w:sz w:val="22"/>
                <w:szCs w:val="22"/>
              </w:rPr>
            </w:pPr>
            <w:r w:rsidRPr="00CB1BD8">
              <w:rPr>
                <w:rFonts w:ascii="Arial" w:hAnsi="Arial" w:cs="Arial"/>
                <w:b/>
                <w:bCs/>
                <w:sz w:val="22"/>
                <w:szCs w:val="22"/>
              </w:rPr>
              <w:t>A</w:t>
            </w:r>
            <w:r w:rsidR="00AC3366">
              <w:rPr>
                <w:rFonts w:ascii="Arial" w:hAnsi="Arial" w:cs="Arial"/>
                <w:b/>
                <w:bCs/>
                <w:sz w:val="22"/>
                <w:szCs w:val="22"/>
              </w:rPr>
              <w:t>6</w:t>
            </w:r>
          </w:p>
        </w:tc>
        <w:tc>
          <w:tcPr>
            <w:tcW w:w="6879" w:type="dxa"/>
          </w:tcPr>
          <w:p w14:paraId="698144AF" w14:textId="77777777" w:rsidR="00F20E03" w:rsidRPr="00D02E9E" w:rsidRDefault="00F20E03" w:rsidP="00F20E03">
            <w:pPr>
              <w:rPr>
                <w:rFonts w:ascii="Arial" w:hAnsi="Arial" w:cs="Arial"/>
                <w:i/>
                <w:iCs/>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range, from</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c>
          <w:tcPr>
            <w:tcW w:w="6880" w:type="dxa"/>
          </w:tcPr>
          <w:p w14:paraId="1F34DE58" w14:textId="77777777" w:rsidR="00F20E03" w:rsidRPr="00D02E9E" w:rsidRDefault="00F20E03" w:rsidP="00F20E03">
            <w:pPr>
              <w:rPr>
                <w:rFonts w:ascii="Arial" w:hAnsi="Arial" w:cs="Arial"/>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r>
      <w:tr w:rsidR="006D4635" w14:paraId="01F82354" w14:textId="77777777" w:rsidTr="006D4635">
        <w:tc>
          <w:tcPr>
            <w:tcW w:w="695" w:type="dxa"/>
            <w:vAlign w:val="center"/>
          </w:tcPr>
          <w:p w14:paraId="77BEF3A4" w14:textId="77777777" w:rsidR="006D4635" w:rsidRPr="00CB1BD8" w:rsidRDefault="006D4635" w:rsidP="00DA733F">
            <w:pPr>
              <w:jc w:val="center"/>
              <w:rPr>
                <w:rFonts w:ascii="Arial" w:hAnsi="Arial" w:cs="Arial"/>
                <w:b/>
                <w:bCs/>
                <w:sz w:val="22"/>
                <w:szCs w:val="22"/>
              </w:rPr>
            </w:pPr>
            <w:r w:rsidRPr="00CB1BD8">
              <w:rPr>
                <w:rFonts w:ascii="Arial" w:hAnsi="Arial" w:cs="Arial"/>
                <w:b/>
                <w:bCs/>
                <w:sz w:val="22"/>
                <w:szCs w:val="22"/>
              </w:rPr>
              <w:t>A7</w:t>
            </w:r>
          </w:p>
        </w:tc>
        <w:tc>
          <w:tcPr>
            <w:tcW w:w="6879" w:type="dxa"/>
          </w:tcPr>
          <w:p w14:paraId="7395CEB7" w14:textId="77777777" w:rsidR="006D4635" w:rsidRPr="00DA733F" w:rsidRDefault="006D4635" w:rsidP="00DA733F">
            <w:pPr>
              <w:rPr>
                <w:rFonts w:ascii="Arial" w:hAnsi="Arial" w:cs="Arial"/>
                <w:bCs/>
                <w:i/>
                <w:iCs/>
                <w:color w:val="0070C0"/>
                <w:sz w:val="22"/>
                <w:szCs w:val="22"/>
              </w:rPr>
            </w:pPr>
            <w:r w:rsidRPr="00DA733F">
              <w:rPr>
                <w:rFonts w:ascii="Arial" w:hAnsi="Arial" w:cs="Arial"/>
                <w:bCs/>
                <w:sz w:val="22"/>
                <w:szCs w:val="22"/>
              </w:rPr>
              <w:t>Understand in-depth knowledge of electrical power</w:t>
            </w:r>
            <w:r w:rsidR="00AC3366">
              <w:rPr>
                <w:rFonts w:ascii="Arial" w:hAnsi="Arial" w:cs="Arial"/>
                <w:bCs/>
                <w:sz w:val="22"/>
                <w:szCs w:val="22"/>
              </w:rPr>
              <w:t xml:space="preserve"> &amp; energy</w:t>
            </w:r>
            <w:r w:rsidRPr="00DA733F">
              <w:rPr>
                <w:rFonts w:ascii="Arial" w:hAnsi="Arial" w:cs="Arial"/>
                <w:bCs/>
                <w:sz w:val="22"/>
                <w:szCs w:val="22"/>
              </w:rPr>
              <w:t xml:space="preserve"> systems </w:t>
            </w:r>
            <w:r w:rsidR="00AC3366">
              <w:rPr>
                <w:rFonts w:ascii="Arial" w:hAnsi="Arial" w:cs="Arial"/>
                <w:bCs/>
                <w:sz w:val="22"/>
                <w:szCs w:val="22"/>
              </w:rPr>
              <w:t xml:space="preserve">and evaluate </w:t>
            </w:r>
            <w:r w:rsidR="00AC3366" w:rsidRPr="00AC3366">
              <w:rPr>
                <w:rFonts w:ascii="Arial" w:hAnsi="Arial" w:cs="Arial"/>
                <w:bCs/>
                <w:sz w:val="22"/>
                <w:szCs w:val="22"/>
              </w:rPr>
              <w:t>the design and operation of power-system plant, transmission networks, and smart low-carbon distribution</w:t>
            </w:r>
            <w:r w:rsidR="00AC3366">
              <w:rPr>
                <w:rFonts w:ascii="Arial" w:hAnsi="Arial" w:cs="Arial"/>
                <w:bCs/>
                <w:sz w:val="22"/>
                <w:szCs w:val="22"/>
              </w:rPr>
              <w:t>.</w:t>
            </w:r>
          </w:p>
        </w:tc>
        <w:tc>
          <w:tcPr>
            <w:tcW w:w="6880" w:type="dxa"/>
          </w:tcPr>
          <w:p w14:paraId="5528314C" w14:textId="77777777" w:rsidR="006D4635" w:rsidRPr="00DA733F" w:rsidRDefault="00AC3366" w:rsidP="00DA733F">
            <w:pPr>
              <w:rPr>
                <w:rFonts w:ascii="Arial" w:hAnsi="Arial" w:cs="Arial"/>
                <w:i/>
                <w:iCs/>
                <w:color w:val="0070C0"/>
                <w:sz w:val="22"/>
                <w:szCs w:val="22"/>
              </w:rPr>
            </w:pPr>
            <w:r w:rsidRPr="00DA733F">
              <w:rPr>
                <w:rFonts w:ascii="Arial" w:hAnsi="Arial" w:cs="Arial"/>
                <w:bCs/>
                <w:sz w:val="22"/>
                <w:szCs w:val="22"/>
              </w:rPr>
              <w:t>Understand in-depth knowledge of electrical power</w:t>
            </w:r>
            <w:r>
              <w:rPr>
                <w:rFonts w:ascii="Arial" w:hAnsi="Arial" w:cs="Arial"/>
                <w:bCs/>
                <w:sz w:val="22"/>
                <w:szCs w:val="22"/>
              </w:rPr>
              <w:t xml:space="preserve"> &amp; energy</w:t>
            </w:r>
            <w:r w:rsidRPr="00DA733F">
              <w:rPr>
                <w:rFonts w:ascii="Arial" w:hAnsi="Arial" w:cs="Arial"/>
                <w:bCs/>
                <w:sz w:val="22"/>
                <w:szCs w:val="22"/>
              </w:rPr>
              <w:t xml:space="preserve"> systems </w:t>
            </w:r>
            <w:r>
              <w:rPr>
                <w:rFonts w:ascii="Arial" w:hAnsi="Arial" w:cs="Arial"/>
                <w:bCs/>
                <w:sz w:val="22"/>
                <w:szCs w:val="22"/>
              </w:rPr>
              <w:t xml:space="preserve">and evaluate </w:t>
            </w:r>
            <w:r w:rsidRPr="00AC3366">
              <w:rPr>
                <w:rFonts w:ascii="Arial" w:hAnsi="Arial" w:cs="Arial"/>
                <w:bCs/>
                <w:sz w:val="22"/>
                <w:szCs w:val="22"/>
              </w:rPr>
              <w:t>the design and operation of power-system plant, transmission networks, and smart low-carbon distribution</w:t>
            </w:r>
            <w:r>
              <w:rPr>
                <w:rFonts w:ascii="Arial" w:hAnsi="Arial" w:cs="Arial"/>
                <w:bCs/>
                <w:sz w:val="22"/>
                <w:szCs w:val="22"/>
              </w:rPr>
              <w:t>.</w:t>
            </w:r>
          </w:p>
        </w:tc>
      </w:tr>
      <w:tr w:rsidR="006D4635" w14:paraId="73F2E263" w14:textId="77777777" w:rsidTr="006D4635">
        <w:tc>
          <w:tcPr>
            <w:tcW w:w="695" w:type="dxa"/>
            <w:vAlign w:val="center"/>
          </w:tcPr>
          <w:p w14:paraId="27700484" w14:textId="77777777" w:rsidR="006D4635" w:rsidRPr="00CB1BD8" w:rsidRDefault="006D4635" w:rsidP="00DA733F">
            <w:pPr>
              <w:jc w:val="center"/>
              <w:rPr>
                <w:rFonts w:ascii="Arial" w:hAnsi="Arial" w:cs="Arial"/>
                <w:b/>
                <w:bCs/>
                <w:sz w:val="22"/>
                <w:szCs w:val="22"/>
              </w:rPr>
            </w:pPr>
            <w:r w:rsidRPr="00CB1BD8">
              <w:rPr>
                <w:rFonts w:ascii="Arial" w:hAnsi="Arial" w:cs="Arial"/>
                <w:b/>
                <w:bCs/>
                <w:sz w:val="22"/>
                <w:szCs w:val="22"/>
              </w:rPr>
              <w:lastRenderedPageBreak/>
              <w:t>A</w:t>
            </w:r>
            <w:r w:rsidR="00AC3366">
              <w:rPr>
                <w:rFonts w:ascii="Arial" w:hAnsi="Arial" w:cs="Arial"/>
                <w:b/>
                <w:bCs/>
                <w:sz w:val="22"/>
                <w:szCs w:val="22"/>
              </w:rPr>
              <w:t>8</w:t>
            </w:r>
          </w:p>
        </w:tc>
        <w:tc>
          <w:tcPr>
            <w:tcW w:w="6879" w:type="dxa"/>
          </w:tcPr>
          <w:p w14:paraId="0F69FBDF" w14:textId="77777777" w:rsidR="006D4635" w:rsidRPr="00DA733F" w:rsidRDefault="006D4635" w:rsidP="00DA733F">
            <w:pPr>
              <w:rPr>
                <w:rFonts w:ascii="Arial" w:hAnsi="Arial" w:cs="Arial"/>
                <w:i/>
                <w:sz w:val="22"/>
                <w:szCs w:val="22"/>
              </w:rPr>
            </w:pPr>
            <w:r w:rsidRPr="00DA733F">
              <w:rPr>
                <w:rFonts w:ascii="Arial" w:hAnsi="Arial" w:cs="Arial"/>
                <w:bCs/>
                <w:sz w:val="22"/>
                <w:szCs w:val="22"/>
              </w:rPr>
              <w:t>Develop a critical understanding of electronic circuit design and be able to predict performance based upon analysis and simulation techniques.</w:t>
            </w:r>
          </w:p>
        </w:tc>
        <w:tc>
          <w:tcPr>
            <w:tcW w:w="6880" w:type="dxa"/>
          </w:tcPr>
          <w:p w14:paraId="6FF0622A" w14:textId="77777777" w:rsidR="006D4635" w:rsidRPr="00DA733F" w:rsidRDefault="006D4635" w:rsidP="00DA733F">
            <w:pPr>
              <w:rPr>
                <w:rFonts w:ascii="Arial" w:hAnsi="Arial" w:cs="Arial"/>
                <w:sz w:val="22"/>
                <w:szCs w:val="22"/>
              </w:rPr>
            </w:pPr>
            <w:r w:rsidRPr="00DA733F">
              <w:rPr>
                <w:rFonts w:ascii="Arial" w:hAnsi="Arial" w:cs="Arial"/>
                <w:bCs/>
                <w:sz w:val="22"/>
                <w:szCs w:val="22"/>
              </w:rPr>
              <w:t>Develop a critical understanding of electronic circuit design and be able to predict performance based upon analysis and simulation techniques.</w:t>
            </w:r>
          </w:p>
        </w:tc>
      </w:tr>
    </w:tbl>
    <w:bookmarkEnd w:id="24"/>
    <w:bookmarkEnd w:id="25"/>
    <w:p w14:paraId="47E3D6FE" w14:textId="77777777" w:rsidR="00B0159B" w:rsidRDefault="00B0159B" w:rsidP="00B0159B">
      <w:pPr>
        <w:spacing w:before="120" w:after="120"/>
        <w:rPr>
          <w:rFonts w:ascii="Arial" w:hAnsi="Arial" w:cs="Arial"/>
          <w:b/>
          <w:bCs/>
        </w:rPr>
      </w:pPr>
      <w:r w:rsidRPr="00EA2890">
        <w:rPr>
          <w:rFonts w:ascii="Arial" w:hAnsi="Arial" w:cs="Arial"/>
          <w:b/>
          <w:bCs/>
        </w:rPr>
        <w:t xml:space="preserve">In addition to the common Learning Outcomes listed above, the following Learning Outcomes are specific to MSc Engineering </w:t>
      </w:r>
      <w:r>
        <w:rPr>
          <w:rFonts w:ascii="Arial" w:hAnsi="Arial" w:cs="Arial"/>
          <w:b/>
          <w:bCs/>
        </w:rPr>
        <w:t>(Management</w:t>
      </w:r>
      <w:r w:rsidRPr="00EA2890">
        <w:rPr>
          <w:rFonts w:ascii="Arial" w:hAnsi="Arial" w:cs="Arial"/>
          <w:b/>
          <w:bCs/>
        </w:rPr>
        <w:t>)</w:t>
      </w:r>
    </w:p>
    <w:p w14:paraId="0ABB9ED3" w14:textId="77777777" w:rsidR="000E249E" w:rsidRDefault="000E249E" w:rsidP="000E249E">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7863E79D" w14:textId="77777777" w:rsidTr="006D4635">
        <w:trPr>
          <w:tblHeader/>
        </w:trPr>
        <w:tc>
          <w:tcPr>
            <w:tcW w:w="695" w:type="dxa"/>
            <w:shd w:val="clear" w:color="auto" w:fill="DAEEF3" w:themeFill="accent5" w:themeFillTint="33"/>
            <w:vAlign w:val="center"/>
          </w:tcPr>
          <w:p w14:paraId="5AC8C23E" w14:textId="77777777" w:rsidR="006D4635" w:rsidRPr="00CB1BD8" w:rsidRDefault="006D4635" w:rsidP="00C06539">
            <w:pPr>
              <w:jc w:val="center"/>
              <w:rPr>
                <w:rFonts w:ascii="Arial" w:hAnsi="Arial" w:cs="Arial"/>
                <w:b/>
                <w:bCs/>
                <w:sz w:val="22"/>
                <w:szCs w:val="22"/>
              </w:rPr>
            </w:pPr>
            <w:bookmarkStart w:id="26" w:name="_Hlk94084320"/>
          </w:p>
        </w:tc>
        <w:tc>
          <w:tcPr>
            <w:tcW w:w="6879" w:type="dxa"/>
            <w:shd w:val="clear" w:color="auto" w:fill="DAEEF3" w:themeFill="accent5" w:themeFillTint="33"/>
            <w:vAlign w:val="center"/>
          </w:tcPr>
          <w:p w14:paraId="62D0AA33"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7A1E5305"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417097" w14:paraId="1D9061D4" w14:textId="77777777" w:rsidTr="006D4635">
        <w:tc>
          <w:tcPr>
            <w:tcW w:w="695" w:type="dxa"/>
            <w:vAlign w:val="center"/>
          </w:tcPr>
          <w:p w14:paraId="2BB97B88" w14:textId="77777777" w:rsidR="00417097" w:rsidRPr="00CB1BD8" w:rsidRDefault="00417097" w:rsidP="00417097">
            <w:pPr>
              <w:jc w:val="center"/>
              <w:rPr>
                <w:rFonts w:ascii="Arial" w:hAnsi="Arial" w:cs="Arial"/>
                <w:b/>
                <w:bCs/>
                <w:sz w:val="22"/>
                <w:szCs w:val="22"/>
              </w:rPr>
            </w:pPr>
            <w:r w:rsidRPr="00CB1BD8">
              <w:rPr>
                <w:rFonts w:ascii="Arial" w:hAnsi="Arial" w:cs="Arial"/>
                <w:b/>
                <w:bCs/>
                <w:sz w:val="22"/>
                <w:szCs w:val="22"/>
              </w:rPr>
              <w:t>A</w:t>
            </w:r>
            <w:r w:rsidR="004D558E">
              <w:rPr>
                <w:rFonts w:ascii="Arial" w:hAnsi="Arial" w:cs="Arial"/>
                <w:b/>
                <w:bCs/>
                <w:sz w:val="22"/>
                <w:szCs w:val="22"/>
              </w:rPr>
              <w:t>6</w:t>
            </w:r>
          </w:p>
        </w:tc>
        <w:tc>
          <w:tcPr>
            <w:tcW w:w="6879" w:type="dxa"/>
          </w:tcPr>
          <w:p w14:paraId="05C4CFE0" w14:textId="77777777" w:rsidR="00417097" w:rsidRPr="00D02E9E" w:rsidRDefault="00417097" w:rsidP="00417097">
            <w:pPr>
              <w:rPr>
                <w:rFonts w:ascii="Arial" w:hAnsi="Arial" w:cs="Arial"/>
                <w:i/>
                <w:iCs/>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c>
          <w:tcPr>
            <w:tcW w:w="6880" w:type="dxa"/>
          </w:tcPr>
          <w:p w14:paraId="6A677214" w14:textId="77777777" w:rsidR="00417097" w:rsidRPr="00D02E9E" w:rsidRDefault="00417097" w:rsidP="00417097">
            <w:pPr>
              <w:rPr>
                <w:rFonts w:ascii="Arial" w:hAnsi="Arial" w:cs="Arial"/>
                <w:sz w:val="22"/>
                <w:szCs w:val="22"/>
              </w:rPr>
            </w:pPr>
            <w:r>
              <w:rPr>
                <w:rFonts w:ascii="Arial" w:hAnsi="Arial" w:cs="Arial"/>
                <w:sz w:val="22"/>
                <w:szCs w:val="22"/>
              </w:rPr>
              <w:t>In addition to the core skills, students are expected to develop an expertise in specialist subjects, based on one optional module. The breadth of</w:t>
            </w:r>
            <w:r w:rsidRPr="00A21D42">
              <w:rPr>
                <w:rFonts w:ascii="Arial" w:hAnsi="Arial" w:cs="Arial"/>
                <w:sz w:val="22"/>
                <w:szCs w:val="22"/>
              </w:rPr>
              <w:t xml:space="preserve"> knowledge </w:t>
            </w:r>
            <w:r>
              <w:rPr>
                <w:rFonts w:ascii="Arial" w:hAnsi="Arial" w:cs="Arial"/>
                <w:sz w:val="22"/>
                <w:szCs w:val="22"/>
              </w:rPr>
              <w:t xml:space="preserve">range, from </w:t>
            </w:r>
            <w:r w:rsidRPr="00A21D42">
              <w:rPr>
                <w:rFonts w:ascii="Arial" w:hAnsi="Arial" w:cs="Arial"/>
                <w:sz w:val="22"/>
                <w:szCs w:val="22"/>
              </w:rPr>
              <w:t>composite design</w:t>
            </w:r>
            <w:r>
              <w:rPr>
                <w:rFonts w:ascii="Arial" w:hAnsi="Arial" w:cs="Arial"/>
                <w:sz w:val="22"/>
                <w:szCs w:val="22"/>
              </w:rPr>
              <w:t>,</w:t>
            </w:r>
            <w:r w:rsidRPr="00A21D42">
              <w:rPr>
                <w:rFonts w:ascii="Arial" w:hAnsi="Arial" w:cs="Arial"/>
                <w:sz w:val="22"/>
                <w:szCs w:val="22"/>
              </w:rPr>
              <w:t xml:space="preserve"> </w:t>
            </w:r>
            <w:r w:rsidRPr="00B978E4">
              <w:rPr>
                <w:rFonts w:ascii="Arial" w:hAnsi="Arial" w:cs="Arial"/>
                <w:sz w:val="22"/>
                <w:szCs w:val="22"/>
              </w:rPr>
              <w:t xml:space="preserve">renewable energy supply profiles and energy storage systems, and intelligent system design </w:t>
            </w:r>
            <w:r>
              <w:rPr>
                <w:rFonts w:ascii="Arial" w:hAnsi="Arial" w:cs="Arial"/>
                <w:sz w:val="22"/>
                <w:szCs w:val="22"/>
              </w:rPr>
              <w:t xml:space="preserve">&amp; control </w:t>
            </w:r>
            <w:r w:rsidRPr="00B978E4">
              <w:rPr>
                <w:rFonts w:ascii="Arial" w:hAnsi="Arial" w:cs="Arial"/>
                <w:sz w:val="22"/>
                <w:szCs w:val="22"/>
              </w:rPr>
              <w:t>(e.g., artificial intelligence, augmented reality, IoT)</w:t>
            </w:r>
          </w:p>
        </w:tc>
      </w:tr>
      <w:tr w:rsidR="00906EEB" w14:paraId="6493E207" w14:textId="77777777" w:rsidTr="006D4635">
        <w:tc>
          <w:tcPr>
            <w:tcW w:w="695" w:type="dxa"/>
            <w:vAlign w:val="center"/>
          </w:tcPr>
          <w:p w14:paraId="4705BF75" w14:textId="77777777" w:rsidR="00906EEB" w:rsidRPr="00CB1BD8" w:rsidRDefault="00906EEB" w:rsidP="00906EEB">
            <w:pPr>
              <w:jc w:val="center"/>
              <w:rPr>
                <w:rFonts w:ascii="Arial" w:hAnsi="Arial" w:cs="Arial"/>
                <w:b/>
                <w:bCs/>
                <w:sz w:val="22"/>
                <w:szCs w:val="22"/>
              </w:rPr>
            </w:pPr>
            <w:r w:rsidRPr="00CB1BD8">
              <w:rPr>
                <w:rFonts w:ascii="Arial" w:hAnsi="Arial" w:cs="Arial"/>
                <w:b/>
                <w:bCs/>
                <w:sz w:val="22"/>
                <w:szCs w:val="22"/>
              </w:rPr>
              <w:t>A</w:t>
            </w:r>
            <w:r>
              <w:rPr>
                <w:rFonts w:ascii="Arial" w:hAnsi="Arial" w:cs="Arial"/>
                <w:b/>
                <w:bCs/>
                <w:sz w:val="22"/>
                <w:szCs w:val="22"/>
              </w:rPr>
              <w:t>7</w:t>
            </w:r>
          </w:p>
        </w:tc>
        <w:tc>
          <w:tcPr>
            <w:tcW w:w="6879" w:type="dxa"/>
          </w:tcPr>
          <w:p w14:paraId="428EC33F" w14:textId="77777777" w:rsidR="00906EEB" w:rsidRPr="005D5A8F" w:rsidRDefault="00906EEB" w:rsidP="00906EEB">
            <w:pPr>
              <w:rPr>
                <w:rFonts w:ascii="Arial" w:hAnsi="Arial" w:cs="Arial"/>
                <w:sz w:val="22"/>
                <w:szCs w:val="22"/>
              </w:rPr>
            </w:pPr>
            <w:r w:rsidRPr="005D5A8F">
              <w:rPr>
                <w:rFonts w:ascii="Arial" w:hAnsi="Arial" w:cs="Arial"/>
                <w:bCs/>
                <w:sz w:val="22"/>
                <w:szCs w:val="22"/>
              </w:rPr>
              <w:t>Understanding in depth knowledge to managing quality throughout the product life cycle and evaluating concepts of reliability</w:t>
            </w:r>
            <w:r>
              <w:rPr>
                <w:rFonts w:ascii="Arial" w:hAnsi="Arial" w:cs="Arial"/>
                <w:bCs/>
                <w:sz w:val="22"/>
                <w:szCs w:val="22"/>
              </w:rPr>
              <w:t>, process improvement and industry 4.0.</w:t>
            </w:r>
          </w:p>
        </w:tc>
        <w:tc>
          <w:tcPr>
            <w:tcW w:w="6880" w:type="dxa"/>
          </w:tcPr>
          <w:p w14:paraId="79E51642" w14:textId="77777777" w:rsidR="00906EEB" w:rsidRPr="001E0F0F" w:rsidRDefault="00906EEB" w:rsidP="00906EEB">
            <w:pPr>
              <w:rPr>
                <w:rFonts w:ascii="Arial" w:hAnsi="Arial" w:cs="Arial"/>
                <w:sz w:val="22"/>
                <w:szCs w:val="22"/>
              </w:rPr>
            </w:pPr>
            <w:r w:rsidRPr="005D5A8F">
              <w:rPr>
                <w:rFonts w:ascii="Arial" w:hAnsi="Arial" w:cs="Arial"/>
                <w:bCs/>
                <w:sz w:val="22"/>
                <w:szCs w:val="22"/>
              </w:rPr>
              <w:t>Understanding in depth knowledge to managing quality throughout the product life cycle and evaluating concepts of reliability</w:t>
            </w:r>
            <w:r>
              <w:rPr>
                <w:rFonts w:ascii="Arial" w:hAnsi="Arial" w:cs="Arial"/>
                <w:bCs/>
                <w:sz w:val="22"/>
                <w:szCs w:val="22"/>
              </w:rPr>
              <w:t>, process improvement and industry 4.0.</w:t>
            </w:r>
          </w:p>
        </w:tc>
      </w:tr>
      <w:tr w:rsidR="00906EEB" w14:paraId="5FDB19B7" w14:textId="77777777" w:rsidTr="006D4635">
        <w:tc>
          <w:tcPr>
            <w:tcW w:w="695" w:type="dxa"/>
            <w:vAlign w:val="center"/>
          </w:tcPr>
          <w:p w14:paraId="185310B8" w14:textId="77777777" w:rsidR="00906EEB" w:rsidRPr="00CB1BD8" w:rsidRDefault="00906EEB" w:rsidP="00906EEB">
            <w:pPr>
              <w:jc w:val="center"/>
              <w:rPr>
                <w:rFonts w:ascii="Arial" w:hAnsi="Arial" w:cs="Arial"/>
                <w:b/>
                <w:bCs/>
                <w:sz w:val="22"/>
                <w:szCs w:val="22"/>
              </w:rPr>
            </w:pPr>
            <w:r w:rsidRPr="00CB1BD8">
              <w:rPr>
                <w:rFonts w:ascii="Arial" w:hAnsi="Arial" w:cs="Arial"/>
                <w:b/>
                <w:bCs/>
                <w:sz w:val="22"/>
                <w:szCs w:val="22"/>
              </w:rPr>
              <w:t>A</w:t>
            </w:r>
            <w:r>
              <w:rPr>
                <w:rFonts w:ascii="Arial" w:hAnsi="Arial" w:cs="Arial"/>
                <w:b/>
                <w:bCs/>
                <w:sz w:val="22"/>
                <w:szCs w:val="22"/>
              </w:rPr>
              <w:t>8</w:t>
            </w:r>
          </w:p>
        </w:tc>
        <w:tc>
          <w:tcPr>
            <w:tcW w:w="6879" w:type="dxa"/>
          </w:tcPr>
          <w:p w14:paraId="45B52515" w14:textId="77777777" w:rsidR="00906EEB" w:rsidRPr="00CB08F6" w:rsidRDefault="00906EEB" w:rsidP="00906EEB">
            <w:pPr>
              <w:rPr>
                <w:rFonts w:ascii="Arial" w:hAnsi="Arial" w:cs="Arial"/>
                <w:iCs/>
                <w:sz w:val="22"/>
                <w:szCs w:val="22"/>
              </w:rPr>
            </w:pPr>
            <w:r w:rsidRPr="00CB08F6">
              <w:rPr>
                <w:rFonts w:ascii="Arial" w:hAnsi="Arial" w:cs="Arial"/>
                <w:iCs/>
                <w:sz w:val="22"/>
                <w:szCs w:val="22"/>
              </w:rPr>
              <w:t xml:space="preserve">Critically analyse current trends in </w:t>
            </w:r>
            <w:r>
              <w:rPr>
                <w:rFonts w:ascii="Arial" w:hAnsi="Arial" w:cs="Arial"/>
                <w:iCs/>
                <w:sz w:val="22"/>
                <w:szCs w:val="22"/>
              </w:rPr>
              <w:t xml:space="preserve">engineering innovation management and reflecting on methods for systems and transition engineering.  </w:t>
            </w:r>
          </w:p>
        </w:tc>
        <w:tc>
          <w:tcPr>
            <w:tcW w:w="6880" w:type="dxa"/>
          </w:tcPr>
          <w:p w14:paraId="515C5FFC" w14:textId="77777777" w:rsidR="00906EEB" w:rsidRPr="001E0F0F" w:rsidRDefault="00906EEB" w:rsidP="00906EEB">
            <w:pPr>
              <w:rPr>
                <w:rFonts w:ascii="Arial" w:hAnsi="Arial" w:cs="Arial"/>
                <w:sz w:val="22"/>
                <w:szCs w:val="22"/>
              </w:rPr>
            </w:pPr>
            <w:r w:rsidRPr="00CB08F6">
              <w:rPr>
                <w:rFonts w:ascii="Arial" w:hAnsi="Arial" w:cs="Arial"/>
                <w:iCs/>
                <w:sz w:val="22"/>
                <w:szCs w:val="22"/>
              </w:rPr>
              <w:t xml:space="preserve">Critically analyse current trends in </w:t>
            </w:r>
            <w:r>
              <w:rPr>
                <w:rFonts w:ascii="Arial" w:hAnsi="Arial" w:cs="Arial"/>
                <w:iCs/>
                <w:sz w:val="22"/>
                <w:szCs w:val="22"/>
              </w:rPr>
              <w:t xml:space="preserve">engineering innovation management and reflecting on methods for systems and transition engineering.  </w:t>
            </w:r>
          </w:p>
        </w:tc>
      </w:tr>
    </w:tbl>
    <w:p w14:paraId="73767325" w14:textId="77777777" w:rsidR="00012326" w:rsidRDefault="00DA733F" w:rsidP="00DA733F">
      <w:pPr>
        <w:spacing w:before="120" w:after="120"/>
        <w:rPr>
          <w:rFonts w:ascii="Arial" w:hAnsi="Arial" w:cs="Arial"/>
          <w:b/>
          <w:bCs/>
        </w:rPr>
      </w:pPr>
      <w:bookmarkStart w:id="27" w:name="_Hlk94084361"/>
      <w:bookmarkEnd w:id="26"/>
      <w:r w:rsidRPr="00EA2890">
        <w:rPr>
          <w:rFonts w:ascii="Arial" w:hAnsi="Arial" w:cs="Arial"/>
          <w:b/>
          <w:bCs/>
        </w:rPr>
        <w:t xml:space="preserve">In addition to the common Learning Outcomes listed above, the following Learning Outcomes are specific to MSc </w:t>
      </w:r>
      <w:r w:rsidRPr="00DA733F">
        <w:rPr>
          <w:rFonts w:ascii="Arial" w:hAnsi="Arial" w:cs="Arial"/>
          <w:b/>
          <w:bCs/>
        </w:rPr>
        <w:t>Innovative Design</w:t>
      </w:r>
    </w:p>
    <w:bookmarkEnd w:id="27"/>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01BE61FD" w14:textId="77777777" w:rsidTr="006D4635">
        <w:trPr>
          <w:tblHeader/>
        </w:trPr>
        <w:tc>
          <w:tcPr>
            <w:tcW w:w="695" w:type="dxa"/>
            <w:shd w:val="clear" w:color="auto" w:fill="DAEEF3" w:themeFill="accent5" w:themeFillTint="33"/>
            <w:vAlign w:val="center"/>
          </w:tcPr>
          <w:p w14:paraId="222C4156" w14:textId="77777777" w:rsidR="006D4635" w:rsidRPr="00A8570A" w:rsidRDefault="006D4635" w:rsidP="00C06539">
            <w:pPr>
              <w:jc w:val="center"/>
              <w:rPr>
                <w:rFonts w:ascii="Arial" w:hAnsi="Arial" w:cs="Arial"/>
                <w:b/>
                <w:bCs/>
                <w:sz w:val="22"/>
                <w:szCs w:val="22"/>
              </w:rPr>
            </w:pPr>
          </w:p>
        </w:tc>
        <w:tc>
          <w:tcPr>
            <w:tcW w:w="6879" w:type="dxa"/>
            <w:shd w:val="clear" w:color="auto" w:fill="DAEEF3" w:themeFill="accent5" w:themeFillTint="33"/>
            <w:vAlign w:val="center"/>
          </w:tcPr>
          <w:p w14:paraId="16D3537E"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4436B4AE"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6D4635" w14:paraId="5CE14F00" w14:textId="77777777" w:rsidTr="006D4635">
        <w:tc>
          <w:tcPr>
            <w:tcW w:w="695" w:type="dxa"/>
            <w:vAlign w:val="center"/>
          </w:tcPr>
          <w:p w14:paraId="7FC1D42A" w14:textId="77777777" w:rsidR="006D4635" w:rsidRPr="00CB1BD8" w:rsidRDefault="006D4635" w:rsidP="00AC60F6">
            <w:pPr>
              <w:jc w:val="center"/>
              <w:rPr>
                <w:rFonts w:ascii="Arial" w:hAnsi="Arial" w:cs="Arial"/>
                <w:b/>
                <w:bCs/>
                <w:sz w:val="22"/>
                <w:szCs w:val="22"/>
              </w:rPr>
            </w:pPr>
            <w:r w:rsidRPr="00CB1BD8">
              <w:rPr>
                <w:rFonts w:ascii="Arial" w:hAnsi="Arial" w:cs="Arial"/>
                <w:b/>
                <w:bCs/>
                <w:sz w:val="22"/>
                <w:szCs w:val="22"/>
              </w:rPr>
              <w:t>A6</w:t>
            </w:r>
          </w:p>
        </w:tc>
        <w:tc>
          <w:tcPr>
            <w:tcW w:w="6879" w:type="dxa"/>
          </w:tcPr>
          <w:p w14:paraId="49F5445F" w14:textId="77777777" w:rsidR="006D4635" w:rsidRPr="00717D2B" w:rsidRDefault="00717D2B" w:rsidP="00717D2B">
            <w:pPr>
              <w:rPr>
                <w:rFonts w:ascii="Arial" w:hAnsi="Arial" w:cs="Arial"/>
                <w:bCs/>
                <w:sz w:val="22"/>
                <w:szCs w:val="22"/>
              </w:rPr>
            </w:pPr>
            <w:r>
              <w:rPr>
                <w:rFonts w:ascii="Arial" w:hAnsi="Arial" w:cs="Arial"/>
                <w:bCs/>
                <w:sz w:val="22"/>
                <w:szCs w:val="22"/>
              </w:rPr>
              <w:t>C</w:t>
            </w:r>
            <w:r w:rsidRPr="00717D2B">
              <w:rPr>
                <w:rFonts w:ascii="Arial" w:hAnsi="Arial" w:cs="Arial"/>
                <w:bCs/>
                <w:sz w:val="22"/>
                <w:szCs w:val="22"/>
              </w:rPr>
              <w:t>ritically evaluate processes to create designs showing imagination and innovation and reflect upon the variety and diversity of immersive experience</w:t>
            </w:r>
          </w:p>
        </w:tc>
        <w:tc>
          <w:tcPr>
            <w:tcW w:w="6880" w:type="dxa"/>
          </w:tcPr>
          <w:p w14:paraId="614CDDAE" w14:textId="77777777" w:rsidR="006D4635" w:rsidRPr="00D02E9E" w:rsidRDefault="00717D2B" w:rsidP="00AC60F6">
            <w:pPr>
              <w:rPr>
                <w:rFonts w:ascii="Arial" w:hAnsi="Arial" w:cs="Arial"/>
                <w:sz w:val="22"/>
                <w:szCs w:val="22"/>
              </w:rPr>
            </w:pPr>
            <w:r>
              <w:rPr>
                <w:rFonts w:ascii="Arial" w:hAnsi="Arial" w:cs="Arial"/>
                <w:bCs/>
                <w:sz w:val="22"/>
                <w:szCs w:val="22"/>
              </w:rPr>
              <w:t>C</w:t>
            </w:r>
            <w:r w:rsidRPr="00717D2B">
              <w:rPr>
                <w:rFonts w:ascii="Arial" w:hAnsi="Arial" w:cs="Arial"/>
                <w:bCs/>
                <w:sz w:val="22"/>
                <w:szCs w:val="22"/>
              </w:rPr>
              <w:t>ritically evaluate processes to create designs showing imagination and innovation and reflect upon the variety and diversity of immersive experience</w:t>
            </w:r>
          </w:p>
        </w:tc>
      </w:tr>
      <w:tr w:rsidR="006D4635" w14:paraId="3048D030" w14:textId="77777777" w:rsidTr="006D4635">
        <w:tc>
          <w:tcPr>
            <w:tcW w:w="695" w:type="dxa"/>
            <w:vAlign w:val="center"/>
          </w:tcPr>
          <w:p w14:paraId="4AA09754" w14:textId="77777777" w:rsidR="006D4635" w:rsidRPr="00CB1BD8" w:rsidRDefault="006D4635" w:rsidP="00AC60F6">
            <w:pPr>
              <w:jc w:val="center"/>
              <w:rPr>
                <w:rFonts w:ascii="Arial" w:hAnsi="Arial" w:cs="Arial"/>
                <w:b/>
                <w:bCs/>
                <w:sz w:val="22"/>
                <w:szCs w:val="22"/>
              </w:rPr>
            </w:pPr>
            <w:r w:rsidRPr="00CB1BD8">
              <w:rPr>
                <w:rFonts w:ascii="Arial" w:hAnsi="Arial" w:cs="Arial"/>
                <w:b/>
                <w:bCs/>
                <w:sz w:val="22"/>
                <w:szCs w:val="22"/>
              </w:rPr>
              <w:t>A</w:t>
            </w:r>
            <w:r w:rsidR="004D558E">
              <w:rPr>
                <w:rFonts w:ascii="Arial" w:hAnsi="Arial" w:cs="Arial"/>
                <w:b/>
                <w:bCs/>
                <w:sz w:val="22"/>
                <w:szCs w:val="22"/>
              </w:rPr>
              <w:t>7</w:t>
            </w:r>
          </w:p>
        </w:tc>
        <w:tc>
          <w:tcPr>
            <w:tcW w:w="6879" w:type="dxa"/>
          </w:tcPr>
          <w:p w14:paraId="0DDA53AD" w14:textId="77777777" w:rsidR="006D4635" w:rsidRPr="00CD67A3" w:rsidRDefault="006D4635" w:rsidP="00AC60F6">
            <w:pPr>
              <w:rPr>
                <w:rFonts w:ascii="Arial" w:hAnsi="Arial" w:cs="Arial"/>
                <w:sz w:val="22"/>
                <w:szCs w:val="22"/>
              </w:rPr>
            </w:pPr>
            <w:r w:rsidRPr="00CD67A3">
              <w:rPr>
                <w:rFonts w:ascii="Arial" w:hAnsi="Arial" w:cs="Arial"/>
                <w:bCs/>
                <w:sz w:val="22"/>
                <w:szCs w:val="22"/>
              </w:rPr>
              <w:t>Develop a deep understanding of the human-centred design and the human factors related to the products and services</w:t>
            </w:r>
          </w:p>
        </w:tc>
        <w:tc>
          <w:tcPr>
            <w:tcW w:w="6880" w:type="dxa"/>
          </w:tcPr>
          <w:p w14:paraId="0BC8C561" w14:textId="77777777" w:rsidR="006D4635" w:rsidRPr="00DA733F" w:rsidRDefault="006D4635" w:rsidP="00AC60F6">
            <w:pPr>
              <w:rPr>
                <w:rFonts w:ascii="Arial" w:hAnsi="Arial" w:cs="Arial"/>
                <w:sz w:val="22"/>
                <w:szCs w:val="22"/>
              </w:rPr>
            </w:pPr>
            <w:r w:rsidRPr="00CD67A3">
              <w:rPr>
                <w:rFonts w:ascii="Arial" w:hAnsi="Arial" w:cs="Arial"/>
                <w:bCs/>
                <w:sz w:val="22"/>
                <w:szCs w:val="22"/>
              </w:rPr>
              <w:t>Develop a deep understanding of the human-centred design and the human factors related to the products and services</w:t>
            </w:r>
          </w:p>
        </w:tc>
      </w:tr>
      <w:tr w:rsidR="006D4635" w14:paraId="6BAA6504" w14:textId="77777777" w:rsidTr="006D4635">
        <w:tc>
          <w:tcPr>
            <w:tcW w:w="695" w:type="dxa"/>
            <w:vAlign w:val="center"/>
          </w:tcPr>
          <w:p w14:paraId="746792E2" w14:textId="77777777" w:rsidR="006D4635" w:rsidRPr="00CB1BD8" w:rsidRDefault="006D4635" w:rsidP="00AC60F6">
            <w:pPr>
              <w:jc w:val="center"/>
              <w:rPr>
                <w:rFonts w:ascii="Arial" w:hAnsi="Arial" w:cs="Arial"/>
                <w:b/>
                <w:bCs/>
                <w:sz w:val="22"/>
                <w:szCs w:val="22"/>
              </w:rPr>
            </w:pPr>
            <w:r w:rsidRPr="00CB1BD8">
              <w:rPr>
                <w:rFonts w:ascii="Arial" w:hAnsi="Arial" w:cs="Arial"/>
                <w:b/>
                <w:bCs/>
                <w:sz w:val="22"/>
                <w:szCs w:val="22"/>
              </w:rPr>
              <w:t>A</w:t>
            </w:r>
            <w:r w:rsidR="004D558E">
              <w:rPr>
                <w:rFonts w:ascii="Arial" w:hAnsi="Arial" w:cs="Arial"/>
                <w:b/>
                <w:bCs/>
                <w:sz w:val="22"/>
                <w:szCs w:val="22"/>
              </w:rPr>
              <w:t>8</w:t>
            </w:r>
          </w:p>
        </w:tc>
        <w:tc>
          <w:tcPr>
            <w:tcW w:w="6879" w:type="dxa"/>
          </w:tcPr>
          <w:p w14:paraId="447AD2F3" w14:textId="77777777" w:rsidR="006D4635" w:rsidRPr="00CD67A3" w:rsidRDefault="006D4635" w:rsidP="00CD67A3">
            <w:pPr>
              <w:rPr>
                <w:rFonts w:ascii="Arial" w:hAnsi="Arial" w:cs="Arial"/>
                <w:sz w:val="22"/>
                <w:szCs w:val="22"/>
              </w:rPr>
            </w:pPr>
            <w:r w:rsidRPr="00CD67A3">
              <w:rPr>
                <w:rFonts w:ascii="Arial" w:hAnsi="Arial" w:cs="Arial"/>
                <w:bCs/>
                <w:sz w:val="22"/>
                <w:szCs w:val="22"/>
              </w:rPr>
              <w:t>Critically analysis and evaluat</w:t>
            </w:r>
            <w:r>
              <w:rPr>
                <w:rFonts w:ascii="Arial" w:hAnsi="Arial" w:cs="Arial"/>
                <w:bCs/>
                <w:sz w:val="22"/>
                <w:szCs w:val="22"/>
              </w:rPr>
              <w:t>e</w:t>
            </w:r>
            <w:r w:rsidRPr="00CD67A3">
              <w:rPr>
                <w:rFonts w:ascii="Arial" w:hAnsi="Arial" w:cs="Arial"/>
                <w:bCs/>
                <w:sz w:val="22"/>
                <w:szCs w:val="22"/>
              </w:rPr>
              <w:t xml:space="preserve"> the application of human factors in products and services supported by the appropriate field research</w:t>
            </w:r>
          </w:p>
        </w:tc>
        <w:tc>
          <w:tcPr>
            <w:tcW w:w="6880" w:type="dxa"/>
          </w:tcPr>
          <w:p w14:paraId="36FB8F04" w14:textId="77777777" w:rsidR="006D4635" w:rsidRPr="00DA733F" w:rsidRDefault="006D4635" w:rsidP="00CD67A3">
            <w:pPr>
              <w:rPr>
                <w:rFonts w:ascii="Arial" w:hAnsi="Arial" w:cs="Arial"/>
                <w:sz w:val="22"/>
                <w:szCs w:val="22"/>
              </w:rPr>
            </w:pPr>
            <w:r w:rsidRPr="00CD67A3">
              <w:rPr>
                <w:rFonts w:ascii="Arial" w:hAnsi="Arial" w:cs="Arial"/>
                <w:bCs/>
                <w:sz w:val="22"/>
                <w:szCs w:val="22"/>
              </w:rPr>
              <w:t>Critically analysis and evaluat</w:t>
            </w:r>
            <w:r>
              <w:rPr>
                <w:rFonts w:ascii="Arial" w:hAnsi="Arial" w:cs="Arial"/>
                <w:bCs/>
                <w:sz w:val="22"/>
                <w:szCs w:val="22"/>
              </w:rPr>
              <w:t>e</w:t>
            </w:r>
            <w:r w:rsidRPr="00CD67A3">
              <w:rPr>
                <w:rFonts w:ascii="Arial" w:hAnsi="Arial" w:cs="Arial"/>
                <w:bCs/>
                <w:sz w:val="22"/>
                <w:szCs w:val="22"/>
              </w:rPr>
              <w:t xml:space="preserve"> the application of human factors in products and services supported by the appropriate field research</w:t>
            </w:r>
          </w:p>
        </w:tc>
      </w:tr>
    </w:tbl>
    <w:p w14:paraId="02F23F1F" w14:textId="77777777" w:rsidR="004D558E" w:rsidRDefault="004D558E" w:rsidP="00CB1BD8">
      <w:pPr>
        <w:spacing w:before="120" w:after="120"/>
        <w:jc w:val="both"/>
        <w:rPr>
          <w:rFonts w:ascii="Arial" w:hAnsi="Arial" w:cs="Arial"/>
          <w:b/>
          <w:bCs/>
        </w:rPr>
      </w:pPr>
      <w:bookmarkStart w:id="28" w:name="_Hlk94098269"/>
    </w:p>
    <w:p w14:paraId="226C34B2" w14:textId="77777777" w:rsidR="004D558E" w:rsidRDefault="004D558E" w:rsidP="00CB1BD8">
      <w:pPr>
        <w:spacing w:before="120" w:after="120"/>
        <w:jc w:val="both"/>
        <w:rPr>
          <w:rFonts w:ascii="Arial" w:hAnsi="Arial" w:cs="Arial"/>
          <w:b/>
          <w:bCs/>
        </w:rPr>
      </w:pPr>
    </w:p>
    <w:p w14:paraId="2C2E5F7E" w14:textId="77777777" w:rsidR="00CB1BD8" w:rsidRDefault="00CB1BD8" w:rsidP="00CB1BD8">
      <w:pPr>
        <w:spacing w:before="120" w:after="120"/>
        <w:jc w:val="both"/>
        <w:rPr>
          <w:rFonts w:ascii="Arial" w:hAnsi="Arial" w:cs="Arial"/>
          <w:b/>
          <w:bCs/>
        </w:rPr>
      </w:pPr>
      <w:r w:rsidRPr="00EA2890">
        <w:rPr>
          <w:rFonts w:ascii="Arial" w:hAnsi="Arial" w:cs="Arial"/>
          <w:b/>
          <w:bCs/>
        </w:rPr>
        <w:lastRenderedPageBreak/>
        <w:t xml:space="preserve">In addition to the common Learning Outcomes listed above, the following Learning Outcomes are specific to MSc </w:t>
      </w:r>
      <w:r w:rsidRPr="00CB1BD8">
        <w:rPr>
          <w:rFonts w:ascii="Arial" w:hAnsi="Arial" w:cs="Arial"/>
          <w:b/>
          <w:bCs/>
        </w:rPr>
        <w:t>Composite Materials Engineering</w:t>
      </w:r>
    </w:p>
    <w:p w14:paraId="0A12328D" w14:textId="77777777" w:rsidR="000E249E" w:rsidRDefault="000E249E" w:rsidP="000E249E">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5F632577" w14:textId="77777777" w:rsidTr="006D4635">
        <w:trPr>
          <w:tblHeader/>
        </w:trPr>
        <w:tc>
          <w:tcPr>
            <w:tcW w:w="695" w:type="dxa"/>
            <w:shd w:val="clear" w:color="auto" w:fill="DAEEF3" w:themeFill="accent5" w:themeFillTint="33"/>
            <w:vAlign w:val="center"/>
          </w:tcPr>
          <w:p w14:paraId="772A1387" w14:textId="77777777" w:rsidR="006D4635" w:rsidRPr="00A8570A" w:rsidRDefault="006D4635" w:rsidP="00C06539">
            <w:pPr>
              <w:jc w:val="center"/>
              <w:rPr>
                <w:rFonts w:ascii="Arial" w:hAnsi="Arial" w:cs="Arial"/>
                <w:b/>
                <w:bCs/>
                <w:sz w:val="22"/>
                <w:szCs w:val="22"/>
              </w:rPr>
            </w:pPr>
          </w:p>
        </w:tc>
        <w:tc>
          <w:tcPr>
            <w:tcW w:w="6879" w:type="dxa"/>
            <w:shd w:val="clear" w:color="auto" w:fill="DAEEF3" w:themeFill="accent5" w:themeFillTint="33"/>
            <w:vAlign w:val="center"/>
          </w:tcPr>
          <w:p w14:paraId="243C06C0"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2DDBAC06"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6D4635" w14:paraId="1D8117B7" w14:textId="77777777" w:rsidTr="006D4635">
        <w:tc>
          <w:tcPr>
            <w:tcW w:w="695" w:type="dxa"/>
            <w:vAlign w:val="center"/>
          </w:tcPr>
          <w:p w14:paraId="79A1246A" w14:textId="77777777" w:rsidR="006D4635" w:rsidRPr="00A8570A" w:rsidRDefault="006D4635" w:rsidP="00B0159B">
            <w:pPr>
              <w:jc w:val="center"/>
              <w:rPr>
                <w:rFonts w:ascii="Arial" w:hAnsi="Arial" w:cs="Arial"/>
                <w:b/>
                <w:bCs/>
                <w:sz w:val="22"/>
                <w:szCs w:val="22"/>
              </w:rPr>
            </w:pPr>
            <w:r w:rsidRPr="00A8570A">
              <w:rPr>
                <w:rFonts w:ascii="Arial" w:hAnsi="Arial" w:cs="Arial"/>
                <w:b/>
                <w:bCs/>
                <w:sz w:val="22"/>
                <w:szCs w:val="22"/>
              </w:rPr>
              <w:t>A</w:t>
            </w:r>
            <w:r w:rsidR="00202E48">
              <w:rPr>
                <w:rFonts w:ascii="Arial" w:hAnsi="Arial" w:cs="Arial"/>
                <w:b/>
                <w:bCs/>
                <w:sz w:val="22"/>
                <w:szCs w:val="22"/>
              </w:rPr>
              <w:t>6</w:t>
            </w:r>
          </w:p>
        </w:tc>
        <w:tc>
          <w:tcPr>
            <w:tcW w:w="6879" w:type="dxa"/>
          </w:tcPr>
          <w:p w14:paraId="35FEDCB6" w14:textId="77777777" w:rsidR="006D4635" w:rsidRPr="00B0159B" w:rsidRDefault="00C11407" w:rsidP="00B0159B">
            <w:pPr>
              <w:rPr>
                <w:rFonts w:ascii="Arial" w:hAnsi="Arial" w:cs="Arial"/>
                <w:i/>
                <w:iCs/>
                <w:color w:val="0070C0"/>
                <w:sz w:val="22"/>
                <w:szCs w:val="22"/>
              </w:rPr>
            </w:pPr>
            <w:r w:rsidRPr="0011185E">
              <w:rPr>
                <w:rFonts w:ascii="Arial" w:hAnsi="Arial" w:cs="Arial"/>
                <w:iCs/>
                <w:sz w:val="22"/>
                <w:szCs w:val="22"/>
              </w:rPr>
              <w:t>Evaluate and understand in depth knowledge of current</w:t>
            </w:r>
            <w:r>
              <w:rPr>
                <w:rFonts w:ascii="Arial" w:hAnsi="Arial" w:cs="Arial"/>
                <w:iCs/>
                <w:sz w:val="22"/>
                <w:szCs w:val="22"/>
              </w:rPr>
              <w:t xml:space="preserve"> </w:t>
            </w:r>
            <w:r w:rsidR="00BB6A3E">
              <w:rPr>
                <w:rFonts w:ascii="Arial" w:hAnsi="Arial" w:cs="Arial"/>
                <w:iCs/>
                <w:sz w:val="22"/>
                <w:szCs w:val="22"/>
              </w:rPr>
              <w:t xml:space="preserve">composite </w:t>
            </w:r>
            <w:r>
              <w:rPr>
                <w:rFonts w:ascii="Arial" w:hAnsi="Arial" w:cs="Arial"/>
                <w:iCs/>
                <w:sz w:val="22"/>
                <w:szCs w:val="22"/>
              </w:rPr>
              <w:t>manufacturing methods</w:t>
            </w:r>
            <w:r w:rsidR="00BB6A3E">
              <w:rPr>
                <w:rFonts w:ascii="Arial" w:hAnsi="Arial" w:cs="Arial"/>
                <w:iCs/>
                <w:sz w:val="22"/>
                <w:szCs w:val="22"/>
              </w:rPr>
              <w:t>, environmental aspects, and sustainability</w:t>
            </w:r>
            <w:r>
              <w:rPr>
                <w:rFonts w:ascii="Arial" w:hAnsi="Arial" w:cs="Arial"/>
                <w:iCs/>
                <w:sz w:val="22"/>
                <w:szCs w:val="22"/>
              </w:rPr>
              <w:t xml:space="preserve">. </w:t>
            </w:r>
          </w:p>
        </w:tc>
        <w:tc>
          <w:tcPr>
            <w:tcW w:w="6880" w:type="dxa"/>
          </w:tcPr>
          <w:p w14:paraId="0D6602AB" w14:textId="77777777" w:rsidR="006D4635" w:rsidRPr="00B0159B" w:rsidRDefault="00BB6A3E" w:rsidP="00B0159B">
            <w:pPr>
              <w:rPr>
                <w:rFonts w:ascii="Arial" w:hAnsi="Arial" w:cs="Arial"/>
                <w:i/>
                <w:iCs/>
                <w:color w:val="0070C0"/>
                <w:sz w:val="22"/>
                <w:szCs w:val="22"/>
              </w:rPr>
            </w:pPr>
            <w:r w:rsidRPr="0011185E">
              <w:rPr>
                <w:rFonts w:ascii="Arial" w:hAnsi="Arial" w:cs="Arial"/>
                <w:iCs/>
                <w:sz w:val="22"/>
                <w:szCs w:val="22"/>
              </w:rPr>
              <w:t>Evaluate and understand in depth knowledge of current</w:t>
            </w:r>
            <w:r>
              <w:rPr>
                <w:rFonts w:ascii="Arial" w:hAnsi="Arial" w:cs="Arial"/>
                <w:iCs/>
                <w:sz w:val="22"/>
                <w:szCs w:val="22"/>
              </w:rPr>
              <w:t xml:space="preserve"> composite manufacturing methods, environmental aspects, and sustainability.</w:t>
            </w:r>
          </w:p>
        </w:tc>
      </w:tr>
      <w:tr w:rsidR="006D4635" w14:paraId="799A8A6B" w14:textId="77777777" w:rsidTr="006D4635">
        <w:tc>
          <w:tcPr>
            <w:tcW w:w="695" w:type="dxa"/>
            <w:vAlign w:val="center"/>
          </w:tcPr>
          <w:p w14:paraId="7C7786CB" w14:textId="77777777" w:rsidR="006D4635" w:rsidRPr="00CB1BD8" w:rsidRDefault="006D4635" w:rsidP="00C06539">
            <w:pPr>
              <w:jc w:val="center"/>
              <w:rPr>
                <w:rFonts w:ascii="Arial" w:hAnsi="Arial" w:cs="Arial"/>
                <w:b/>
                <w:bCs/>
                <w:sz w:val="22"/>
                <w:szCs w:val="22"/>
              </w:rPr>
            </w:pPr>
            <w:r w:rsidRPr="00CB1BD8">
              <w:rPr>
                <w:rFonts w:ascii="Arial" w:hAnsi="Arial" w:cs="Arial"/>
                <w:b/>
                <w:bCs/>
                <w:sz w:val="22"/>
                <w:szCs w:val="22"/>
              </w:rPr>
              <w:t>A</w:t>
            </w:r>
            <w:r w:rsidR="00202E48">
              <w:rPr>
                <w:rFonts w:ascii="Arial" w:hAnsi="Arial" w:cs="Arial"/>
                <w:b/>
                <w:bCs/>
                <w:sz w:val="22"/>
                <w:szCs w:val="22"/>
              </w:rPr>
              <w:t>7</w:t>
            </w:r>
          </w:p>
        </w:tc>
        <w:tc>
          <w:tcPr>
            <w:tcW w:w="6879" w:type="dxa"/>
          </w:tcPr>
          <w:p w14:paraId="107B063F" w14:textId="77777777" w:rsidR="006D4635" w:rsidRPr="00992F3E" w:rsidRDefault="00992F3E" w:rsidP="00C06539">
            <w:pPr>
              <w:rPr>
                <w:rFonts w:ascii="Arial" w:hAnsi="Arial" w:cs="Arial"/>
                <w:bCs/>
                <w:sz w:val="22"/>
                <w:szCs w:val="22"/>
              </w:rPr>
            </w:pPr>
            <w:r w:rsidRPr="00992F3E">
              <w:rPr>
                <w:rFonts w:ascii="Arial" w:hAnsi="Arial" w:cs="Arial"/>
                <w:bCs/>
                <w:sz w:val="22"/>
                <w:szCs w:val="22"/>
              </w:rPr>
              <w:t xml:space="preserve">Critically evaluate advanced composite structures and analyse stresses/deformations under various loading conditions.  </w:t>
            </w:r>
          </w:p>
        </w:tc>
        <w:tc>
          <w:tcPr>
            <w:tcW w:w="6880" w:type="dxa"/>
          </w:tcPr>
          <w:p w14:paraId="5AAB52F6" w14:textId="77777777" w:rsidR="006D4635" w:rsidRPr="00D02E9E" w:rsidRDefault="00992F3E" w:rsidP="00C06539">
            <w:pPr>
              <w:rPr>
                <w:rFonts w:ascii="Arial" w:hAnsi="Arial" w:cs="Arial"/>
                <w:sz w:val="22"/>
                <w:szCs w:val="22"/>
              </w:rPr>
            </w:pPr>
            <w:r w:rsidRPr="00992F3E">
              <w:rPr>
                <w:rFonts w:ascii="Arial" w:hAnsi="Arial" w:cs="Arial"/>
                <w:bCs/>
                <w:sz w:val="22"/>
                <w:szCs w:val="22"/>
              </w:rPr>
              <w:t xml:space="preserve">Critically evaluate advanced composite structures and analyse stresses/deformations under various loading conditions.  </w:t>
            </w:r>
          </w:p>
        </w:tc>
      </w:tr>
      <w:tr w:rsidR="006D4635" w14:paraId="6822023E" w14:textId="77777777" w:rsidTr="006D4635">
        <w:tc>
          <w:tcPr>
            <w:tcW w:w="695" w:type="dxa"/>
            <w:vAlign w:val="center"/>
          </w:tcPr>
          <w:p w14:paraId="38BD3005" w14:textId="77777777" w:rsidR="006D4635" w:rsidRPr="00CB1BD8" w:rsidRDefault="006D4635" w:rsidP="00B0159B">
            <w:pPr>
              <w:jc w:val="center"/>
              <w:rPr>
                <w:rFonts w:ascii="Arial" w:hAnsi="Arial" w:cs="Arial"/>
                <w:b/>
                <w:bCs/>
                <w:sz w:val="22"/>
                <w:szCs w:val="22"/>
              </w:rPr>
            </w:pPr>
            <w:r w:rsidRPr="00CB1BD8">
              <w:rPr>
                <w:rFonts w:ascii="Arial" w:hAnsi="Arial" w:cs="Arial"/>
                <w:b/>
                <w:bCs/>
                <w:sz w:val="22"/>
                <w:szCs w:val="22"/>
              </w:rPr>
              <w:t>A</w:t>
            </w:r>
            <w:r w:rsidR="00202E48">
              <w:rPr>
                <w:rFonts w:ascii="Arial" w:hAnsi="Arial" w:cs="Arial"/>
                <w:b/>
                <w:bCs/>
                <w:sz w:val="22"/>
                <w:szCs w:val="22"/>
              </w:rPr>
              <w:t>8</w:t>
            </w:r>
          </w:p>
        </w:tc>
        <w:tc>
          <w:tcPr>
            <w:tcW w:w="6879" w:type="dxa"/>
          </w:tcPr>
          <w:p w14:paraId="4CE8011D" w14:textId="77777777" w:rsidR="006D4635" w:rsidRPr="00202E48" w:rsidRDefault="00202E48" w:rsidP="00B0159B">
            <w:pPr>
              <w:rPr>
                <w:rFonts w:ascii="Arial" w:hAnsi="Arial" w:cs="Arial"/>
                <w:bCs/>
                <w:color w:val="0070C0"/>
                <w:sz w:val="22"/>
                <w:szCs w:val="22"/>
              </w:rPr>
            </w:pPr>
            <w:r w:rsidRPr="00202E48">
              <w:rPr>
                <w:rFonts w:ascii="Arial" w:hAnsi="Arial" w:cs="Arial"/>
                <w:bCs/>
                <w:sz w:val="22"/>
                <w:szCs w:val="22"/>
              </w:rPr>
              <w:t>Understanding in depth knowledge and analys</w:t>
            </w:r>
            <w:r w:rsidR="00B55D82">
              <w:rPr>
                <w:rFonts w:ascii="Arial" w:hAnsi="Arial" w:cs="Arial"/>
                <w:bCs/>
                <w:sz w:val="22"/>
                <w:szCs w:val="22"/>
              </w:rPr>
              <w:t>es of composite assembly</w:t>
            </w:r>
            <w:r w:rsidRPr="00202E48">
              <w:rPr>
                <w:rFonts w:ascii="Arial" w:hAnsi="Arial" w:cs="Arial"/>
                <w:bCs/>
                <w:sz w:val="22"/>
                <w:szCs w:val="22"/>
              </w:rPr>
              <w:t xml:space="preserve"> and repair techniques</w:t>
            </w:r>
            <w:r w:rsidR="00B55D82">
              <w:rPr>
                <w:rFonts w:ascii="Arial" w:hAnsi="Arial" w:cs="Arial"/>
                <w:bCs/>
                <w:sz w:val="22"/>
                <w:szCs w:val="22"/>
              </w:rPr>
              <w:t>.</w:t>
            </w:r>
          </w:p>
        </w:tc>
        <w:tc>
          <w:tcPr>
            <w:tcW w:w="6880" w:type="dxa"/>
          </w:tcPr>
          <w:p w14:paraId="7B7F9271" w14:textId="77777777" w:rsidR="006D4635" w:rsidRPr="00DA733F" w:rsidRDefault="00B55D82" w:rsidP="00B0159B">
            <w:pPr>
              <w:rPr>
                <w:rFonts w:ascii="Arial" w:hAnsi="Arial" w:cs="Arial"/>
                <w:i/>
                <w:iCs/>
                <w:color w:val="0070C0"/>
                <w:sz w:val="22"/>
                <w:szCs w:val="22"/>
              </w:rPr>
            </w:pPr>
            <w:r w:rsidRPr="00202E48">
              <w:rPr>
                <w:rFonts w:ascii="Arial" w:hAnsi="Arial" w:cs="Arial"/>
                <w:bCs/>
                <w:sz w:val="22"/>
                <w:szCs w:val="22"/>
              </w:rPr>
              <w:t>Understanding in depth knowledge and analys</w:t>
            </w:r>
            <w:r>
              <w:rPr>
                <w:rFonts w:ascii="Arial" w:hAnsi="Arial" w:cs="Arial"/>
                <w:bCs/>
                <w:sz w:val="22"/>
                <w:szCs w:val="22"/>
              </w:rPr>
              <w:t>es of composite assembly</w:t>
            </w:r>
            <w:r w:rsidRPr="00202E48">
              <w:rPr>
                <w:rFonts w:ascii="Arial" w:hAnsi="Arial" w:cs="Arial"/>
                <w:bCs/>
                <w:sz w:val="22"/>
                <w:szCs w:val="22"/>
              </w:rPr>
              <w:t xml:space="preserve"> and repair techniques</w:t>
            </w:r>
            <w:r>
              <w:rPr>
                <w:rFonts w:ascii="Arial" w:hAnsi="Arial" w:cs="Arial"/>
                <w:bCs/>
                <w:sz w:val="22"/>
                <w:szCs w:val="22"/>
              </w:rPr>
              <w:t>.</w:t>
            </w:r>
          </w:p>
        </w:tc>
      </w:tr>
    </w:tbl>
    <w:p w14:paraId="7BBCF4D6" w14:textId="77777777" w:rsidR="00DA733F" w:rsidRDefault="00B53390" w:rsidP="00B53390">
      <w:pPr>
        <w:spacing w:before="120" w:after="120"/>
        <w:jc w:val="both"/>
        <w:rPr>
          <w:rFonts w:ascii="Arial" w:hAnsi="Arial" w:cs="Arial"/>
          <w:b/>
          <w:bCs/>
        </w:rPr>
      </w:pPr>
      <w:bookmarkStart w:id="29" w:name="_Hlk94098319"/>
      <w:bookmarkEnd w:id="28"/>
      <w:r w:rsidRPr="00EA2890">
        <w:rPr>
          <w:rFonts w:ascii="Arial" w:hAnsi="Arial" w:cs="Arial"/>
          <w:b/>
          <w:bCs/>
        </w:rPr>
        <w:t xml:space="preserve">In addition to the common Learning Outcomes listed above, the following Learning Outcomes are specific to MSc </w:t>
      </w:r>
      <w:r w:rsidRPr="00B11250">
        <w:rPr>
          <w:rFonts w:ascii="Arial" w:hAnsi="Arial" w:cs="Arial"/>
          <w:b/>
          <w:bCs/>
        </w:rPr>
        <w:t>Unmanned Aircraft System (UAS) Technology</w:t>
      </w:r>
    </w:p>
    <w:p w14:paraId="1B09C0A9" w14:textId="77777777" w:rsidR="000E249E" w:rsidRDefault="000E249E" w:rsidP="000E249E">
      <w:pPr>
        <w:pStyle w:val="Heading2"/>
        <w:spacing w:after="120"/>
      </w:pPr>
      <w:r>
        <w:t>Knowledge and Understanding</w:t>
      </w:r>
    </w:p>
    <w:tbl>
      <w:tblPr>
        <w:tblStyle w:val="TableGrid"/>
        <w:tblW w:w="14454" w:type="dxa"/>
        <w:tblLayout w:type="fixed"/>
        <w:tblLook w:val="04A0" w:firstRow="1" w:lastRow="0" w:firstColumn="1" w:lastColumn="0" w:noHBand="0" w:noVBand="1"/>
        <w:tblCaption w:val="Learning outcome table"/>
        <w:tblDescription w:val="describes intended programme learning outcomes at each level"/>
      </w:tblPr>
      <w:tblGrid>
        <w:gridCol w:w="695"/>
        <w:gridCol w:w="6879"/>
        <w:gridCol w:w="6880"/>
      </w:tblGrid>
      <w:tr w:rsidR="006D4635" w:rsidRPr="00B94038" w14:paraId="3D272571" w14:textId="77777777" w:rsidTr="006D4635">
        <w:trPr>
          <w:tblHeader/>
        </w:trPr>
        <w:tc>
          <w:tcPr>
            <w:tcW w:w="695" w:type="dxa"/>
            <w:shd w:val="clear" w:color="auto" w:fill="DAEEF3" w:themeFill="accent5" w:themeFillTint="33"/>
            <w:vAlign w:val="center"/>
          </w:tcPr>
          <w:p w14:paraId="6030E43E" w14:textId="77777777" w:rsidR="006D4635" w:rsidRPr="00A8570A" w:rsidRDefault="006D4635" w:rsidP="00C06539">
            <w:pPr>
              <w:jc w:val="center"/>
              <w:rPr>
                <w:rFonts w:ascii="Arial" w:hAnsi="Arial" w:cs="Arial"/>
                <w:b/>
                <w:bCs/>
                <w:sz w:val="22"/>
                <w:szCs w:val="22"/>
              </w:rPr>
            </w:pPr>
          </w:p>
        </w:tc>
        <w:tc>
          <w:tcPr>
            <w:tcW w:w="6879" w:type="dxa"/>
            <w:shd w:val="clear" w:color="auto" w:fill="DAEEF3" w:themeFill="accent5" w:themeFillTint="33"/>
            <w:vAlign w:val="center"/>
          </w:tcPr>
          <w:p w14:paraId="4EB0F7FD"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Post Graduate Diploma</w:t>
            </w:r>
          </w:p>
        </w:tc>
        <w:tc>
          <w:tcPr>
            <w:tcW w:w="6880" w:type="dxa"/>
            <w:shd w:val="clear" w:color="auto" w:fill="DAEEF3" w:themeFill="accent5" w:themeFillTint="33"/>
            <w:vAlign w:val="center"/>
          </w:tcPr>
          <w:p w14:paraId="76267A1A" w14:textId="77777777" w:rsidR="006D4635" w:rsidRPr="00B94038" w:rsidRDefault="006D4635" w:rsidP="00C06539">
            <w:pPr>
              <w:rPr>
                <w:rFonts w:ascii="Arial" w:hAnsi="Arial" w:cs="Arial"/>
                <w:b/>
                <w:bCs/>
                <w:sz w:val="22"/>
                <w:szCs w:val="22"/>
              </w:rPr>
            </w:pPr>
            <w:r w:rsidRPr="00B94038">
              <w:rPr>
                <w:rFonts w:ascii="Arial" w:hAnsi="Arial" w:cs="Arial"/>
                <w:b/>
                <w:bCs/>
                <w:sz w:val="22"/>
                <w:szCs w:val="22"/>
              </w:rPr>
              <w:t>Masters</w:t>
            </w:r>
          </w:p>
        </w:tc>
      </w:tr>
      <w:tr w:rsidR="0069204A" w14:paraId="61D0188E" w14:textId="77777777" w:rsidTr="006D4635">
        <w:tc>
          <w:tcPr>
            <w:tcW w:w="695" w:type="dxa"/>
            <w:vAlign w:val="center"/>
          </w:tcPr>
          <w:p w14:paraId="21D42C68" w14:textId="77777777" w:rsidR="0069204A" w:rsidRPr="00A8570A" w:rsidRDefault="0069204A" w:rsidP="0069204A">
            <w:pPr>
              <w:jc w:val="center"/>
              <w:rPr>
                <w:rFonts w:ascii="Arial" w:hAnsi="Arial" w:cs="Arial"/>
                <w:b/>
                <w:bCs/>
                <w:sz w:val="22"/>
                <w:szCs w:val="22"/>
              </w:rPr>
            </w:pPr>
            <w:r w:rsidRPr="00A8570A">
              <w:rPr>
                <w:rFonts w:ascii="Arial" w:hAnsi="Arial" w:cs="Arial"/>
                <w:b/>
                <w:bCs/>
                <w:sz w:val="22"/>
                <w:szCs w:val="22"/>
              </w:rPr>
              <w:t>A</w:t>
            </w:r>
            <w:r>
              <w:rPr>
                <w:rFonts w:ascii="Arial" w:hAnsi="Arial" w:cs="Arial"/>
                <w:b/>
                <w:bCs/>
                <w:sz w:val="22"/>
                <w:szCs w:val="22"/>
              </w:rPr>
              <w:t>6</w:t>
            </w:r>
          </w:p>
        </w:tc>
        <w:tc>
          <w:tcPr>
            <w:tcW w:w="6879" w:type="dxa"/>
          </w:tcPr>
          <w:p w14:paraId="63B848C7" w14:textId="77777777" w:rsidR="0069204A" w:rsidRPr="00543B3F" w:rsidRDefault="0069204A" w:rsidP="0069204A">
            <w:pPr>
              <w:rPr>
                <w:rFonts w:ascii="Arial" w:hAnsi="Arial" w:cs="Arial"/>
                <w:color w:val="0070C0"/>
                <w:sz w:val="22"/>
                <w:szCs w:val="22"/>
              </w:rPr>
            </w:pPr>
            <w:r w:rsidRPr="00543B3F">
              <w:rPr>
                <w:rFonts w:ascii="Arial" w:hAnsi="Arial" w:cs="Arial"/>
                <w:sz w:val="22"/>
                <w:szCs w:val="22"/>
              </w:rPr>
              <w:t>Explore current unmanned aircraft system (UAS) technology problems, being treated in a critical and evaluative manner</w:t>
            </w:r>
          </w:p>
        </w:tc>
        <w:tc>
          <w:tcPr>
            <w:tcW w:w="6880" w:type="dxa"/>
          </w:tcPr>
          <w:p w14:paraId="2FCCE092" w14:textId="77777777" w:rsidR="0069204A" w:rsidRPr="00B0159B" w:rsidRDefault="0069204A" w:rsidP="0069204A">
            <w:pPr>
              <w:rPr>
                <w:rFonts w:ascii="Arial" w:hAnsi="Arial" w:cs="Arial"/>
                <w:i/>
                <w:iCs/>
                <w:color w:val="0070C0"/>
                <w:sz w:val="22"/>
                <w:szCs w:val="22"/>
              </w:rPr>
            </w:pPr>
            <w:r w:rsidRPr="00543B3F">
              <w:rPr>
                <w:rFonts w:ascii="Arial" w:hAnsi="Arial" w:cs="Arial"/>
                <w:sz w:val="22"/>
                <w:szCs w:val="22"/>
              </w:rPr>
              <w:t>Explore current unmanned aircraft system (UAS) technology problems, being treated in a critical and evaluative manner</w:t>
            </w:r>
          </w:p>
        </w:tc>
      </w:tr>
      <w:tr w:rsidR="0069204A" w14:paraId="4D30B2F3" w14:textId="77777777" w:rsidTr="006D4635">
        <w:tc>
          <w:tcPr>
            <w:tcW w:w="695" w:type="dxa"/>
            <w:vAlign w:val="center"/>
          </w:tcPr>
          <w:p w14:paraId="074ADF6C" w14:textId="77777777" w:rsidR="0069204A" w:rsidRPr="00CB1BD8" w:rsidRDefault="0069204A" w:rsidP="0069204A">
            <w:pPr>
              <w:jc w:val="center"/>
              <w:rPr>
                <w:rFonts w:ascii="Arial" w:hAnsi="Arial" w:cs="Arial"/>
                <w:b/>
                <w:bCs/>
                <w:sz w:val="22"/>
                <w:szCs w:val="22"/>
              </w:rPr>
            </w:pPr>
            <w:r w:rsidRPr="00CB1BD8">
              <w:rPr>
                <w:rFonts w:ascii="Arial" w:hAnsi="Arial" w:cs="Arial"/>
                <w:b/>
                <w:bCs/>
                <w:sz w:val="22"/>
                <w:szCs w:val="22"/>
              </w:rPr>
              <w:t>A</w:t>
            </w:r>
            <w:r>
              <w:rPr>
                <w:rFonts w:ascii="Arial" w:hAnsi="Arial" w:cs="Arial"/>
                <w:b/>
                <w:bCs/>
                <w:sz w:val="22"/>
                <w:szCs w:val="22"/>
              </w:rPr>
              <w:t>7</w:t>
            </w:r>
          </w:p>
        </w:tc>
        <w:tc>
          <w:tcPr>
            <w:tcW w:w="6879" w:type="dxa"/>
          </w:tcPr>
          <w:p w14:paraId="5E69F1EC" w14:textId="77777777" w:rsidR="0069204A" w:rsidRPr="004B12A3" w:rsidRDefault="0069204A" w:rsidP="0069204A">
            <w:pPr>
              <w:rPr>
                <w:rFonts w:ascii="Arial" w:hAnsi="Arial" w:cs="Arial"/>
                <w:bCs/>
                <w:sz w:val="22"/>
                <w:szCs w:val="22"/>
              </w:rPr>
            </w:pPr>
            <w:r w:rsidRPr="004B12A3">
              <w:rPr>
                <w:rFonts w:ascii="Arial" w:hAnsi="Arial" w:cs="Arial"/>
                <w:bCs/>
                <w:sz w:val="22"/>
                <w:szCs w:val="22"/>
              </w:rPr>
              <w:t xml:space="preserve">Understand in depth knowledge </w:t>
            </w:r>
            <w:r>
              <w:rPr>
                <w:rFonts w:ascii="Arial" w:hAnsi="Arial" w:cs="Arial"/>
                <w:bCs/>
                <w:sz w:val="22"/>
                <w:szCs w:val="22"/>
              </w:rPr>
              <w:t xml:space="preserve">and critical awareness </w:t>
            </w:r>
            <w:r w:rsidRPr="004B12A3">
              <w:rPr>
                <w:rFonts w:ascii="Arial" w:hAnsi="Arial" w:cs="Arial"/>
                <w:sz w:val="22"/>
                <w:szCs w:val="22"/>
              </w:rPr>
              <w:t>unmanned aircraft system (UAS)</w:t>
            </w:r>
            <w:r>
              <w:rPr>
                <w:rFonts w:ascii="Arial" w:hAnsi="Arial" w:cs="Arial"/>
                <w:sz w:val="22"/>
                <w:szCs w:val="22"/>
              </w:rPr>
              <w:t xml:space="preserve"> application, </w:t>
            </w:r>
            <w:r w:rsidRPr="004B12A3">
              <w:rPr>
                <w:rFonts w:ascii="Arial" w:hAnsi="Arial" w:cs="Arial"/>
                <w:sz w:val="22"/>
                <w:szCs w:val="22"/>
              </w:rPr>
              <w:t xml:space="preserve">operations, and law </w:t>
            </w:r>
          </w:p>
        </w:tc>
        <w:tc>
          <w:tcPr>
            <w:tcW w:w="6880" w:type="dxa"/>
          </w:tcPr>
          <w:p w14:paraId="2172D3B6" w14:textId="77777777" w:rsidR="0069204A" w:rsidRPr="00D02E9E" w:rsidRDefault="0069204A" w:rsidP="0069204A">
            <w:pPr>
              <w:rPr>
                <w:rFonts w:ascii="Arial" w:hAnsi="Arial" w:cs="Arial"/>
                <w:sz w:val="22"/>
                <w:szCs w:val="22"/>
              </w:rPr>
            </w:pPr>
            <w:r w:rsidRPr="004B12A3">
              <w:rPr>
                <w:rFonts w:ascii="Arial" w:hAnsi="Arial" w:cs="Arial"/>
                <w:bCs/>
                <w:sz w:val="22"/>
                <w:szCs w:val="22"/>
              </w:rPr>
              <w:t xml:space="preserve">Understand in depth knowledge </w:t>
            </w:r>
            <w:r>
              <w:rPr>
                <w:rFonts w:ascii="Arial" w:hAnsi="Arial" w:cs="Arial"/>
                <w:bCs/>
                <w:sz w:val="22"/>
                <w:szCs w:val="22"/>
              </w:rPr>
              <w:t xml:space="preserve">and critical awareness </w:t>
            </w:r>
            <w:r w:rsidRPr="004B12A3">
              <w:rPr>
                <w:rFonts w:ascii="Arial" w:hAnsi="Arial" w:cs="Arial"/>
                <w:sz w:val="22"/>
                <w:szCs w:val="22"/>
              </w:rPr>
              <w:t>unmanned aircraft system (UAS)</w:t>
            </w:r>
            <w:r>
              <w:rPr>
                <w:rFonts w:ascii="Arial" w:hAnsi="Arial" w:cs="Arial"/>
                <w:sz w:val="22"/>
                <w:szCs w:val="22"/>
              </w:rPr>
              <w:t xml:space="preserve"> application, </w:t>
            </w:r>
            <w:r w:rsidRPr="004B12A3">
              <w:rPr>
                <w:rFonts w:ascii="Arial" w:hAnsi="Arial" w:cs="Arial"/>
                <w:sz w:val="22"/>
                <w:szCs w:val="22"/>
              </w:rPr>
              <w:t xml:space="preserve">operations, and law </w:t>
            </w:r>
          </w:p>
        </w:tc>
      </w:tr>
      <w:tr w:rsidR="0069204A" w14:paraId="11E21CEF" w14:textId="77777777" w:rsidTr="006D4635">
        <w:tc>
          <w:tcPr>
            <w:tcW w:w="695" w:type="dxa"/>
            <w:vAlign w:val="center"/>
          </w:tcPr>
          <w:p w14:paraId="604DF934" w14:textId="77777777" w:rsidR="0069204A" w:rsidRPr="00CB1BD8" w:rsidRDefault="0069204A" w:rsidP="0069204A">
            <w:pPr>
              <w:jc w:val="center"/>
              <w:rPr>
                <w:rFonts w:ascii="Arial" w:hAnsi="Arial" w:cs="Arial"/>
                <w:b/>
                <w:bCs/>
                <w:sz w:val="22"/>
                <w:szCs w:val="22"/>
              </w:rPr>
            </w:pPr>
            <w:r w:rsidRPr="00CB1BD8">
              <w:rPr>
                <w:rFonts w:ascii="Arial" w:hAnsi="Arial" w:cs="Arial"/>
                <w:b/>
                <w:bCs/>
                <w:sz w:val="22"/>
                <w:szCs w:val="22"/>
              </w:rPr>
              <w:t>A</w:t>
            </w:r>
            <w:r>
              <w:rPr>
                <w:rFonts w:ascii="Arial" w:hAnsi="Arial" w:cs="Arial"/>
                <w:b/>
                <w:bCs/>
                <w:sz w:val="22"/>
                <w:szCs w:val="22"/>
              </w:rPr>
              <w:t>8</w:t>
            </w:r>
          </w:p>
        </w:tc>
        <w:tc>
          <w:tcPr>
            <w:tcW w:w="6879" w:type="dxa"/>
          </w:tcPr>
          <w:p w14:paraId="2A5E336F" w14:textId="77777777" w:rsidR="0069204A" w:rsidRPr="0069204A" w:rsidRDefault="0069204A" w:rsidP="0069204A">
            <w:pPr>
              <w:rPr>
                <w:rFonts w:ascii="Arial" w:hAnsi="Arial" w:cs="Arial"/>
                <w:bCs/>
                <w:sz w:val="22"/>
                <w:szCs w:val="22"/>
              </w:rPr>
            </w:pPr>
            <w:r w:rsidRPr="004B12A3">
              <w:rPr>
                <w:rFonts w:ascii="Arial" w:hAnsi="Arial" w:cs="Arial"/>
                <w:bCs/>
                <w:sz w:val="22"/>
                <w:szCs w:val="22"/>
              </w:rPr>
              <w:t xml:space="preserve">Critically evaluate the </w:t>
            </w:r>
            <w:r w:rsidRPr="0069204A">
              <w:rPr>
                <w:rFonts w:ascii="Arial" w:hAnsi="Arial" w:cs="Arial"/>
                <w:bCs/>
                <w:sz w:val="22"/>
                <w:szCs w:val="22"/>
              </w:rPr>
              <w:t>complex issues associated with the</w:t>
            </w:r>
          </w:p>
          <w:p w14:paraId="7AE7E03E" w14:textId="77777777" w:rsidR="0069204A" w:rsidRPr="004B12A3" w:rsidRDefault="0069204A" w:rsidP="0069204A">
            <w:pPr>
              <w:rPr>
                <w:rFonts w:ascii="Arial" w:hAnsi="Arial" w:cs="Arial"/>
                <w:bCs/>
                <w:color w:val="0070C0"/>
                <w:sz w:val="22"/>
                <w:szCs w:val="22"/>
              </w:rPr>
            </w:pPr>
            <w:r w:rsidRPr="0069204A">
              <w:rPr>
                <w:rFonts w:ascii="Arial" w:hAnsi="Arial" w:cs="Arial"/>
                <w:bCs/>
                <w:sz w:val="22"/>
                <w:szCs w:val="22"/>
              </w:rPr>
              <w:t>specification and selection of suitable sensor technologies</w:t>
            </w:r>
            <w:r>
              <w:rPr>
                <w:rFonts w:ascii="Arial" w:hAnsi="Arial" w:cs="Arial"/>
                <w:bCs/>
                <w:sz w:val="22"/>
                <w:szCs w:val="22"/>
              </w:rPr>
              <w:t xml:space="preserve"> </w:t>
            </w:r>
            <w:r w:rsidRPr="004B12A3">
              <w:rPr>
                <w:rFonts w:ascii="Arial" w:hAnsi="Arial" w:cs="Arial"/>
                <w:bCs/>
                <w:sz w:val="22"/>
                <w:szCs w:val="22"/>
              </w:rPr>
              <w:t xml:space="preserve">for </w:t>
            </w:r>
            <w:r w:rsidRPr="004B12A3">
              <w:rPr>
                <w:rFonts w:ascii="Arial" w:hAnsi="Arial" w:cs="Arial"/>
                <w:sz w:val="22"/>
                <w:szCs w:val="22"/>
              </w:rPr>
              <w:t xml:space="preserve">unmanned aircraft </w:t>
            </w:r>
            <w:r>
              <w:rPr>
                <w:rFonts w:ascii="Arial" w:hAnsi="Arial" w:cs="Arial"/>
                <w:sz w:val="22"/>
                <w:szCs w:val="22"/>
              </w:rPr>
              <w:t xml:space="preserve">vehicle </w:t>
            </w:r>
            <w:r w:rsidRPr="004B12A3">
              <w:rPr>
                <w:rFonts w:ascii="Arial" w:hAnsi="Arial" w:cs="Arial"/>
                <w:sz w:val="22"/>
                <w:szCs w:val="22"/>
              </w:rPr>
              <w:t>(UA</w:t>
            </w:r>
            <w:r>
              <w:rPr>
                <w:rFonts w:ascii="Arial" w:hAnsi="Arial" w:cs="Arial"/>
                <w:sz w:val="22"/>
                <w:szCs w:val="22"/>
              </w:rPr>
              <w:t>V</w:t>
            </w:r>
            <w:r w:rsidRPr="004B12A3">
              <w:rPr>
                <w:rFonts w:ascii="Arial" w:hAnsi="Arial" w:cs="Arial"/>
                <w:sz w:val="22"/>
                <w:szCs w:val="22"/>
              </w:rPr>
              <w:t>)</w:t>
            </w:r>
            <w:r>
              <w:rPr>
                <w:rFonts w:ascii="Arial" w:hAnsi="Arial" w:cs="Arial"/>
                <w:sz w:val="22"/>
                <w:szCs w:val="22"/>
              </w:rPr>
              <w:t xml:space="preserve"> missions. </w:t>
            </w:r>
          </w:p>
        </w:tc>
        <w:tc>
          <w:tcPr>
            <w:tcW w:w="6880" w:type="dxa"/>
          </w:tcPr>
          <w:p w14:paraId="2C92B032" w14:textId="77777777" w:rsidR="0069204A" w:rsidRPr="0069204A" w:rsidRDefault="0069204A" w:rsidP="0069204A">
            <w:pPr>
              <w:rPr>
                <w:rFonts w:ascii="Arial" w:hAnsi="Arial" w:cs="Arial"/>
                <w:bCs/>
                <w:sz w:val="22"/>
                <w:szCs w:val="22"/>
              </w:rPr>
            </w:pPr>
            <w:r w:rsidRPr="004B12A3">
              <w:rPr>
                <w:rFonts w:ascii="Arial" w:hAnsi="Arial" w:cs="Arial"/>
                <w:bCs/>
                <w:sz w:val="22"/>
                <w:szCs w:val="22"/>
              </w:rPr>
              <w:t xml:space="preserve">Critically evaluate the </w:t>
            </w:r>
            <w:r w:rsidRPr="0069204A">
              <w:rPr>
                <w:rFonts w:ascii="Arial" w:hAnsi="Arial" w:cs="Arial"/>
                <w:bCs/>
                <w:sz w:val="22"/>
                <w:szCs w:val="22"/>
              </w:rPr>
              <w:t>complex issues associated with the</w:t>
            </w:r>
          </w:p>
          <w:p w14:paraId="127E49CE" w14:textId="77777777" w:rsidR="0069204A" w:rsidRPr="00DA733F" w:rsidRDefault="0069204A" w:rsidP="0069204A">
            <w:pPr>
              <w:rPr>
                <w:rFonts w:ascii="Arial" w:hAnsi="Arial" w:cs="Arial"/>
                <w:i/>
                <w:iCs/>
                <w:color w:val="0070C0"/>
                <w:sz w:val="22"/>
                <w:szCs w:val="22"/>
              </w:rPr>
            </w:pPr>
            <w:r w:rsidRPr="0069204A">
              <w:rPr>
                <w:rFonts w:ascii="Arial" w:hAnsi="Arial" w:cs="Arial"/>
                <w:bCs/>
                <w:sz w:val="22"/>
                <w:szCs w:val="22"/>
              </w:rPr>
              <w:t>specification and selection of suitable sensor technologies</w:t>
            </w:r>
            <w:r>
              <w:rPr>
                <w:rFonts w:ascii="Arial" w:hAnsi="Arial" w:cs="Arial"/>
                <w:bCs/>
                <w:sz w:val="22"/>
                <w:szCs w:val="22"/>
              </w:rPr>
              <w:t xml:space="preserve"> </w:t>
            </w:r>
            <w:r w:rsidRPr="004B12A3">
              <w:rPr>
                <w:rFonts w:ascii="Arial" w:hAnsi="Arial" w:cs="Arial"/>
                <w:bCs/>
                <w:sz w:val="22"/>
                <w:szCs w:val="22"/>
              </w:rPr>
              <w:t xml:space="preserve">for </w:t>
            </w:r>
            <w:r w:rsidRPr="004B12A3">
              <w:rPr>
                <w:rFonts w:ascii="Arial" w:hAnsi="Arial" w:cs="Arial"/>
                <w:sz w:val="22"/>
                <w:szCs w:val="22"/>
              </w:rPr>
              <w:t xml:space="preserve">unmanned aircraft </w:t>
            </w:r>
            <w:r>
              <w:rPr>
                <w:rFonts w:ascii="Arial" w:hAnsi="Arial" w:cs="Arial"/>
                <w:sz w:val="22"/>
                <w:szCs w:val="22"/>
              </w:rPr>
              <w:t xml:space="preserve">vehicle </w:t>
            </w:r>
            <w:r w:rsidRPr="004B12A3">
              <w:rPr>
                <w:rFonts w:ascii="Arial" w:hAnsi="Arial" w:cs="Arial"/>
                <w:sz w:val="22"/>
                <w:szCs w:val="22"/>
              </w:rPr>
              <w:t>(UA</w:t>
            </w:r>
            <w:r>
              <w:rPr>
                <w:rFonts w:ascii="Arial" w:hAnsi="Arial" w:cs="Arial"/>
                <w:sz w:val="22"/>
                <w:szCs w:val="22"/>
              </w:rPr>
              <w:t>V</w:t>
            </w:r>
            <w:r w:rsidRPr="004B12A3">
              <w:rPr>
                <w:rFonts w:ascii="Arial" w:hAnsi="Arial" w:cs="Arial"/>
                <w:sz w:val="22"/>
                <w:szCs w:val="22"/>
              </w:rPr>
              <w:t>)</w:t>
            </w:r>
            <w:r>
              <w:rPr>
                <w:rFonts w:ascii="Arial" w:hAnsi="Arial" w:cs="Arial"/>
                <w:sz w:val="22"/>
                <w:szCs w:val="22"/>
              </w:rPr>
              <w:t xml:space="preserve"> missions. </w:t>
            </w:r>
          </w:p>
        </w:tc>
      </w:tr>
      <w:bookmarkEnd w:id="29"/>
    </w:tbl>
    <w:p w14:paraId="2A7CC009" w14:textId="77777777" w:rsidR="00B53390" w:rsidRDefault="00B53390" w:rsidP="00B53390">
      <w:pPr>
        <w:spacing w:before="120" w:after="120"/>
        <w:jc w:val="both"/>
        <w:rPr>
          <w:rFonts w:ascii="Arial" w:hAnsi="Arial" w:cs="Arial"/>
          <w:b/>
          <w:bCs/>
        </w:rPr>
      </w:pPr>
    </w:p>
    <w:p w14:paraId="0EDFF07D" w14:textId="77777777" w:rsidR="00D02E9E" w:rsidRPr="00D02E9E" w:rsidRDefault="00D02E9E" w:rsidP="00D02E9E">
      <w:pPr>
        <w:tabs>
          <w:tab w:val="left" w:pos="1549"/>
        </w:tabs>
        <w:rPr>
          <w:rFonts w:ascii="Arial" w:hAnsi="Arial" w:cs="Arial"/>
        </w:rPr>
        <w:sectPr w:rsidR="00D02E9E" w:rsidRPr="00D02E9E" w:rsidSect="00E36D07">
          <w:pgSz w:w="16838" w:h="11906" w:orient="landscape"/>
          <w:pgMar w:top="709" w:right="1440" w:bottom="1440" w:left="1440" w:header="709" w:footer="709" w:gutter="0"/>
          <w:cols w:space="708"/>
          <w:docGrid w:linePitch="360"/>
        </w:sectPr>
      </w:pPr>
      <w:r>
        <w:rPr>
          <w:rFonts w:ascii="Arial" w:hAnsi="Arial" w:cs="Arial"/>
        </w:rPr>
        <w:tab/>
      </w:r>
    </w:p>
    <w:p w14:paraId="4019AF5F" w14:textId="77777777" w:rsidR="00197258" w:rsidRDefault="00197258" w:rsidP="00E87C39">
      <w:pPr>
        <w:pStyle w:val="Heading3"/>
        <w:numPr>
          <w:ilvl w:val="0"/>
          <w:numId w:val="28"/>
        </w:numPr>
        <w:spacing w:before="220" w:after="220"/>
      </w:pPr>
      <w:bookmarkStart w:id="30" w:name="_Toc490578200"/>
      <w:r>
        <w:lastRenderedPageBreak/>
        <w:t>Learning and teaching strategy</w:t>
      </w:r>
      <w:bookmarkEnd w:id="30"/>
    </w:p>
    <w:p w14:paraId="34699FB0" w14:textId="77777777" w:rsidR="00215373" w:rsidRPr="00215373" w:rsidRDefault="00F35348" w:rsidP="00F35348">
      <w:pPr>
        <w:spacing w:after="120"/>
        <w:jc w:val="both"/>
        <w:rPr>
          <w:rFonts w:ascii="Arial" w:hAnsi="Arial" w:cs="Arial"/>
        </w:rPr>
      </w:pPr>
      <w:r w:rsidRPr="00F35348">
        <w:rPr>
          <w:rFonts w:ascii="Arial" w:hAnsi="Arial" w:cs="Arial"/>
        </w:rPr>
        <w:t>The programme is informed and guided by the Active Learning Framework (ALF), which</w:t>
      </w:r>
      <w:r>
        <w:rPr>
          <w:rFonts w:ascii="Arial" w:hAnsi="Arial" w:cs="Arial"/>
        </w:rPr>
        <w:t xml:space="preserve"> </w:t>
      </w:r>
      <w:r w:rsidRPr="00F35348">
        <w:rPr>
          <w:rFonts w:ascii="Arial" w:hAnsi="Arial" w:cs="Arial"/>
        </w:rPr>
        <w:t>incorporates a blended learning approach. This approach is a key part of the delivery and</w:t>
      </w:r>
      <w:r>
        <w:rPr>
          <w:rFonts w:ascii="Arial" w:hAnsi="Arial" w:cs="Arial"/>
        </w:rPr>
        <w:t xml:space="preserve"> </w:t>
      </w:r>
      <w:r w:rsidRPr="00F35348">
        <w:rPr>
          <w:rFonts w:ascii="Arial" w:hAnsi="Arial" w:cs="Arial"/>
        </w:rPr>
        <w:t>involves teaching, learning support, and the delivery of online sessions. The embedding of</w:t>
      </w:r>
      <w:r>
        <w:rPr>
          <w:rFonts w:ascii="Arial" w:hAnsi="Arial" w:cs="Arial"/>
        </w:rPr>
        <w:t xml:space="preserve"> </w:t>
      </w:r>
      <w:r w:rsidRPr="00F35348">
        <w:rPr>
          <w:rFonts w:ascii="Arial" w:hAnsi="Arial" w:cs="Arial"/>
        </w:rPr>
        <w:t>ALF provides students with a more flexible approach to their learning and is fundamental in</w:t>
      </w:r>
      <w:r>
        <w:rPr>
          <w:rFonts w:ascii="Arial" w:hAnsi="Arial" w:cs="Arial"/>
        </w:rPr>
        <w:t xml:space="preserve"> </w:t>
      </w:r>
      <w:r w:rsidRPr="00F35348">
        <w:rPr>
          <w:rFonts w:ascii="Arial" w:hAnsi="Arial" w:cs="Arial"/>
        </w:rPr>
        <w:t>giving all students equal opportunity to succeed. This is embedded in the University's</w:t>
      </w:r>
      <w:r>
        <w:rPr>
          <w:rFonts w:ascii="Arial" w:hAnsi="Arial" w:cs="Arial"/>
        </w:rPr>
        <w:t xml:space="preserve"> </w:t>
      </w:r>
      <w:r w:rsidRPr="00F35348">
        <w:rPr>
          <w:rFonts w:ascii="Arial" w:hAnsi="Arial" w:cs="Arial"/>
        </w:rPr>
        <w:t>Strategy for Supporting Student Learning and Achievement (SSSLA), which aims to ‘drive</w:t>
      </w:r>
      <w:r>
        <w:rPr>
          <w:rFonts w:ascii="Arial" w:hAnsi="Arial" w:cs="Arial"/>
        </w:rPr>
        <w:t xml:space="preserve"> </w:t>
      </w:r>
      <w:r w:rsidRPr="00F35348">
        <w:rPr>
          <w:rFonts w:ascii="Arial" w:hAnsi="Arial" w:cs="Arial"/>
        </w:rPr>
        <w:t xml:space="preserve">the development of the pedagogic approaches required to enable flexible, </w:t>
      </w:r>
      <w:proofErr w:type="gramStart"/>
      <w:r w:rsidRPr="00F35348">
        <w:rPr>
          <w:rFonts w:ascii="Arial" w:hAnsi="Arial" w:cs="Arial"/>
        </w:rPr>
        <w:t>accessible</w:t>
      </w:r>
      <w:proofErr w:type="gramEnd"/>
      <w:r w:rsidRPr="00F35348">
        <w:rPr>
          <w:rFonts w:ascii="Arial" w:hAnsi="Arial" w:cs="Arial"/>
        </w:rPr>
        <w:t xml:space="preserve"> and</w:t>
      </w:r>
      <w:r>
        <w:rPr>
          <w:rFonts w:ascii="Arial" w:hAnsi="Arial" w:cs="Arial"/>
        </w:rPr>
        <w:t xml:space="preserve"> </w:t>
      </w:r>
      <w:r w:rsidRPr="00F35348">
        <w:rPr>
          <w:rFonts w:ascii="Arial" w:hAnsi="Arial" w:cs="Arial"/>
        </w:rPr>
        <w:t>inclusive curriculum delivery. It seeks to assist the student to become an independent</w:t>
      </w:r>
      <w:r>
        <w:rPr>
          <w:rFonts w:ascii="Arial" w:hAnsi="Arial" w:cs="Arial"/>
        </w:rPr>
        <w:t xml:space="preserve"> </w:t>
      </w:r>
      <w:r w:rsidRPr="00F35348">
        <w:rPr>
          <w:rFonts w:ascii="Arial" w:hAnsi="Arial" w:cs="Arial"/>
        </w:rPr>
        <w:t>learner, delivering subject skills alongside the embedding of skills for employment. The</w:t>
      </w:r>
      <w:r>
        <w:rPr>
          <w:rFonts w:ascii="Arial" w:hAnsi="Arial" w:cs="Arial"/>
        </w:rPr>
        <w:t xml:space="preserve"> </w:t>
      </w:r>
      <w:r w:rsidRPr="00F35348">
        <w:rPr>
          <w:rFonts w:ascii="Arial" w:hAnsi="Arial" w:cs="Arial"/>
        </w:rPr>
        <w:t>curriculum is designed to encourage an appreciation for learning. Learning is enriched by</w:t>
      </w:r>
      <w:r>
        <w:rPr>
          <w:rFonts w:ascii="Arial" w:hAnsi="Arial" w:cs="Arial"/>
        </w:rPr>
        <w:t xml:space="preserve"> </w:t>
      </w:r>
      <w:r w:rsidRPr="00F35348">
        <w:rPr>
          <w:rFonts w:ascii="Arial" w:hAnsi="Arial" w:cs="Arial"/>
        </w:rPr>
        <w:t>appropriate underpinnings, current research, industrial applications, and the development of</w:t>
      </w:r>
      <w:r>
        <w:rPr>
          <w:rFonts w:ascii="Arial" w:hAnsi="Arial" w:cs="Arial"/>
        </w:rPr>
        <w:t xml:space="preserve"> </w:t>
      </w:r>
      <w:r w:rsidRPr="00F35348">
        <w:rPr>
          <w:rFonts w:ascii="Arial" w:hAnsi="Arial" w:cs="Arial"/>
        </w:rPr>
        <w:t>transferable skills.</w:t>
      </w:r>
      <w:r>
        <w:rPr>
          <w:rFonts w:ascii="Arial" w:hAnsi="Arial" w:cs="Arial"/>
        </w:rPr>
        <w:t xml:space="preserve"> </w:t>
      </w:r>
      <w:r w:rsidR="00215373" w:rsidRPr="00215373">
        <w:rPr>
          <w:rFonts w:ascii="Arial" w:hAnsi="Arial" w:cs="Arial"/>
        </w:rPr>
        <w:t xml:space="preserve">The team recognises that the learning and teaching strategy should reflect the different requirements of the students. To achieve this the team have agreed the following strategy: </w:t>
      </w:r>
    </w:p>
    <w:p w14:paraId="531FE40D" w14:textId="77777777" w:rsidR="00215373" w:rsidRPr="00215373" w:rsidRDefault="00215373" w:rsidP="00C17F1E">
      <w:pPr>
        <w:pStyle w:val="ListParagraph"/>
        <w:numPr>
          <w:ilvl w:val="0"/>
          <w:numId w:val="7"/>
        </w:numPr>
        <w:spacing w:after="120"/>
        <w:jc w:val="both"/>
        <w:rPr>
          <w:rFonts w:ascii="Arial" w:hAnsi="Arial" w:cs="Arial"/>
        </w:rPr>
      </w:pPr>
      <w:r w:rsidRPr="00215373">
        <w:rPr>
          <w:rFonts w:ascii="Arial" w:hAnsi="Arial" w:cs="Arial"/>
        </w:rPr>
        <w:t xml:space="preserve">To ensure that the teaching methods adopted for classroom and related activity are planned to ensure that tutors use a range of examples, reflecting the diversity of experiences when explaining the application of theory to practise. </w:t>
      </w:r>
    </w:p>
    <w:p w14:paraId="097C9AA5" w14:textId="77777777" w:rsidR="00215373" w:rsidRPr="00215373" w:rsidRDefault="00215373" w:rsidP="00C17F1E">
      <w:pPr>
        <w:pStyle w:val="ListParagraph"/>
        <w:numPr>
          <w:ilvl w:val="0"/>
          <w:numId w:val="7"/>
        </w:numPr>
        <w:spacing w:after="120"/>
        <w:jc w:val="both"/>
        <w:rPr>
          <w:rFonts w:ascii="Arial" w:hAnsi="Arial" w:cs="Arial"/>
        </w:rPr>
      </w:pPr>
      <w:r w:rsidRPr="00215373">
        <w:rPr>
          <w:rFonts w:ascii="Arial" w:hAnsi="Arial" w:cs="Arial"/>
        </w:rPr>
        <w:t>To ensure that group discussions, case study / problem solving activity relate to and reflect the different aspects of practice represented within the classroom.</w:t>
      </w:r>
    </w:p>
    <w:p w14:paraId="0C457034" w14:textId="77777777" w:rsidR="00215373" w:rsidRPr="00215373" w:rsidRDefault="00215373" w:rsidP="00C17F1E">
      <w:pPr>
        <w:pStyle w:val="ListParagraph"/>
        <w:numPr>
          <w:ilvl w:val="0"/>
          <w:numId w:val="7"/>
        </w:numPr>
        <w:spacing w:after="120"/>
        <w:jc w:val="both"/>
        <w:rPr>
          <w:rFonts w:ascii="Arial" w:hAnsi="Arial" w:cs="Arial"/>
        </w:rPr>
      </w:pPr>
      <w:r w:rsidRPr="00215373">
        <w:rPr>
          <w:rFonts w:ascii="Arial" w:hAnsi="Arial" w:cs="Arial"/>
        </w:rPr>
        <w:t>Where guest lecturers are used, they will be briefed by the module tutor to ensure that they are aware of the student profile and that the proposed presentation accommodates this.</w:t>
      </w:r>
    </w:p>
    <w:p w14:paraId="5EEE4093" w14:textId="77777777" w:rsidR="00215373" w:rsidRPr="00215373" w:rsidRDefault="00215373" w:rsidP="00C17F1E">
      <w:pPr>
        <w:pStyle w:val="ListParagraph"/>
        <w:numPr>
          <w:ilvl w:val="0"/>
          <w:numId w:val="7"/>
        </w:numPr>
        <w:spacing w:after="120"/>
        <w:jc w:val="both"/>
        <w:rPr>
          <w:rFonts w:ascii="Arial" w:hAnsi="Arial" w:cs="Arial"/>
        </w:rPr>
      </w:pPr>
      <w:r w:rsidRPr="00215373">
        <w:rPr>
          <w:rFonts w:ascii="Arial" w:hAnsi="Arial" w:cs="Arial"/>
        </w:rPr>
        <w:t>Students will be supported by tutorial discussions between the tutor and student to ensure that the proposed learning reflects the practice needs of the student.</w:t>
      </w:r>
    </w:p>
    <w:p w14:paraId="75301E64" w14:textId="77777777" w:rsidR="00215373" w:rsidRPr="00215373" w:rsidRDefault="00215373" w:rsidP="00C17F1E">
      <w:pPr>
        <w:pStyle w:val="ListParagraph"/>
        <w:numPr>
          <w:ilvl w:val="0"/>
          <w:numId w:val="7"/>
        </w:numPr>
        <w:spacing w:after="120"/>
        <w:jc w:val="both"/>
        <w:rPr>
          <w:rFonts w:ascii="Arial" w:hAnsi="Arial" w:cs="Arial"/>
        </w:rPr>
      </w:pPr>
      <w:r w:rsidRPr="00215373">
        <w:rPr>
          <w:rFonts w:ascii="Arial" w:hAnsi="Arial" w:cs="Arial"/>
        </w:rPr>
        <w:t>To ensure that the assessment strategy and methods of assessment are sufficiently flexible to enable students to apply and demonstrate their learning in a context which is relevant to them.</w:t>
      </w:r>
    </w:p>
    <w:p w14:paraId="520ADE1C" w14:textId="77777777" w:rsidR="00215373" w:rsidRPr="00215373" w:rsidRDefault="00215373" w:rsidP="00215373">
      <w:pPr>
        <w:spacing w:after="120"/>
        <w:jc w:val="both"/>
        <w:rPr>
          <w:rFonts w:ascii="Arial" w:hAnsi="Arial" w:cs="Arial"/>
        </w:rPr>
      </w:pPr>
      <w:r w:rsidRPr="00215373">
        <w:rPr>
          <w:rFonts w:ascii="Arial" w:hAnsi="Arial" w:cs="Arial"/>
        </w:rPr>
        <w:t xml:space="preserve">The learning and teaching methods adopted reflect the QAA </w:t>
      </w:r>
      <w:proofErr w:type="gramStart"/>
      <w:r w:rsidRPr="00215373">
        <w:rPr>
          <w:rFonts w:ascii="Arial" w:hAnsi="Arial" w:cs="Arial"/>
        </w:rPr>
        <w:t>Master’s</w:t>
      </w:r>
      <w:proofErr w:type="gramEnd"/>
      <w:r w:rsidRPr="00215373">
        <w:rPr>
          <w:rFonts w:ascii="Arial" w:hAnsi="Arial" w:cs="Arial"/>
        </w:rPr>
        <w:t xml:space="preserve"> degree characteristics descriptors in the following ways: </w:t>
      </w:r>
    </w:p>
    <w:p w14:paraId="05F7B4B6" w14:textId="77777777" w:rsidR="00215373" w:rsidRPr="00215373" w:rsidRDefault="00215373" w:rsidP="00C17F1E">
      <w:pPr>
        <w:pStyle w:val="ListParagraph"/>
        <w:numPr>
          <w:ilvl w:val="0"/>
          <w:numId w:val="8"/>
        </w:numPr>
        <w:spacing w:after="120"/>
        <w:jc w:val="both"/>
        <w:rPr>
          <w:rFonts w:ascii="Arial" w:hAnsi="Arial" w:cs="Arial"/>
        </w:rPr>
      </w:pPr>
      <w:r w:rsidRPr="00215373">
        <w:rPr>
          <w:rFonts w:ascii="Arial" w:hAnsi="Arial" w:cs="Arial"/>
        </w:rPr>
        <w:t>Lectures are used to impart key information and show case new ways of working which will enable students to develop a sound understanding of the principles of their field of study as well as identifying new ways of working.</w:t>
      </w:r>
    </w:p>
    <w:p w14:paraId="0ADC6A1C" w14:textId="77777777" w:rsidR="00215373" w:rsidRPr="00215373" w:rsidRDefault="00215373" w:rsidP="00C17F1E">
      <w:pPr>
        <w:pStyle w:val="ListParagraph"/>
        <w:numPr>
          <w:ilvl w:val="0"/>
          <w:numId w:val="8"/>
        </w:numPr>
        <w:spacing w:after="120"/>
        <w:jc w:val="both"/>
        <w:rPr>
          <w:rFonts w:ascii="Arial" w:hAnsi="Arial" w:cs="Arial"/>
        </w:rPr>
      </w:pPr>
      <w:r w:rsidRPr="00215373">
        <w:rPr>
          <w:rFonts w:ascii="Arial" w:hAnsi="Arial" w:cs="Arial"/>
        </w:rPr>
        <w:t>Case studies, role plays, and group working will be used to facilitate application of the principles more widely. They will also be used to prompt discussion and practise problem solving skills. This will also allow students to evaluate the appropriateness of different approaches to solving problems.</w:t>
      </w:r>
    </w:p>
    <w:p w14:paraId="44DF6C4B" w14:textId="77777777" w:rsidR="00215373" w:rsidRPr="00215373" w:rsidRDefault="00215373" w:rsidP="00C17F1E">
      <w:pPr>
        <w:pStyle w:val="ListParagraph"/>
        <w:numPr>
          <w:ilvl w:val="0"/>
          <w:numId w:val="8"/>
        </w:numPr>
        <w:spacing w:after="120"/>
        <w:jc w:val="both"/>
        <w:rPr>
          <w:rFonts w:ascii="Arial" w:hAnsi="Arial" w:cs="Arial"/>
        </w:rPr>
      </w:pPr>
      <w:r w:rsidRPr="00215373">
        <w:rPr>
          <w:rFonts w:ascii="Arial" w:hAnsi="Arial" w:cs="Arial"/>
        </w:rPr>
        <w:t>The use of portfolios facilitates reflection on the qualities necessary for employment, requiring the exercise of personal responsibility and decision making. Additionally, they will allow students to identify the limits of their knowledge and skills and identify strategies for development.</w:t>
      </w:r>
    </w:p>
    <w:p w14:paraId="4A4A54F5" w14:textId="77777777" w:rsidR="00662A71" w:rsidRDefault="00215373" w:rsidP="00C17F1E">
      <w:pPr>
        <w:pStyle w:val="ListParagraph"/>
        <w:numPr>
          <w:ilvl w:val="0"/>
          <w:numId w:val="8"/>
        </w:numPr>
        <w:spacing w:after="120"/>
        <w:jc w:val="both"/>
        <w:rPr>
          <w:rFonts w:ascii="Arial" w:hAnsi="Arial" w:cs="Arial"/>
        </w:rPr>
      </w:pPr>
      <w:r w:rsidRPr="00215373">
        <w:rPr>
          <w:rFonts w:ascii="Arial" w:hAnsi="Arial" w:cs="Arial"/>
        </w:rPr>
        <w:t>Assessments are used to facilitate learning as well as providing an indication of student achievement.</w:t>
      </w:r>
    </w:p>
    <w:p w14:paraId="20AA216F" w14:textId="77777777" w:rsidR="00215373" w:rsidRDefault="00215373" w:rsidP="00215373">
      <w:pPr>
        <w:spacing w:after="120"/>
        <w:jc w:val="both"/>
        <w:rPr>
          <w:rStyle w:val="Style7"/>
          <w:rFonts w:cs="Arial"/>
        </w:rPr>
      </w:pPr>
      <w:r w:rsidRPr="00934029">
        <w:rPr>
          <w:rStyle w:val="Style7"/>
          <w:rFonts w:cs="Arial"/>
        </w:rPr>
        <w:t>The programme team has developed a strategic approach to delivering learning and teaching which meets the needs of the student group, enables skills deve</w:t>
      </w:r>
      <w:r>
        <w:rPr>
          <w:rStyle w:val="Style7"/>
          <w:rFonts w:cs="Arial"/>
        </w:rPr>
        <w:t>lopment, allows for the practical</w:t>
      </w:r>
      <w:r w:rsidRPr="00934029">
        <w:rPr>
          <w:rStyle w:val="Style7"/>
          <w:rFonts w:cs="Arial"/>
        </w:rPr>
        <w:t xml:space="preserve"> application of knowledge, and encourages students to become reflective </w:t>
      </w:r>
      <w:r>
        <w:rPr>
          <w:rStyle w:val="Style7"/>
          <w:rFonts w:cs="Arial"/>
        </w:rPr>
        <w:t xml:space="preserve">and critically evaluative </w:t>
      </w:r>
      <w:r w:rsidRPr="00934029">
        <w:rPr>
          <w:rStyle w:val="Style7"/>
          <w:rFonts w:cs="Arial"/>
        </w:rPr>
        <w:t xml:space="preserve">practitioners. The balance between </w:t>
      </w:r>
      <w:r>
        <w:rPr>
          <w:rStyle w:val="Style7"/>
          <w:rFonts w:cs="Arial"/>
        </w:rPr>
        <w:t>face-to-face lectures</w:t>
      </w:r>
      <w:r w:rsidRPr="00934029">
        <w:rPr>
          <w:rStyle w:val="Style7"/>
          <w:rFonts w:cs="Arial"/>
        </w:rPr>
        <w:t xml:space="preserve"> and directed study is detailed within the module specifications. Students will be encouraged, through classroom activities and assessments, to reflect on</w:t>
      </w:r>
      <w:r>
        <w:rPr>
          <w:rStyle w:val="Style7"/>
          <w:rFonts w:cs="Arial"/>
        </w:rPr>
        <w:t xml:space="preserve"> both</w:t>
      </w:r>
      <w:r w:rsidRPr="00934029">
        <w:rPr>
          <w:rStyle w:val="Style7"/>
          <w:rFonts w:cs="Arial"/>
        </w:rPr>
        <w:t xml:space="preserve"> their own and organisational </w:t>
      </w:r>
      <w:r>
        <w:rPr>
          <w:rStyle w:val="Style7"/>
          <w:rFonts w:cs="Arial"/>
        </w:rPr>
        <w:t>behaviour</w:t>
      </w:r>
      <w:r w:rsidRPr="00934029">
        <w:rPr>
          <w:rStyle w:val="Style7"/>
          <w:rFonts w:cs="Arial"/>
        </w:rPr>
        <w:t xml:space="preserve"> to </w:t>
      </w:r>
      <w:r w:rsidRPr="00934029">
        <w:rPr>
          <w:rStyle w:val="Style7"/>
          <w:rFonts w:cs="Arial"/>
        </w:rPr>
        <w:lastRenderedPageBreak/>
        <w:t>improve their performance as well as</w:t>
      </w:r>
      <w:r>
        <w:rPr>
          <w:rStyle w:val="Style7"/>
          <w:rFonts w:cs="Arial"/>
        </w:rPr>
        <w:t xml:space="preserve"> </w:t>
      </w:r>
      <w:r w:rsidRPr="00215373">
        <w:rPr>
          <w:rStyle w:val="Style7"/>
          <w:rFonts w:cs="Arial"/>
        </w:rPr>
        <w:t>giving them the knowledge and confidence to contribute towards the development of their organisational performance.</w:t>
      </w:r>
    </w:p>
    <w:p w14:paraId="39D15E6A" w14:textId="77777777" w:rsidR="00215373" w:rsidRPr="00934029" w:rsidRDefault="00215373" w:rsidP="00215373">
      <w:pPr>
        <w:spacing w:after="120"/>
        <w:ind w:left="23"/>
        <w:jc w:val="both"/>
        <w:rPr>
          <w:rStyle w:val="Style7"/>
          <w:rFonts w:cs="Arial"/>
        </w:rPr>
      </w:pPr>
      <w:r w:rsidRPr="00934029">
        <w:rPr>
          <w:rStyle w:val="Style7"/>
          <w:rFonts w:cs="Arial"/>
        </w:rPr>
        <w:t xml:space="preserve">Learning and Teaching are activities which operate at different levels simultaneously. To the student the immediate activity relates to the explicit topics being studied. However, </w:t>
      </w:r>
      <w:r>
        <w:rPr>
          <w:rStyle w:val="Style7"/>
          <w:rFonts w:cs="Arial"/>
        </w:rPr>
        <w:t>transferable skills</w:t>
      </w:r>
      <w:r w:rsidRPr="00934029">
        <w:rPr>
          <w:rStyle w:val="Style7"/>
          <w:rFonts w:cs="Arial"/>
        </w:rPr>
        <w:t xml:space="preserve"> are also inherent </w:t>
      </w:r>
      <w:proofErr w:type="gramStart"/>
      <w:r w:rsidRPr="00934029">
        <w:rPr>
          <w:rStyle w:val="Style7"/>
          <w:rFonts w:cs="Arial"/>
        </w:rPr>
        <w:t>in order for</w:t>
      </w:r>
      <w:proofErr w:type="gramEnd"/>
      <w:r w:rsidRPr="00934029">
        <w:rPr>
          <w:rStyle w:val="Style7"/>
          <w:rFonts w:cs="Arial"/>
        </w:rPr>
        <w:t xml:space="preserve"> the student to both carry out the tasks and to develop. These elements are built into the modules comprising the programme as what might be called embedded issues. Other embedded issues, such as awareness of environmental impact</w:t>
      </w:r>
      <w:r>
        <w:rPr>
          <w:rStyle w:val="Style7"/>
          <w:rFonts w:cs="Arial"/>
        </w:rPr>
        <w:t>, sustainability</w:t>
      </w:r>
      <w:r w:rsidRPr="00934029">
        <w:rPr>
          <w:rStyle w:val="Style7"/>
          <w:rFonts w:cs="Arial"/>
        </w:rPr>
        <w:t xml:space="preserve"> and commercial implications are also in</w:t>
      </w:r>
      <w:r>
        <w:rPr>
          <w:rStyle w:val="Style7"/>
          <w:rFonts w:cs="Arial"/>
        </w:rPr>
        <w:t>tegrated</w:t>
      </w:r>
      <w:r w:rsidRPr="00934029">
        <w:rPr>
          <w:rStyle w:val="Style7"/>
          <w:rFonts w:cs="Arial"/>
        </w:rPr>
        <w:t xml:space="preserve"> in modules throughout the programme. </w:t>
      </w:r>
    </w:p>
    <w:p w14:paraId="301FE01A" w14:textId="77777777" w:rsidR="00215373" w:rsidRPr="00215373" w:rsidRDefault="00215373" w:rsidP="00215373">
      <w:pPr>
        <w:spacing w:after="120"/>
        <w:jc w:val="both"/>
        <w:rPr>
          <w:rFonts w:ascii="Arial" w:hAnsi="Arial" w:cs="Arial"/>
          <w:b/>
          <w:bCs/>
        </w:rPr>
      </w:pPr>
      <w:r w:rsidRPr="00215373">
        <w:rPr>
          <w:rFonts w:ascii="Arial" w:hAnsi="Arial" w:cs="Arial"/>
          <w:b/>
          <w:bCs/>
        </w:rPr>
        <w:t>Knowledge and Understanding</w:t>
      </w:r>
    </w:p>
    <w:p w14:paraId="51E505E2" w14:textId="77777777" w:rsidR="00215373" w:rsidRPr="00215373" w:rsidRDefault="00215373" w:rsidP="00215373">
      <w:pPr>
        <w:spacing w:after="120"/>
        <w:jc w:val="both"/>
        <w:rPr>
          <w:rFonts w:ascii="Arial" w:hAnsi="Arial" w:cs="Arial"/>
        </w:rPr>
      </w:pPr>
      <w:r w:rsidRPr="00215373">
        <w:rPr>
          <w:rFonts w:ascii="Arial" w:hAnsi="Arial" w:cs="Arial"/>
        </w:rPr>
        <w:t xml:space="preserve">Acquisition of knowledge is by means of lectures, practical and laboratory-based exercises, investigative exercises involving searching of various sources, directed reading and further reading. Pre-written notes will have a role in supporting these activities. Understanding is developed through tutorials, discussion, evaluation exercises and individual exercise sheets. </w:t>
      </w:r>
    </w:p>
    <w:p w14:paraId="5A1F9108" w14:textId="77777777" w:rsidR="00215373" w:rsidRPr="00215373" w:rsidRDefault="00215373" w:rsidP="00215373">
      <w:pPr>
        <w:spacing w:after="120"/>
        <w:jc w:val="both"/>
        <w:rPr>
          <w:rFonts w:ascii="Arial" w:hAnsi="Arial" w:cs="Arial"/>
          <w:b/>
          <w:bCs/>
        </w:rPr>
      </w:pPr>
      <w:r w:rsidRPr="00215373">
        <w:rPr>
          <w:rFonts w:ascii="Arial" w:hAnsi="Arial" w:cs="Arial"/>
          <w:b/>
          <w:bCs/>
        </w:rPr>
        <w:t>Intellectual Skills</w:t>
      </w:r>
    </w:p>
    <w:p w14:paraId="080BC942" w14:textId="77777777" w:rsidR="00215373" w:rsidRPr="00215373" w:rsidRDefault="00215373" w:rsidP="00215373">
      <w:pPr>
        <w:spacing w:after="120"/>
        <w:jc w:val="both"/>
        <w:rPr>
          <w:rFonts w:ascii="Arial" w:hAnsi="Arial" w:cs="Arial"/>
        </w:rPr>
      </w:pPr>
      <w:r w:rsidRPr="00215373">
        <w:rPr>
          <w:rFonts w:ascii="Arial" w:hAnsi="Arial" w:cs="Arial"/>
        </w:rPr>
        <w:t xml:space="preserve">These skills are developed by the students undertaking individual activities, within tutorials and practical sessions, or by being required to contribute to group activities. In each case, throughout the course a range of problems are set requiring the student to carry out information searches, analysis, design formulation, synthesis, test definition, modelling (software based), a methodology or by calculation. Reflective self-evaluation forms part of this. Critical evaluation is encouraged via debate and discussion in the tutorials. </w:t>
      </w:r>
    </w:p>
    <w:p w14:paraId="4734AB4A" w14:textId="77777777" w:rsidR="00215373" w:rsidRPr="00215373" w:rsidRDefault="00215373" w:rsidP="00215373">
      <w:pPr>
        <w:spacing w:after="120"/>
        <w:jc w:val="both"/>
        <w:rPr>
          <w:rFonts w:ascii="Arial" w:hAnsi="Arial" w:cs="Arial"/>
          <w:b/>
          <w:bCs/>
        </w:rPr>
      </w:pPr>
      <w:r w:rsidRPr="00215373">
        <w:rPr>
          <w:rFonts w:ascii="Arial" w:hAnsi="Arial" w:cs="Arial"/>
          <w:b/>
          <w:bCs/>
        </w:rPr>
        <w:t xml:space="preserve">Key Skills </w:t>
      </w:r>
    </w:p>
    <w:p w14:paraId="4A9C0635" w14:textId="77777777" w:rsidR="00215373" w:rsidRPr="00215373" w:rsidRDefault="00215373" w:rsidP="00215373">
      <w:pPr>
        <w:spacing w:after="120"/>
        <w:jc w:val="both"/>
        <w:rPr>
          <w:rFonts w:ascii="Arial" w:hAnsi="Arial" w:cs="Arial"/>
        </w:rPr>
      </w:pPr>
      <w:r w:rsidRPr="00215373">
        <w:rPr>
          <w:rFonts w:ascii="Arial" w:hAnsi="Arial" w:cs="Arial"/>
        </w:rPr>
        <w:t>Key skills include communication skills, ability to work in a group or on one’s own, management of time, use of computers and other technology, the application of calculations (the discipline of regularly attending and contributing to classes exercises the transferable skills of self-management and time management). Each module specification provides examples of transferable skills covered within its learning outcomes. Beyond this most modules require performance in several skill areas including self-management, communication, and use of computer packages. All of these are monitored by the module tutors and feedback given.</w:t>
      </w:r>
    </w:p>
    <w:p w14:paraId="5EA6EE4D" w14:textId="77777777" w:rsidR="00215373" w:rsidRPr="00215373" w:rsidRDefault="00215373" w:rsidP="00215373">
      <w:pPr>
        <w:spacing w:after="120"/>
        <w:jc w:val="both"/>
        <w:rPr>
          <w:rFonts w:ascii="Arial" w:hAnsi="Arial" w:cs="Arial"/>
          <w:b/>
          <w:bCs/>
        </w:rPr>
      </w:pPr>
      <w:r w:rsidRPr="00215373">
        <w:rPr>
          <w:rFonts w:ascii="Arial" w:hAnsi="Arial" w:cs="Arial"/>
          <w:b/>
          <w:bCs/>
        </w:rPr>
        <w:t>VLE (Virtual Learning Environment)</w:t>
      </w:r>
    </w:p>
    <w:p w14:paraId="4510F203" w14:textId="77777777" w:rsidR="00F35348" w:rsidRPr="00F35348" w:rsidRDefault="00F35348" w:rsidP="00F35348">
      <w:pPr>
        <w:spacing w:after="120"/>
        <w:jc w:val="both"/>
        <w:rPr>
          <w:rFonts w:ascii="Arial" w:hAnsi="Arial" w:cs="Arial"/>
        </w:rPr>
      </w:pPr>
      <w:r w:rsidRPr="00F35348">
        <w:rPr>
          <w:rFonts w:ascii="Arial" w:hAnsi="Arial" w:cs="Arial"/>
        </w:rPr>
        <w:t>Extensive use is made of Glyndŵr University’s VLE, Moodle, to enhance the learning</w:t>
      </w:r>
      <w:r>
        <w:rPr>
          <w:rFonts w:ascii="Arial" w:hAnsi="Arial" w:cs="Arial"/>
        </w:rPr>
        <w:t xml:space="preserve"> </w:t>
      </w:r>
      <w:r w:rsidRPr="00F35348">
        <w:rPr>
          <w:rFonts w:ascii="Arial" w:hAnsi="Arial" w:cs="Arial"/>
        </w:rPr>
        <w:t xml:space="preserve">experience. Moodle is used by staff to provide information about the </w:t>
      </w:r>
      <w:r w:rsidR="00335F6C" w:rsidRPr="00F35348">
        <w:rPr>
          <w:rFonts w:ascii="Arial" w:hAnsi="Arial" w:cs="Arial"/>
        </w:rPr>
        <w:t>p</w:t>
      </w:r>
      <w:r w:rsidR="00335F6C">
        <w:rPr>
          <w:rFonts w:ascii="Arial" w:hAnsi="Arial" w:cs="Arial"/>
        </w:rPr>
        <w:t>rogrammes</w:t>
      </w:r>
      <w:r w:rsidRPr="00F35348">
        <w:rPr>
          <w:rFonts w:ascii="Arial" w:hAnsi="Arial" w:cs="Arial"/>
        </w:rPr>
        <w:t xml:space="preserve"> and individual</w:t>
      </w:r>
      <w:r>
        <w:rPr>
          <w:rFonts w:ascii="Arial" w:hAnsi="Arial" w:cs="Arial"/>
        </w:rPr>
        <w:t xml:space="preserve"> </w:t>
      </w:r>
      <w:r w:rsidRPr="00F35348">
        <w:rPr>
          <w:rFonts w:ascii="Arial" w:hAnsi="Arial" w:cs="Arial"/>
        </w:rPr>
        <w:t>modules. In addition to lecture notes, it is used to provide students with additional</w:t>
      </w:r>
      <w:r>
        <w:rPr>
          <w:rFonts w:ascii="Arial" w:hAnsi="Arial" w:cs="Arial"/>
        </w:rPr>
        <w:t xml:space="preserve"> </w:t>
      </w:r>
      <w:r w:rsidRPr="00F35348">
        <w:rPr>
          <w:rFonts w:ascii="Arial" w:hAnsi="Arial" w:cs="Arial"/>
        </w:rPr>
        <w:t>information such as embedded content (e.g., videos), Moodle quizzes, discussion boards,</w:t>
      </w:r>
      <w:r>
        <w:rPr>
          <w:rFonts w:ascii="Arial" w:hAnsi="Arial" w:cs="Arial"/>
        </w:rPr>
        <w:t xml:space="preserve"> </w:t>
      </w:r>
      <w:r w:rsidRPr="00F35348">
        <w:rPr>
          <w:rFonts w:ascii="Arial" w:hAnsi="Arial" w:cs="Arial"/>
        </w:rPr>
        <w:t>activities, and links to other sources of information.</w:t>
      </w:r>
    </w:p>
    <w:p w14:paraId="36214877" w14:textId="77777777" w:rsidR="00F35348" w:rsidRDefault="00F35348" w:rsidP="00F35348">
      <w:pPr>
        <w:jc w:val="both"/>
        <w:rPr>
          <w:rFonts w:ascii="Arial" w:hAnsi="Arial" w:cs="Arial"/>
        </w:rPr>
      </w:pPr>
      <w:r w:rsidRPr="00F35348">
        <w:rPr>
          <w:rFonts w:ascii="Arial" w:hAnsi="Arial" w:cs="Arial"/>
        </w:rPr>
        <w:t>The programme leader will be responsible for gathering progress and behaviour information</w:t>
      </w:r>
      <w:r>
        <w:rPr>
          <w:rFonts w:ascii="Arial" w:hAnsi="Arial" w:cs="Arial"/>
        </w:rPr>
        <w:t xml:space="preserve"> </w:t>
      </w:r>
      <w:r w:rsidRPr="00F35348">
        <w:rPr>
          <w:rFonts w:ascii="Arial" w:hAnsi="Arial" w:cs="Arial"/>
        </w:rPr>
        <w:t>from the academic team and feeding this information into the progress update process. The</w:t>
      </w:r>
      <w:r>
        <w:rPr>
          <w:rFonts w:ascii="Arial" w:hAnsi="Arial" w:cs="Arial"/>
        </w:rPr>
        <w:t xml:space="preserve"> </w:t>
      </w:r>
      <w:r w:rsidRPr="00F35348">
        <w:rPr>
          <w:rFonts w:ascii="Arial" w:hAnsi="Arial" w:cs="Arial"/>
        </w:rPr>
        <w:t>notes from these meetings will be shared with relevant academic staff if they impact on any</w:t>
      </w:r>
      <w:r>
        <w:rPr>
          <w:rFonts w:ascii="Arial" w:hAnsi="Arial" w:cs="Arial"/>
        </w:rPr>
        <w:t xml:space="preserve"> </w:t>
      </w:r>
      <w:r w:rsidRPr="00F35348">
        <w:rPr>
          <w:rFonts w:ascii="Arial" w:hAnsi="Arial" w:cs="Arial"/>
        </w:rPr>
        <w:t>aspect of the teaching or learning required.</w:t>
      </w:r>
    </w:p>
    <w:p w14:paraId="35E5BBDF" w14:textId="77777777" w:rsidR="00ED7E4C" w:rsidRPr="007553D3" w:rsidRDefault="00DB27E3" w:rsidP="00E87C39">
      <w:pPr>
        <w:pStyle w:val="Heading3"/>
        <w:numPr>
          <w:ilvl w:val="0"/>
          <w:numId w:val="28"/>
        </w:numPr>
        <w:spacing w:before="220" w:after="220"/>
      </w:pPr>
      <w:r>
        <w:t xml:space="preserve">The Wrexham Glyndwr Graduate </w:t>
      </w:r>
    </w:p>
    <w:p w14:paraId="49652E28" w14:textId="77777777" w:rsidR="00ED7E4C" w:rsidRPr="00215373" w:rsidRDefault="00ED7E4C" w:rsidP="00215373">
      <w:pPr>
        <w:jc w:val="both"/>
        <w:rPr>
          <w:rFonts w:ascii="Arial" w:hAnsi="Arial" w:cs="Arial"/>
          <w:color w:val="000000" w:themeColor="text1"/>
        </w:rPr>
      </w:pPr>
      <w:r w:rsidRPr="00215373">
        <w:rPr>
          <w:rFonts w:ascii="Arial" w:hAnsi="Arial" w:cs="Arial"/>
          <w:color w:val="000000" w:themeColor="text1"/>
        </w:rPr>
        <w:t>At Glynd</w:t>
      </w:r>
      <w:r w:rsidR="00A73126" w:rsidRPr="00215373">
        <w:rPr>
          <w:rFonts w:ascii="Arial" w:hAnsi="Arial" w:cs="Arial"/>
          <w:color w:val="000000" w:themeColor="text1"/>
        </w:rPr>
        <w:t>ŵ</w:t>
      </w:r>
      <w:r w:rsidRPr="00215373">
        <w:rPr>
          <w:rFonts w:ascii="Arial" w:hAnsi="Arial" w:cs="Arial"/>
          <w:color w:val="000000" w:themeColor="text1"/>
        </w:rPr>
        <w:t xml:space="preserve">r University </w:t>
      </w:r>
      <w:r w:rsidR="005C3CA0" w:rsidRPr="00215373">
        <w:rPr>
          <w:rFonts w:ascii="Arial" w:hAnsi="Arial" w:cs="Arial"/>
          <w:color w:val="000000" w:themeColor="text1"/>
        </w:rPr>
        <w:t>we aim to help students develop and enhance key employability skills and capabilities</w:t>
      </w:r>
      <w:r w:rsidR="00CE0224" w:rsidRPr="00215373">
        <w:rPr>
          <w:rFonts w:ascii="Arial" w:hAnsi="Arial" w:cs="Arial"/>
          <w:color w:val="000000" w:themeColor="text1"/>
        </w:rPr>
        <w:t xml:space="preserve"> during </w:t>
      </w:r>
      <w:r w:rsidR="00243768" w:rsidRPr="00215373">
        <w:rPr>
          <w:rFonts w:ascii="Arial" w:hAnsi="Arial" w:cs="Arial"/>
          <w:color w:val="000000" w:themeColor="text1"/>
        </w:rPr>
        <w:t>their</w:t>
      </w:r>
      <w:r w:rsidR="00CE0224" w:rsidRPr="00215373">
        <w:rPr>
          <w:rFonts w:ascii="Arial" w:hAnsi="Arial" w:cs="Arial"/>
          <w:color w:val="000000" w:themeColor="text1"/>
        </w:rPr>
        <w:t xml:space="preserve"> study.</w:t>
      </w:r>
      <w:r w:rsidR="005C3CA0" w:rsidRPr="00215373">
        <w:rPr>
          <w:rFonts w:ascii="Arial" w:hAnsi="Arial" w:cs="Arial"/>
          <w:color w:val="000000" w:themeColor="text1"/>
        </w:rPr>
        <w:t xml:space="preserve"> There are three key areas with different </w:t>
      </w:r>
      <w:r w:rsidR="00CE0224" w:rsidRPr="00215373">
        <w:rPr>
          <w:rFonts w:ascii="Arial" w:hAnsi="Arial" w:cs="Arial"/>
          <w:color w:val="000000" w:themeColor="text1"/>
        </w:rPr>
        <w:t>attributes, attitudes and skillsets</w:t>
      </w:r>
      <w:r w:rsidR="00243768" w:rsidRPr="00215373">
        <w:rPr>
          <w:rFonts w:ascii="Arial" w:hAnsi="Arial" w:cs="Arial"/>
          <w:color w:val="000000" w:themeColor="text1"/>
        </w:rPr>
        <w:t xml:space="preserve"> and the aim is to help students </w:t>
      </w:r>
      <w:proofErr w:type="gramStart"/>
      <w:r w:rsidR="00243768" w:rsidRPr="00215373">
        <w:rPr>
          <w:rFonts w:ascii="Arial" w:hAnsi="Arial" w:cs="Arial"/>
          <w:color w:val="000000" w:themeColor="text1"/>
        </w:rPr>
        <w:t>have the opportunity to</w:t>
      </w:r>
      <w:proofErr w:type="gramEnd"/>
      <w:r w:rsidR="00243768" w:rsidRPr="00215373">
        <w:rPr>
          <w:rFonts w:ascii="Arial" w:hAnsi="Arial" w:cs="Arial"/>
          <w:color w:val="000000" w:themeColor="text1"/>
        </w:rPr>
        <w:t xml:space="preserve"> enhance and develop skills such as </w:t>
      </w:r>
      <w:r w:rsidR="00260C51" w:rsidRPr="00215373">
        <w:rPr>
          <w:rFonts w:ascii="Arial" w:hAnsi="Arial" w:cs="Arial"/>
          <w:color w:val="000000" w:themeColor="text1"/>
        </w:rPr>
        <w:t>resilience</w:t>
      </w:r>
      <w:r w:rsidR="00243768" w:rsidRPr="00215373">
        <w:rPr>
          <w:rFonts w:ascii="Arial" w:hAnsi="Arial" w:cs="Arial"/>
          <w:color w:val="000000" w:themeColor="text1"/>
        </w:rPr>
        <w:t xml:space="preserve">, adaptability, confidence, team working, emotional </w:t>
      </w:r>
      <w:r w:rsidR="00260C51" w:rsidRPr="00215373">
        <w:rPr>
          <w:rFonts w:ascii="Arial" w:hAnsi="Arial" w:cs="Arial"/>
          <w:color w:val="000000" w:themeColor="text1"/>
        </w:rPr>
        <w:t>intelligence</w:t>
      </w:r>
      <w:r w:rsidR="00243768" w:rsidRPr="00215373">
        <w:rPr>
          <w:rFonts w:ascii="Arial" w:hAnsi="Arial" w:cs="Arial"/>
          <w:color w:val="000000" w:themeColor="text1"/>
        </w:rPr>
        <w:t xml:space="preserve"> and communication,</w:t>
      </w:r>
      <w:r w:rsidR="00260C51" w:rsidRPr="00215373">
        <w:rPr>
          <w:rFonts w:ascii="Arial" w:hAnsi="Arial" w:cs="Arial"/>
          <w:color w:val="000000" w:themeColor="text1"/>
        </w:rPr>
        <w:t xml:space="preserve"> creativity and acting ethically and sustainably.</w:t>
      </w:r>
      <w:r w:rsidR="00243768" w:rsidRPr="00215373">
        <w:rPr>
          <w:rFonts w:ascii="Arial" w:hAnsi="Arial" w:cs="Arial"/>
          <w:color w:val="000000" w:themeColor="text1"/>
        </w:rPr>
        <w:t xml:space="preserve">  Programmes are designed to enable students </w:t>
      </w:r>
      <w:r w:rsidR="00260C51" w:rsidRPr="00215373">
        <w:rPr>
          <w:rFonts w:ascii="Arial" w:hAnsi="Arial" w:cs="Arial"/>
          <w:color w:val="000000" w:themeColor="text1"/>
        </w:rPr>
        <w:t xml:space="preserve">to </w:t>
      </w:r>
      <w:r w:rsidR="005C3CA0" w:rsidRPr="00215373">
        <w:rPr>
          <w:rFonts w:ascii="Arial" w:hAnsi="Arial" w:cs="Arial"/>
          <w:color w:val="000000" w:themeColor="text1"/>
        </w:rPr>
        <w:t>develop</w:t>
      </w:r>
      <w:r w:rsidR="00CE0224" w:rsidRPr="00215373">
        <w:rPr>
          <w:rFonts w:ascii="Arial" w:hAnsi="Arial" w:cs="Arial"/>
          <w:color w:val="000000" w:themeColor="text1"/>
        </w:rPr>
        <w:t xml:space="preserve"> and enhance </w:t>
      </w:r>
      <w:r w:rsidR="00243768" w:rsidRPr="00215373">
        <w:rPr>
          <w:rFonts w:ascii="Arial" w:hAnsi="Arial" w:cs="Arial"/>
          <w:color w:val="000000" w:themeColor="text1"/>
        </w:rPr>
        <w:t xml:space="preserve">these skills </w:t>
      </w:r>
      <w:r w:rsidR="00CE0224" w:rsidRPr="00215373">
        <w:rPr>
          <w:rFonts w:ascii="Arial" w:hAnsi="Arial" w:cs="Arial"/>
          <w:color w:val="000000" w:themeColor="text1"/>
        </w:rPr>
        <w:t>via</w:t>
      </w:r>
      <w:r w:rsidR="005C3CA0" w:rsidRPr="00215373">
        <w:rPr>
          <w:rFonts w:ascii="Arial" w:hAnsi="Arial" w:cs="Arial"/>
          <w:color w:val="000000" w:themeColor="text1"/>
        </w:rPr>
        <w:t xml:space="preserve"> module content, module learning </w:t>
      </w:r>
      <w:r w:rsidR="005C3CA0" w:rsidRPr="00215373">
        <w:rPr>
          <w:rFonts w:ascii="Arial" w:hAnsi="Arial" w:cs="Arial"/>
          <w:color w:val="000000" w:themeColor="text1"/>
        </w:rPr>
        <w:lastRenderedPageBreak/>
        <w:t>outcomes and assessment opportunities. Each module will help provide different opportunities for developing and enhancing these capabilities</w:t>
      </w:r>
      <w:r w:rsidR="005F1BB1" w:rsidRPr="00215373">
        <w:rPr>
          <w:rFonts w:ascii="Arial" w:hAnsi="Arial" w:cs="Arial"/>
          <w:color w:val="000000" w:themeColor="text1"/>
        </w:rPr>
        <w:t xml:space="preserve">, referred to as </w:t>
      </w:r>
    </w:p>
    <w:p w14:paraId="49A88DB2" w14:textId="77777777" w:rsidR="00BF1DDE" w:rsidRPr="00215373" w:rsidRDefault="00243768" w:rsidP="004A2F3A">
      <w:pPr>
        <w:spacing w:after="120"/>
        <w:jc w:val="both"/>
        <w:rPr>
          <w:rFonts w:ascii="Arial" w:hAnsi="Arial" w:cs="Arial"/>
        </w:rPr>
      </w:pPr>
      <w:r w:rsidRPr="00215373">
        <w:rPr>
          <w:rFonts w:ascii="Arial" w:hAnsi="Arial" w:cs="Arial"/>
        </w:rPr>
        <w:t xml:space="preserve">the </w:t>
      </w:r>
      <w:hyperlink r:id="rId29" w:history="1">
        <w:r w:rsidRPr="004A2F3A">
          <w:rPr>
            <w:rStyle w:val="Hyperlink"/>
            <w:rFonts w:cs="Arial"/>
            <w:color w:val="0070C0"/>
          </w:rPr>
          <w:t>Glynd</w:t>
        </w:r>
        <w:r w:rsidR="00A73126" w:rsidRPr="004A2F3A">
          <w:rPr>
            <w:rStyle w:val="Hyperlink"/>
            <w:rFonts w:cs="Arial"/>
            <w:color w:val="0070C0"/>
          </w:rPr>
          <w:t>ŵ</w:t>
        </w:r>
        <w:r w:rsidRPr="004A2F3A">
          <w:rPr>
            <w:rStyle w:val="Hyperlink"/>
            <w:rFonts w:cs="Arial"/>
            <w:color w:val="0070C0"/>
          </w:rPr>
          <w:t>r Graduate</w:t>
        </w:r>
        <w:r w:rsidR="00B54C73" w:rsidRPr="004A2F3A">
          <w:rPr>
            <w:rStyle w:val="Hyperlink"/>
            <w:rFonts w:cs="Arial"/>
            <w:color w:val="0070C0"/>
          </w:rPr>
          <w:t xml:space="preserve"> Framework</w:t>
        </w:r>
      </w:hyperlink>
      <w:r w:rsidR="00B54C73" w:rsidRPr="00215373">
        <w:rPr>
          <w:rFonts w:ascii="Arial" w:hAnsi="Arial" w:cs="Arial"/>
        </w:rPr>
        <w:t>.</w:t>
      </w:r>
      <w:r w:rsidR="00260C51" w:rsidRPr="00215373">
        <w:rPr>
          <w:rFonts w:ascii="Arial" w:hAnsi="Arial" w:cs="Arial"/>
        </w:rPr>
        <w:t xml:space="preserve"> </w:t>
      </w:r>
    </w:p>
    <w:p w14:paraId="6250C559" w14:textId="77777777" w:rsidR="007056CE" w:rsidRPr="00215373" w:rsidRDefault="00BF1DDE" w:rsidP="004A2F3A">
      <w:pPr>
        <w:spacing w:after="120"/>
        <w:jc w:val="both"/>
        <w:rPr>
          <w:rFonts w:ascii="Arial" w:hAnsi="Arial" w:cs="Arial"/>
        </w:rPr>
      </w:pPr>
      <w:r w:rsidRPr="00215373">
        <w:rPr>
          <w:rFonts w:ascii="Arial" w:hAnsi="Arial" w:cs="Arial"/>
        </w:rPr>
        <w:t xml:space="preserve">The Careers team are available to provide information, advice and guidance and access to resources for potential students, current </w:t>
      </w:r>
      <w:r w:rsidR="004A2F3A" w:rsidRPr="00215373">
        <w:rPr>
          <w:rFonts w:ascii="Arial" w:hAnsi="Arial" w:cs="Arial"/>
        </w:rPr>
        <w:t>students,</w:t>
      </w:r>
      <w:r w:rsidRPr="00215373">
        <w:rPr>
          <w:rFonts w:ascii="Arial" w:hAnsi="Arial" w:cs="Arial"/>
        </w:rPr>
        <w:t xml:space="preserve"> and graduates.</w:t>
      </w:r>
      <w:r w:rsidR="004A2F3A">
        <w:rPr>
          <w:rFonts w:ascii="Arial" w:hAnsi="Arial" w:cs="Arial"/>
        </w:rPr>
        <w:t xml:space="preserve"> </w:t>
      </w:r>
      <w:r w:rsidRPr="00215373">
        <w:rPr>
          <w:rFonts w:ascii="Arial" w:hAnsi="Arial" w:cs="Arial"/>
        </w:rPr>
        <w:t xml:space="preserve">WGUConnect provides students with access to an online directory of vacancies. </w:t>
      </w:r>
    </w:p>
    <w:p w14:paraId="4FAFBF72" w14:textId="77777777" w:rsidR="00C075E1" w:rsidRPr="00906580" w:rsidRDefault="00BF1DDE" w:rsidP="00906580">
      <w:pPr>
        <w:jc w:val="both"/>
        <w:rPr>
          <w:rFonts w:ascii="Arial" w:hAnsi="Arial" w:cs="Arial"/>
        </w:rPr>
      </w:pPr>
      <w:r w:rsidRPr="00215373">
        <w:rPr>
          <w:rFonts w:ascii="Arial" w:hAnsi="Arial" w:cs="Arial"/>
        </w:rPr>
        <w:t>The Careers team can support</w:t>
      </w:r>
      <w:r w:rsidR="00243768" w:rsidRPr="00215373">
        <w:rPr>
          <w:rFonts w:ascii="Arial" w:hAnsi="Arial" w:cs="Arial"/>
        </w:rPr>
        <w:t xml:space="preserve"> students </w:t>
      </w:r>
      <w:r w:rsidRPr="00215373">
        <w:rPr>
          <w:rFonts w:ascii="Arial" w:hAnsi="Arial" w:cs="Arial"/>
        </w:rPr>
        <w:t>with employability and interview skills such as use of the</w:t>
      </w:r>
      <w:r w:rsidR="00243768" w:rsidRPr="00215373">
        <w:rPr>
          <w:rFonts w:ascii="Arial" w:hAnsi="Arial" w:cs="Arial"/>
        </w:rPr>
        <w:t xml:space="preserve"> STAR </w:t>
      </w:r>
      <w:r w:rsidR="00B947F8" w:rsidRPr="00215373">
        <w:rPr>
          <w:rFonts w:ascii="Arial" w:hAnsi="Arial" w:cs="Arial"/>
        </w:rPr>
        <w:t xml:space="preserve">(Situation, Task, Action, Result) </w:t>
      </w:r>
      <w:r w:rsidR="00243768" w:rsidRPr="00215373">
        <w:rPr>
          <w:rFonts w:ascii="Arial" w:hAnsi="Arial" w:cs="Arial"/>
        </w:rPr>
        <w:t xml:space="preserve">technique that many recruiters use to gather relevant information about a specific capability that the job requires. </w:t>
      </w:r>
      <w:bookmarkStart w:id="31" w:name="_Toc490578201"/>
    </w:p>
    <w:p w14:paraId="245069A2" w14:textId="77777777" w:rsidR="00197258" w:rsidRDefault="00197258" w:rsidP="00E87C39">
      <w:pPr>
        <w:pStyle w:val="Heading3"/>
        <w:numPr>
          <w:ilvl w:val="0"/>
          <w:numId w:val="28"/>
        </w:numPr>
        <w:spacing w:before="220" w:after="220"/>
      </w:pPr>
      <w:bookmarkStart w:id="32" w:name="_Hlk98159029"/>
      <w:r>
        <w:t xml:space="preserve">Work based/placement learning </w:t>
      </w:r>
      <w:proofErr w:type="gramStart"/>
      <w:r>
        <w:t>statement</w:t>
      </w:r>
      <w:bookmarkEnd w:id="31"/>
      <w:proofErr w:type="gramEnd"/>
    </w:p>
    <w:p w14:paraId="3BF130F0" w14:textId="77777777" w:rsidR="004A2F3A" w:rsidRPr="00BF3C82" w:rsidRDefault="004A2F3A" w:rsidP="004A2F3A">
      <w:pPr>
        <w:spacing w:after="120"/>
        <w:jc w:val="both"/>
        <w:rPr>
          <w:rFonts w:ascii="Arial" w:hAnsi="Arial" w:cs="Arial"/>
        </w:rPr>
      </w:pPr>
      <w:bookmarkStart w:id="33" w:name="_Hlk98159041"/>
      <w:bookmarkEnd w:id="32"/>
      <w:r w:rsidRPr="00BF3C82">
        <w:rPr>
          <w:rFonts w:ascii="Arial" w:hAnsi="Arial" w:cs="Arial"/>
        </w:rPr>
        <w:t>For programmes without the Advanced Practice option, students are encouraged to use their current or previous work experience to reflect on</w:t>
      </w:r>
      <w:r w:rsidR="0078637D" w:rsidRPr="00BF3C82">
        <w:rPr>
          <w:rFonts w:ascii="Arial" w:hAnsi="Arial" w:cs="Arial"/>
        </w:rPr>
        <w:t xml:space="preserve"> during the programme</w:t>
      </w:r>
      <w:r w:rsidRPr="00BF3C82">
        <w:rPr>
          <w:rFonts w:ascii="Arial" w:hAnsi="Arial" w:cs="Arial"/>
        </w:rPr>
        <w:t>.</w:t>
      </w:r>
      <w:r w:rsidR="007375E9" w:rsidRPr="00BF3C82">
        <w:t xml:space="preserve"> </w:t>
      </w:r>
      <w:r w:rsidR="007375E9" w:rsidRPr="00BF3C82">
        <w:rPr>
          <w:rFonts w:ascii="Arial" w:hAnsi="Arial" w:cs="Arial"/>
        </w:rPr>
        <w:t xml:space="preserve">Where practical, students may apply relevant learning to their </w:t>
      </w:r>
      <w:r w:rsidR="00EF6F2E" w:rsidRPr="00BF3C82">
        <w:rPr>
          <w:rFonts w:ascii="Arial" w:hAnsi="Arial" w:cs="Arial"/>
        </w:rPr>
        <w:t>workplace</w:t>
      </w:r>
      <w:r w:rsidR="007375E9" w:rsidRPr="00BF3C82">
        <w:rPr>
          <w:rFonts w:ascii="Arial" w:hAnsi="Arial" w:cs="Arial"/>
        </w:rPr>
        <w:t xml:space="preserve"> through applied projects and utilising real-world examples within their </w:t>
      </w:r>
      <w:proofErr w:type="gramStart"/>
      <w:r w:rsidR="007375E9" w:rsidRPr="00BF3C82">
        <w:rPr>
          <w:rFonts w:ascii="Arial" w:hAnsi="Arial" w:cs="Arial"/>
        </w:rPr>
        <w:t>assessments</w:t>
      </w:r>
      <w:proofErr w:type="gramEnd"/>
    </w:p>
    <w:p w14:paraId="2EEF2CCC" w14:textId="77777777" w:rsidR="004A2F3A" w:rsidRPr="00BF3C82" w:rsidRDefault="004A2F3A" w:rsidP="004A2F3A">
      <w:pPr>
        <w:spacing w:after="120"/>
        <w:jc w:val="both"/>
        <w:rPr>
          <w:rFonts w:ascii="Arial" w:hAnsi="Arial" w:cs="Arial"/>
        </w:rPr>
      </w:pPr>
      <w:r w:rsidRPr="00BF3C82">
        <w:rPr>
          <w:rFonts w:ascii="Arial" w:hAnsi="Arial" w:cs="Arial"/>
        </w:rPr>
        <w:t xml:space="preserve">Programmes on the Advanced Practice route offer substantive work-based learning via the advanced practice module. While advice can be sought from the Work-related Learning Unit (WRLU) during the process, students are ultimately responsible for securing a placement using the protocol described in the Advanced Practice module handbook. </w:t>
      </w:r>
      <w:r w:rsidR="005D4C6A" w:rsidRPr="00BF3C82">
        <w:rPr>
          <w:rFonts w:ascii="Arial" w:hAnsi="Arial" w:cs="Arial"/>
        </w:rPr>
        <w:t xml:space="preserve">Alternatively, they might opt to undertake a group entrepreneurial project to produce a product or service. </w:t>
      </w:r>
    </w:p>
    <w:p w14:paraId="28965E22" w14:textId="77777777" w:rsidR="009A639F" w:rsidRPr="007B7B94" w:rsidRDefault="004A2F3A" w:rsidP="004A2F3A">
      <w:pPr>
        <w:jc w:val="both"/>
        <w:rPr>
          <w:rFonts w:ascii="Arial" w:hAnsi="Arial" w:cs="Arial"/>
        </w:rPr>
      </w:pPr>
      <w:r w:rsidRPr="00BF3C82">
        <w:rPr>
          <w:rFonts w:ascii="Arial" w:hAnsi="Arial" w:cs="Arial"/>
        </w:rPr>
        <w:t xml:space="preserve">Students </w:t>
      </w:r>
      <w:r w:rsidR="005D4C6A" w:rsidRPr="00BF3C82">
        <w:rPr>
          <w:rFonts w:ascii="Arial" w:hAnsi="Arial" w:cs="Arial"/>
        </w:rPr>
        <w:t>opt to undertake Advanced Practice Work Based Learning</w:t>
      </w:r>
      <w:r w:rsidRPr="00BF3C82">
        <w:rPr>
          <w:rFonts w:ascii="Arial" w:hAnsi="Arial" w:cs="Arial"/>
        </w:rPr>
        <w:t xml:space="preserve"> are required to submit a Placement Proposal and a Placement Specification form to the WRLU before the placement can be approved. The Placement Specification should be signed by WRLU, Placement Provider and student. Placement hours are to be recorded by students in a log and signed off by a manager at their workplace at the end of the placement. Any cause of concerns, either from students or from placement providers shall be referred to the Work-related Learning Unit who will follow the procedures outlined in the Advanced Practice handbook for remedy actions.</w:t>
      </w:r>
      <w:r w:rsidRPr="007B7B94">
        <w:rPr>
          <w:rFonts w:ascii="Arial" w:hAnsi="Arial" w:cs="Arial"/>
        </w:rPr>
        <w:t xml:space="preserve">  </w:t>
      </w:r>
    </w:p>
    <w:bookmarkEnd w:id="33"/>
    <w:p w14:paraId="2BA617E4" w14:textId="77777777" w:rsidR="009A639F" w:rsidRDefault="000A7631" w:rsidP="00E87C39">
      <w:pPr>
        <w:pStyle w:val="Heading3"/>
        <w:numPr>
          <w:ilvl w:val="0"/>
          <w:numId w:val="28"/>
        </w:numPr>
        <w:spacing w:before="220" w:after="220"/>
      </w:pPr>
      <w:r>
        <w:t xml:space="preserve"> </w:t>
      </w:r>
      <w:bookmarkStart w:id="34" w:name="_Toc490578202"/>
      <w:r>
        <w:t>Welsh medium provision</w:t>
      </w:r>
      <w:bookmarkEnd w:id="34"/>
    </w:p>
    <w:p w14:paraId="1DEF61FE" w14:textId="77777777" w:rsidR="00DD6996" w:rsidRDefault="00DD6996" w:rsidP="00881567">
      <w:pPr>
        <w:spacing w:after="120"/>
        <w:jc w:val="both"/>
        <w:rPr>
          <w:rFonts w:ascii="Arial" w:hAnsi="Arial" w:cs="Arial"/>
        </w:rPr>
      </w:pPr>
      <w:r w:rsidRPr="00DD6996">
        <w:rPr>
          <w:rFonts w:ascii="Arial" w:hAnsi="Arial" w:cs="Arial"/>
        </w:rPr>
        <w:t xml:space="preserve">Students are entitled to submit assessments in the medium of Welsh. When a student elects to submit the assessment in the Welsh language, the Coleg Cymraeg </w:t>
      </w:r>
      <w:proofErr w:type="spellStart"/>
      <w:r w:rsidRPr="00DD6996">
        <w:rPr>
          <w:rFonts w:ascii="Arial" w:hAnsi="Arial" w:cs="Arial"/>
        </w:rPr>
        <w:t>Cenedlaethol</w:t>
      </w:r>
      <w:proofErr w:type="spellEnd"/>
      <w:r w:rsidRPr="00DD6996">
        <w:rPr>
          <w:rFonts w:ascii="Arial" w:hAnsi="Arial" w:cs="Arial"/>
        </w:rPr>
        <w:t xml:space="preserve"> can support the team with additional resources and external subject specific assessors. In addition, Welsh language personal tutorials can be made available for students and Welsh students can seek Welsh language placements in a work-based setting.</w:t>
      </w:r>
    </w:p>
    <w:p w14:paraId="038F10CA" w14:textId="77777777" w:rsidR="004A2F3A" w:rsidRPr="00050E4A" w:rsidRDefault="004A2F3A" w:rsidP="004A2F3A">
      <w:pPr>
        <w:jc w:val="both"/>
        <w:rPr>
          <w:rFonts w:ascii="Arial" w:hAnsi="Arial" w:cs="Arial"/>
        </w:rPr>
      </w:pPr>
      <w:r w:rsidRPr="004A2F3A">
        <w:rPr>
          <w:rFonts w:ascii="Arial" w:hAnsi="Arial" w:cs="Arial"/>
        </w:rPr>
        <w:t>Currently there are no Welsh speaking staff members on the postgraduate delivery team, and therefore unable to integrate Welsh elements within the delivery. However, we can support students who wish to complete assessments or conduct their projects in Welsh and will acquire guest speakers who can provide career and industrial talks in Welsh context</w:t>
      </w:r>
      <w:r w:rsidR="00BF3C82">
        <w:rPr>
          <w:rFonts w:ascii="Arial" w:hAnsi="Arial" w:cs="Arial"/>
        </w:rPr>
        <w:t>.</w:t>
      </w:r>
    </w:p>
    <w:p w14:paraId="2283BBC0" w14:textId="77777777" w:rsidR="009A639F" w:rsidRDefault="000A7631" w:rsidP="00E87C39">
      <w:pPr>
        <w:pStyle w:val="Heading3"/>
        <w:numPr>
          <w:ilvl w:val="0"/>
          <w:numId w:val="28"/>
        </w:numPr>
        <w:spacing w:before="220" w:after="220"/>
      </w:pPr>
      <w:bookmarkStart w:id="35" w:name="_Toc490578203"/>
      <w:r>
        <w:t>Assessment strateg</w:t>
      </w:r>
      <w:bookmarkEnd w:id="35"/>
      <w:r w:rsidR="00834173">
        <w:t>y</w:t>
      </w:r>
    </w:p>
    <w:p w14:paraId="32C6683A" w14:textId="77777777" w:rsidR="006B6923" w:rsidRPr="006B6923" w:rsidRDefault="006B6923" w:rsidP="006B6923">
      <w:pPr>
        <w:spacing w:after="120"/>
        <w:jc w:val="both"/>
        <w:rPr>
          <w:rFonts w:ascii="Arial" w:hAnsi="Arial" w:cs="Arial"/>
        </w:rPr>
      </w:pPr>
      <w:r w:rsidRPr="006B6923">
        <w:rPr>
          <w:rFonts w:ascii="Arial" w:hAnsi="Arial" w:cs="Arial"/>
        </w:rPr>
        <w:t xml:space="preserve">The programme provides opportunities for formative, diagnostic and summative feedback. The assessment methods used reflect the needs of the student group and allows for the knowledge and learning outcomes of the programme to be tested as well as allowing for the development and assessment of practical and transferable skills.  </w:t>
      </w:r>
    </w:p>
    <w:p w14:paraId="00994ABF" w14:textId="77777777" w:rsidR="009A639F" w:rsidRDefault="006B6923" w:rsidP="006B6923">
      <w:pPr>
        <w:spacing w:after="120"/>
        <w:jc w:val="both"/>
        <w:rPr>
          <w:rFonts w:ascii="Arial" w:hAnsi="Arial" w:cs="Arial"/>
        </w:rPr>
      </w:pPr>
      <w:r w:rsidRPr="006B6923">
        <w:rPr>
          <w:rFonts w:ascii="Arial" w:hAnsi="Arial" w:cs="Arial"/>
        </w:rPr>
        <w:t>Where assessed group work is undertaken, students will be expected, through the production of meeting notes and action plans, to demonstrate that they have contributed equally to the task. This element of personal contribution will determine the individual’s overall module assessment. i.e., not all students within a group should expect the same mark.</w:t>
      </w:r>
    </w:p>
    <w:p w14:paraId="13D5346A" w14:textId="77777777" w:rsidR="006B6923" w:rsidRPr="006B6923" w:rsidRDefault="006B6923" w:rsidP="006B6923">
      <w:pPr>
        <w:spacing w:after="120"/>
        <w:jc w:val="both"/>
        <w:rPr>
          <w:rFonts w:ascii="Arial" w:hAnsi="Arial" w:cs="Arial"/>
          <w:b/>
        </w:rPr>
      </w:pPr>
      <w:r w:rsidRPr="006B6923">
        <w:rPr>
          <w:rFonts w:ascii="Arial" w:hAnsi="Arial" w:cs="Arial"/>
          <w:b/>
        </w:rPr>
        <w:t>Assessment Methods</w:t>
      </w:r>
    </w:p>
    <w:p w14:paraId="754894BB" w14:textId="77777777" w:rsidR="006B6923" w:rsidRPr="00F05850" w:rsidRDefault="006B6923" w:rsidP="006B6923">
      <w:pPr>
        <w:spacing w:after="120"/>
        <w:jc w:val="both"/>
        <w:rPr>
          <w:rFonts w:ascii="Arial" w:hAnsi="Arial" w:cs="Arial"/>
          <w:b/>
        </w:rPr>
      </w:pPr>
      <w:r>
        <w:rPr>
          <w:rFonts w:ascii="Arial" w:hAnsi="Arial" w:cs="Arial"/>
          <w:b/>
        </w:rPr>
        <w:lastRenderedPageBreak/>
        <w:t>Formal Written Examinations</w:t>
      </w:r>
    </w:p>
    <w:p w14:paraId="7C7EC78C" w14:textId="77777777" w:rsidR="006B6923" w:rsidRPr="006B6923" w:rsidRDefault="006B6923" w:rsidP="006B6923">
      <w:pPr>
        <w:spacing w:after="120"/>
        <w:jc w:val="both"/>
        <w:rPr>
          <w:rFonts w:ascii="Arial" w:hAnsi="Arial" w:cs="Arial"/>
        </w:rPr>
      </w:pPr>
      <w:r w:rsidRPr="00674553">
        <w:rPr>
          <w:rFonts w:ascii="Arial" w:hAnsi="Arial" w:cs="Arial"/>
        </w:rPr>
        <w:t xml:space="preserve">These have been defined as being at a maximum length of 3 hours for a module which has </w:t>
      </w:r>
      <w:r>
        <w:rPr>
          <w:rFonts w:ascii="Arial" w:hAnsi="Arial" w:cs="Arial"/>
        </w:rPr>
        <w:t>no</w:t>
      </w:r>
      <w:r w:rsidRPr="00674553">
        <w:rPr>
          <w:rFonts w:ascii="Arial" w:hAnsi="Arial" w:cs="Arial"/>
        </w:rPr>
        <w:t xml:space="preserve"> assignment element. The examinations are formally defined and centrally conducted via Glyndŵr University's Assessment Office.</w:t>
      </w:r>
    </w:p>
    <w:p w14:paraId="26BA46F6" w14:textId="77777777" w:rsidR="006B6923" w:rsidRPr="00F05850" w:rsidRDefault="006B6923" w:rsidP="006B6923">
      <w:pPr>
        <w:spacing w:after="120"/>
        <w:jc w:val="both"/>
        <w:rPr>
          <w:rFonts w:ascii="Arial" w:hAnsi="Arial" w:cs="Arial"/>
          <w:b/>
        </w:rPr>
      </w:pPr>
      <w:r>
        <w:rPr>
          <w:rFonts w:ascii="Arial" w:hAnsi="Arial" w:cs="Arial"/>
          <w:b/>
        </w:rPr>
        <w:t>Coursework</w:t>
      </w:r>
    </w:p>
    <w:p w14:paraId="53412402" w14:textId="77777777" w:rsidR="006B6923" w:rsidRDefault="006B6923" w:rsidP="006B6923">
      <w:pPr>
        <w:spacing w:after="120"/>
        <w:jc w:val="both"/>
        <w:rPr>
          <w:rFonts w:ascii="Arial" w:hAnsi="Arial" w:cs="Arial"/>
        </w:rPr>
      </w:pPr>
      <w:r w:rsidRPr="00AB72CA">
        <w:rPr>
          <w:rFonts w:ascii="Arial" w:hAnsi="Arial" w:cs="Arial"/>
        </w:rPr>
        <w:t>This is a single task given to the student in the form of a ‘brief’ defining the assignment requirements at or near the beginning of the module. This may require the student to carry out investigations and literature searches in their own time and under their own initiative or it may require independent problem solving based on work covered in the</w:t>
      </w:r>
      <w:r>
        <w:rPr>
          <w:rFonts w:ascii="Arial" w:hAnsi="Arial" w:cs="Arial"/>
        </w:rPr>
        <w:t xml:space="preserve"> </w:t>
      </w:r>
      <w:r w:rsidRPr="00AB72CA">
        <w:rPr>
          <w:rFonts w:ascii="Arial" w:hAnsi="Arial" w:cs="Arial"/>
        </w:rPr>
        <w:t>lectures/tutorials. The work is normally required in the form of a formal report submitted by a given deadline. Sometimes a presentation, either individually or as a group forms part of the assessment.</w:t>
      </w:r>
    </w:p>
    <w:p w14:paraId="050F3600" w14:textId="77777777" w:rsidR="006B6923" w:rsidRPr="00F05850" w:rsidRDefault="006B6923" w:rsidP="006B6923">
      <w:pPr>
        <w:spacing w:after="120"/>
        <w:jc w:val="both"/>
        <w:rPr>
          <w:rFonts w:ascii="Arial" w:hAnsi="Arial" w:cs="Arial"/>
          <w:b/>
        </w:rPr>
      </w:pPr>
      <w:r>
        <w:rPr>
          <w:rFonts w:ascii="Arial" w:hAnsi="Arial" w:cs="Arial"/>
          <w:b/>
        </w:rPr>
        <w:t>Portfolio</w:t>
      </w:r>
      <w:r w:rsidRPr="00F05850">
        <w:rPr>
          <w:rFonts w:ascii="Arial" w:hAnsi="Arial" w:cs="Arial"/>
          <w:b/>
        </w:rPr>
        <w:t xml:space="preserve"> </w:t>
      </w:r>
    </w:p>
    <w:p w14:paraId="3397463D" w14:textId="77777777" w:rsidR="006B6923" w:rsidRPr="000A661E" w:rsidRDefault="006B6923" w:rsidP="006B6923">
      <w:pPr>
        <w:spacing w:after="120"/>
        <w:jc w:val="both"/>
        <w:rPr>
          <w:rFonts w:ascii="Arial" w:hAnsi="Arial" w:cs="Arial"/>
        </w:rPr>
      </w:pPr>
      <w:r w:rsidRPr="000A661E">
        <w:rPr>
          <w:rFonts w:ascii="Arial" w:hAnsi="Arial" w:cs="Arial"/>
        </w:rPr>
        <w:t xml:space="preserve">This is a term referring to a collection of small, and perhaps diverse, exercises whose individual marks are brought together in a single folder to form a single in-course mark. Examples are where a series of laboratory exercises form part of the module. Feedback is given after each exercise (called formative assessment) so that a student is aware of progress made on an on-going basis. </w:t>
      </w:r>
    </w:p>
    <w:p w14:paraId="4D6E5A64" w14:textId="77777777" w:rsidR="006B6923" w:rsidRDefault="006B6923" w:rsidP="006B6923">
      <w:pPr>
        <w:spacing w:after="120"/>
        <w:jc w:val="both"/>
        <w:rPr>
          <w:rFonts w:ascii="Arial" w:hAnsi="Arial" w:cs="Arial"/>
          <w:b/>
        </w:rPr>
      </w:pPr>
      <w:r>
        <w:rPr>
          <w:rFonts w:ascii="Arial" w:hAnsi="Arial" w:cs="Arial"/>
          <w:b/>
        </w:rPr>
        <w:t>Continuous Assessment</w:t>
      </w:r>
    </w:p>
    <w:p w14:paraId="1D8E8C11" w14:textId="77777777" w:rsidR="006B6923" w:rsidRDefault="006B6923" w:rsidP="006B6923">
      <w:pPr>
        <w:spacing w:after="120"/>
        <w:jc w:val="both"/>
        <w:rPr>
          <w:rFonts w:ascii="Arial" w:hAnsi="Arial" w:cs="Arial"/>
        </w:rPr>
      </w:pPr>
      <w:r w:rsidRPr="008D4376">
        <w:rPr>
          <w:rFonts w:ascii="Arial" w:hAnsi="Arial" w:cs="Arial"/>
        </w:rPr>
        <w:t xml:space="preserve">Some modules use continuous assessment whereby a set of progressive exercises are used to build up to the achievement of a major task. Each exercise is given a mark (called summative assessment) and feedback given, usually during class, to help with the next stage. The final mark is a combination of these marks. It is also the preferred method of assessment for the project, as the student project develops there are interim points for assessment which are inclusive of </w:t>
      </w:r>
      <w:r>
        <w:rPr>
          <w:rFonts w:ascii="Arial" w:hAnsi="Arial" w:cs="Arial"/>
        </w:rPr>
        <w:t xml:space="preserve">VLE quizzes, </w:t>
      </w:r>
      <w:r w:rsidRPr="008D4376">
        <w:rPr>
          <w:rFonts w:ascii="Arial" w:hAnsi="Arial" w:cs="Arial"/>
        </w:rPr>
        <w:t xml:space="preserve">presentations, logbooks, and staged formal reports. The feedback to the student is thus also continuous and assists the students to achieve their potential.  </w:t>
      </w:r>
    </w:p>
    <w:p w14:paraId="00A02492" w14:textId="77777777" w:rsidR="006B6923" w:rsidRDefault="006B6923" w:rsidP="006B6923">
      <w:pPr>
        <w:spacing w:after="120"/>
        <w:jc w:val="both"/>
        <w:rPr>
          <w:rFonts w:ascii="Arial" w:hAnsi="Arial" w:cs="Arial"/>
          <w:b/>
        </w:rPr>
      </w:pPr>
      <w:r>
        <w:rPr>
          <w:rFonts w:ascii="Arial" w:hAnsi="Arial" w:cs="Arial"/>
          <w:b/>
        </w:rPr>
        <w:t>Case Study</w:t>
      </w:r>
    </w:p>
    <w:p w14:paraId="1AA7B7F4" w14:textId="77777777" w:rsidR="006B6923" w:rsidRDefault="006B6923" w:rsidP="006B6923">
      <w:pPr>
        <w:spacing w:after="120"/>
        <w:jc w:val="both"/>
        <w:rPr>
          <w:rFonts w:ascii="Arial" w:hAnsi="Arial" w:cs="Arial"/>
        </w:rPr>
      </w:pPr>
      <w:r w:rsidRPr="008D4376">
        <w:rPr>
          <w:rFonts w:ascii="Arial" w:hAnsi="Arial" w:cs="Arial"/>
        </w:rPr>
        <w:t>For some modules, a case study might be the most appropriate form of assessment whereby the student would investigate a particular scenario, software programme or an instrumentation system. They would analyse the ‘subject’ and convey their critical opinions; this could be verbally (oral presentation) or a short report. Frequently the student is given three or four scenarios to consider simultaneously, thereby enabling comparison of advantages and disadvantages.</w:t>
      </w:r>
    </w:p>
    <w:p w14:paraId="2F48C6FD" w14:textId="77777777" w:rsidR="006B6923" w:rsidRPr="00E76E10" w:rsidRDefault="006B6923" w:rsidP="006B6923">
      <w:pPr>
        <w:spacing w:after="120"/>
        <w:jc w:val="both"/>
        <w:rPr>
          <w:rFonts w:ascii="Arial" w:eastAsia="Times New Roman" w:hAnsi="Arial" w:cs="Arial"/>
          <w:b/>
          <w:lang w:eastAsia="en-GB"/>
        </w:rPr>
      </w:pPr>
      <w:r w:rsidRPr="00E76E10">
        <w:rPr>
          <w:rFonts w:ascii="Arial" w:eastAsia="Times New Roman" w:hAnsi="Arial" w:cs="Arial"/>
          <w:b/>
          <w:lang w:eastAsia="en-GB"/>
        </w:rPr>
        <w:t xml:space="preserve">Feedback to students </w:t>
      </w:r>
    </w:p>
    <w:p w14:paraId="1606917F" w14:textId="77777777" w:rsidR="006B6923" w:rsidRDefault="006B6923" w:rsidP="006B6923">
      <w:pPr>
        <w:spacing w:after="120"/>
        <w:jc w:val="both"/>
        <w:rPr>
          <w:rFonts w:ascii="Arial" w:hAnsi="Arial" w:cs="Arial"/>
        </w:rPr>
      </w:pPr>
      <w:r w:rsidRPr="00C0102E">
        <w:rPr>
          <w:rFonts w:ascii="Arial" w:hAnsi="Arial" w:cs="Arial"/>
        </w:rPr>
        <w:t>Formative assessment is essential to learning in its aim is to give appropriate and timely</w:t>
      </w:r>
      <w:r>
        <w:rPr>
          <w:rFonts w:ascii="Arial" w:hAnsi="Arial" w:cs="Arial"/>
        </w:rPr>
        <w:t xml:space="preserve"> </w:t>
      </w:r>
      <w:r w:rsidRPr="00C0102E">
        <w:rPr>
          <w:rFonts w:ascii="Arial" w:hAnsi="Arial" w:cs="Arial"/>
        </w:rPr>
        <w:t xml:space="preserve">feedback to students on their learning, and to help them to </w:t>
      </w:r>
      <w:r>
        <w:rPr>
          <w:rFonts w:ascii="Arial" w:hAnsi="Arial" w:cs="Arial"/>
        </w:rPr>
        <w:t>improve their future work.</w:t>
      </w:r>
    </w:p>
    <w:p w14:paraId="15086C19" w14:textId="77777777" w:rsidR="006B6923" w:rsidRPr="00E76E10" w:rsidRDefault="006B6923" w:rsidP="006B6923">
      <w:pPr>
        <w:spacing w:after="120"/>
        <w:jc w:val="both"/>
        <w:rPr>
          <w:rFonts w:ascii="Arial" w:eastAsia="Times New Roman" w:hAnsi="Arial" w:cs="Arial"/>
          <w:lang w:eastAsia="en-GB"/>
        </w:rPr>
      </w:pPr>
      <w:r>
        <w:rPr>
          <w:rFonts w:ascii="Arial" w:eastAsia="Times New Roman" w:hAnsi="Arial" w:cs="Arial"/>
          <w:lang w:eastAsia="en-GB"/>
        </w:rPr>
        <w:t xml:space="preserve">Feedback, </w:t>
      </w:r>
      <w:r w:rsidRPr="00E76E10">
        <w:rPr>
          <w:rFonts w:ascii="Arial" w:eastAsia="Times New Roman" w:hAnsi="Arial" w:cs="Arial"/>
          <w:lang w:eastAsia="en-GB"/>
        </w:rPr>
        <w:t xml:space="preserve">both formal </w:t>
      </w:r>
      <w:r>
        <w:rPr>
          <w:rFonts w:ascii="Arial" w:eastAsia="Times New Roman" w:hAnsi="Arial" w:cs="Arial"/>
          <w:lang w:eastAsia="en-GB"/>
        </w:rPr>
        <w:t xml:space="preserve">and informal </w:t>
      </w:r>
      <w:r w:rsidRPr="00E76E10">
        <w:rPr>
          <w:rFonts w:ascii="Arial" w:eastAsia="Times New Roman" w:hAnsi="Arial" w:cs="Arial"/>
          <w:lang w:eastAsia="en-GB"/>
        </w:rPr>
        <w:t xml:space="preserve">is given to students throughout the programme.  Feedback may be verbal, given during tutorials or lab exercises, where both student and lecturer can identify problems and steps can be taken to improve future work.  Feedback is presented as part of a continuous assessment plan, such as the development of </w:t>
      </w:r>
      <w:r>
        <w:rPr>
          <w:rFonts w:ascii="Arial" w:eastAsia="Times New Roman" w:hAnsi="Arial" w:cs="Arial"/>
          <w:lang w:eastAsia="en-GB"/>
        </w:rPr>
        <w:t>Journals or Learning Logs</w:t>
      </w:r>
      <w:r w:rsidRPr="00E76E10">
        <w:rPr>
          <w:rFonts w:ascii="Arial" w:eastAsia="Times New Roman" w:hAnsi="Arial" w:cs="Arial"/>
          <w:lang w:eastAsia="en-GB"/>
        </w:rPr>
        <w:t xml:space="preserve">; this may be verbal or written feedback, or it may be formal written feedback, as in the case of assignment marking with comments. </w:t>
      </w:r>
    </w:p>
    <w:p w14:paraId="7F27CAB1" w14:textId="77777777" w:rsidR="006B6923" w:rsidRPr="00E76E10" w:rsidRDefault="006B6923" w:rsidP="006B6923">
      <w:pPr>
        <w:spacing w:after="120"/>
        <w:jc w:val="both"/>
        <w:rPr>
          <w:rFonts w:ascii="Arial" w:eastAsia="Times New Roman" w:hAnsi="Arial" w:cs="Arial"/>
          <w:lang w:eastAsia="en-GB"/>
        </w:rPr>
      </w:pPr>
      <w:r w:rsidRPr="00E76E10">
        <w:rPr>
          <w:rFonts w:ascii="Arial" w:eastAsia="Times New Roman" w:hAnsi="Arial" w:cs="Arial"/>
          <w:lang w:eastAsia="en-GB"/>
        </w:rPr>
        <w:t>It should be noted that much of the feedback, not only identifies problems along with suitable guidance, but also highligh</w:t>
      </w:r>
      <w:r>
        <w:rPr>
          <w:rFonts w:ascii="Arial" w:eastAsia="Times New Roman" w:hAnsi="Arial" w:cs="Arial"/>
          <w:lang w:eastAsia="en-GB"/>
        </w:rPr>
        <w:t xml:space="preserve">ts the student’s achievements. </w:t>
      </w:r>
      <w:r w:rsidRPr="00E76E10">
        <w:rPr>
          <w:rFonts w:ascii="Arial" w:eastAsia="Times New Roman" w:hAnsi="Arial" w:cs="Arial"/>
          <w:lang w:eastAsia="en-GB"/>
        </w:rPr>
        <w:t xml:space="preserve">This approach usually works better than simply “must try harder”.    </w:t>
      </w:r>
    </w:p>
    <w:p w14:paraId="3497D50F" w14:textId="77777777" w:rsidR="006B6923" w:rsidRDefault="006B6923" w:rsidP="006B6923">
      <w:pPr>
        <w:spacing w:after="113"/>
        <w:jc w:val="both"/>
        <w:rPr>
          <w:rFonts w:ascii="Arial" w:eastAsia="Times New Roman" w:hAnsi="Arial" w:cs="Arial"/>
          <w:lang w:eastAsia="en-GB"/>
        </w:rPr>
      </w:pPr>
      <w:r w:rsidRPr="00E76E10">
        <w:rPr>
          <w:rFonts w:ascii="Arial" w:eastAsia="Times New Roman" w:hAnsi="Arial" w:cs="Arial"/>
          <w:lang w:eastAsia="en-GB"/>
        </w:rPr>
        <w:t>In some cases</w:t>
      </w:r>
      <w:r>
        <w:rPr>
          <w:rFonts w:ascii="Arial" w:eastAsia="Times New Roman" w:hAnsi="Arial" w:cs="Arial"/>
          <w:lang w:eastAsia="en-GB"/>
        </w:rPr>
        <w:t>,</w:t>
      </w:r>
      <w:r w:rsidRPr="00E76E10">
        <w:rPr>
          <w:rFonts w:ascii="Arial" w:eastAsia="Times New Roman" w:hAnsi="Arial" w:cs="Arial"/>
          <w:lang w:eastAsia="en-GB"/>
        </w:rPr>
        <w:t xml:space="preserve"> ‘progressive feedback’ is the most suitable approach, particularly when there are many problems with an individual student’s work. i.e., do not try to mend everything all at </w:t>
      </w:r>
      <w:r w:rsidRPr="00E76E10">
        <w:rPr>
          <w:rFonts w:ascii="Arial" w:eastAsia="Times New Roman" w:hAnsi="Arial" w:cs="Arial"/>
          <w:lang w:eastAsia="en-GB"/>
        </w:rPr>
        <w:lastRenderedPageBreak/>
        <w:t>once, as this can lead to the student becoming demoralised, but rather work on the most important aspects first, whilst introducing other improvements later.</w:t>
      </w:r>
    </w:p>
    <w:p w14:paraId="3FD58022" w14:textId="77777777" w:rsidR="006B6923" w:rsidRDefault="006B6923" w:rsidP="006B6923">
      <w:pPr>
        <w:jc w:val="both"/>
        <w:rPr>
          <w:rFonts w:ascii="Arial" w:hAnsi="Arial" w:cs="Arial"/>
        </w:rPr>
      </w:pPr>
      <w:r>
        <w:rPr>
          <w:rFonts w:ascii="Arial" w:eastAsia="Times New Roman" w:hAnsi="Arial" w:cs="Arial"/>
          <w:lang w:eastAsia="en-GB"/>
        </w:rPr>
        <w:t xml:space="preserve">The following </w:t>
      </w:r>
      <w:r w:rsidR="0034707C">
        <w:rPr>
          <w:rFonts w:ascii="Arial" w:eastAsia="Times New Roman" w:hAnsi="Arial" w:cs="Arial"/>
          <w:lang w:eastAsia="en-GB"/>
        </w:rPr>
        <w:t>table</w:t>
      </w:r>
      <w:r>
        <w:rPr>
          <w:rFonts w:ascii="Arial" w:eastAsia="Times New Roman" w:hAnsi="Arial" w:cs="Arial"/>
          <w:lang w:eastAsia="en-GB"/>
        </w:rPr>
        <w:t xml:space="preserve"> provides an overview of module assessments and indicative submission dates.</w:t>
      </w:r>
    </w:p>
    <w:p w14:paraId="7CA17077" w14:textId="77777777" w:rsidR="006B6923" w:rsidRPr="006B6923" w:rsidRDefault="006B6923" w:rsidP="006B6923">
      <w:pPr>
        <w:jc w:val="both"/>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gridCol w:w="3260"/>
        <w:gridCol w:w="1984"/>
      </w:tblGrid>
      <w:tr w:rsidR="00224165" w:rsidRPr="006A1476" w14:paraId="60E96419" w14:textId="77777777" w:rsidTr="00260214">
        <w:trPr>
          <w:tblHeader/>
          <w:jc w:val="center"/>
        </w:trPr>
        <w:tc>
          <w:tcPr>
            <w:tcW w:w="1271" w:type="dxa"/>
            <w:shd w:val="clear" w:color="auto" w:fill="DAEEF3" w:themeFill="accent5" w:themeFillTint="33"/>
            <w:vAlign w:val="center"/>
          </w:tcPr>
          <w:p w14:paraId="58647672" w14:textId="77777777" w:rsidR="00224165" w:rsidRPr="006A1476" w:rsidRDefault="00224165" w:rsidP="00224165">
            <w:pPr>
              <w:jc w:val="center"/>
              <w:rPr>
                <w:rFonts w:ascii="Arial" w:hAnsi="Arial" w:cs="Arial"/>
                <w:b/>
                <w:color w:val="215868" w:themeColor="accent5" w:themeShade="80"/>
              </w:rPr>
            </w:pPr>
            <w:r w:rsidRPr="006A1476">
              <w:rPr>
                <w:rFonts w:ascii="Arial" w:hAnsi="Arial" w:cs="Arial"/>
                <w:b/>
                <w:color w:val="215868" w:themeColor="accent5" w:themeShade="80"/>
              </w:rPr>
              <w:t>Module Code</w:t>
            </w:r>
          </w:p>
        </w:tc>
        <w:tc>
          <w:tcPr>
            <w:tcW w:w="2552" w:type="dxa"/>
            <w:shd w:val="clear" w:color="auto" w:fill="DAEEF3" w:themeFill="accent5" w:themeFillTint="33"/>
            <w:vAlign w:val="center"/>
          </w:tcPr>
          <w:p w14:paraId="2120DEF0" w14:textId="77777777" w:rsidR="00224165" w:rsidRPr="006A1476" w:rsidRDefault="00224165" w:rsidP="00224165">
            <w:pPr>
              <w:jc w:val="center"/>
              <w:rPr>
                <w:rFonts w:ascii="Arial" w:hAnsi="Arial" w:cs="Arial"/>
                <w:b/>
                <w:color w:val="215868" w:themeColor="accent5" w:themeShade="80"/>
              </w:rPr>
            </w:pPr>
            <w:r w:rsidRPr="006A1476">
              <w:rPr>
                <w:rFonts w:ascii="Arial" w:hAnsi="Arial" w:cs="Arial"/>
                <w:b/>
                <w:color w:val="215868" w:themeColor="accent5" w:themeShade="80"/>
              </w:rPr>
              <w:t xml:space="preserve">Module </w:t>
            </w:r>
          </w:p>
          <w:p w14:paraId="051569C5" w14:textId="77777777" w:rsidR="00224165" w:rsidRPr="006A1476" w:rsidRDefault="00224165" w:rsidP="00224165">
            <w:pPr>
              <w:jc w:val="center"/>
              <w:rPr>
                <w:rFonts w:ascii="Arial" w:hAnsi="Arial" w:cs="Arial"/>
                <w:b/>
                <w:color w:val="215868" w:themeColor="accent5" w:themeShade="80"/>
              </w:rPr>
            </w:pPr>
            <w:r w:rsidRPr="006A1476">
              <w:rPr>
                <w:rFonts w:ascii="Arial" w:hAnsi="Arial" w:cs="Arial"/>
                <w:b/>
                <w:color w:val="215868" w:themeColor="accent5" w:themeShade="80"/>
              </w:rPr>
              <w:t>Title</w:t>
            </w:r>
          </w:p>
        </w:tc>
        <w:tc>
          <w:tcPr>
            <w:tcW w:w="3260" w:type="dxa"/>
            <w:shd w:val="clear" w:color="auto" w:fill="DAEEF3" w:themeFill="accent5" w:themeFillTint="33"/>
            <w:vAlign w:val="center"/>
          </w:tcPr>
          <w:p w14:paraId="2187501C" w14:textId="77777777" w:rsidR="00224165" w:rsidRPr="006A1476" w:rsidRDefault="00224165" w:rsidP="00224165">
            <w:pPr>
              <w:jc w:val="center"/>
              <w:rPr>
                <w:rFonts w:ascii="Arial" w:hAnsi="Arial" w:cs="Arial"/>
                <w:b/>
                <w:color w:val="215868" w:themeColor="accent5" w:themeShade="80"/>
              </w:rPr>
            </w:pPr>
            <w:r w:rsidRPr="006A1476">
              <w:rPr>
                <w:rFonts w:ascii="Arial" w:hAnsi="Arial" w:cs="Arial"/>
                <w:b/>
                <w:color w:val="215868" w:themeColor="accent5" w:themeShade="80"/>
              </w:rPr>
              <w:t>Assessment type and weighting</w:t>
            </w:r>
          </w:p>
        </w:tc>
        <w:tc>
          <w:tcPr>
            <w:tcW w:w="1984" w:type="dxa"/>
            <w:shd w:val="clear" w:color="auto" w:fill="DAEEF3" w:themeFill="accent5" w:themeFillTint="33"/>
            <w:vAlign w:val="center"/>
          </w:tcPr>
          <w:p w14:paraId="5F18F5B9" w14:textId="77777777" w:rsidR="00224165" w:rsidRPr="006A1476" w:rsidRDefault="00224165" w:rsidP="00224165">
            <w:pPr>
              <w:jc w:val="center"/>
              <w:rPr>
                <w:rFonts w:ascii="Arial" w:hAnsi="Arial" w:cs="Arial"/>
                <w:b/>
                <w:color w:val="215868" w:themeColor="accent5" w:themeShade="80"/>
              </w:rPr>
            </w:pPr>
            <w:r w:rsidRPr="006A1476">
              <w:rPr>
                <w:rFonts w:ascii="Arial" w:hAnsi="Arial" w:cs="Arial"/>
                <w:b/>
                <w:color w:val="215868" w:themeColor="accent5" w:themeShade="80"/>
              </w:rPr>
              <w:t>Indicative</w:t>
            </w:r>
          </w:p>
          <w:p w14:paraId="5B9792D9" w14:textId="77777777" w:rsidR="00224165" w:rsidRPr="006A1476" w:rsidRDefault="00224165" w:rsidP="00224165">
            <w:pPr>
              <w:jc w:val="center"/>
              <w:rPr>
                <w:rFonts w:ascii="Arial" w:hAnsi="Arial" w:cs="Arial"/>
                <w:b/>
                <w:color w:val="215868" w:themeColor="accent5" w:themeShade="80"/>
              </w:rPr>
            </w:pPr>
            <w:r w:rsidRPr="006A1476">
              <w:rPr>
                <w:rFonts w:ascii="Arial" w:hAnsi="Arial" w:cs="Arial"/>
                <w:b/>
                <w:color w:val="215868" w:themeColor="accent5" w:themeShade="80"/>
              </w:rPr>
              <w:t>submission date</w:t>
            </w:r>
          </w:p>
        </w:tc>
      </w:tr>
      <w:tr w:rsidR="00224165" w:rsidRPr="006A1476" w14:paraId="56F2F368" w14:textId="77777777" w:rsidTr="00260214">
        <w:trPr>
          <w:jc w:val="center"/>
        </w:trPr>
        <w:tc>
          <w:tcPr>
            <w:tcW w:w="1271" w:type="dxa"/>
            <w:vAlign w:val="center"/>
          </w:tcPr>
          <w:p w14:paraId="74B2080B" w14:textId="77777777" w:rsidR="00224165" w:rsidRPr="00CE131F" w:rsidRDefault="00CE131F" w:rsidP="00224165">
            <w:pPr>
              <w:jc w:val="center"/>
              <w:rPr>
                <w:rFonts w:ascii="Arial" w:hAnsi="Arial" w:cs="Arial"/>
                <w:iCs/>
              </w:rPr>
            </w:pPr>
            <w:r w:rsidRPr="00CE131F">
              <w:rPr>
                <w:rFonts w:ascii="Arial" w:hAnsi="Arial" w:cs="Arial"/>
                <w:iCs/>
              </w:rPr>
              <w:t>ENG7</w:t>
            </w:r>
            <w:r w:rsidR="00AA7C16">
              <w:rPr>
                <w:rFonts w:ascii="Arial" w:hAnsi="Arial" w:cs="Arial"/>
                <w:iCs/>
              </w:rPr>
              <w:t>40</w:t>
            </w:r>
          </w:p>
        </w:tc>
        <w:tc>
          <w:tcPr>
            <w:tcW w:w="2552" w:type="dxa"/>
            <w:vAlign w:val="center"/>
          </w:tcPr>
          <w:p w14:paraId="6CEB7C96" w14:textId="77777777" w:rsidR="00224165" w:rsidRPr="00CE131F" w:rsidRDefault="00224165" w:rsidP="00D019A4">
            <w:pPr>
              <w:rPr>
                <w:rFonts w:ascii="Arial" w:hAnsi="Arial" w:cs="Arial"/>
                <w:iCs/>
              </w:rPr>
            </w:pPr>
            <w:r w:rsidRPr="00CE131F">
              <w:rPr>
                <w:rFonts w:ascii="Arial" w:hAnsi="Arial" w:cs="Arial"/>
                <w:iCs/>
              </w:rPr>
              <w:t>Engineering Research Methods &amp; PG Studies</w:t>
            </w:r>
          </w:p>
        </w:tc>
        <w:tc>
          <w:tcPr>
            <w:tcW w:w="3260" w:type="dxa"/>
            <w:vAlign w:val="center"/>
          </w:tcPr>
          <w:p w14:paraId="21178A98" w14:textId="77777777" w:rsidR="00224165" w:rsidRPr="00CE131F" w:rsidRDefault="00D019A4" w:rsidP="00D019A4">
            <w:pPr>
              <w:rPr>
                <w:rFonts w:ascii="Arial" w:hAnsi="Arial" w:cs="Arial"/>
                <w:iCs/>
              </w:rPr>
            </w:pPr>
            <w:r w:rsidRPr="00CE131F">
              <w:rPr>
                <w:rFonts w:ascii="Arial" w:hAnsi="Arial" w:cs="Arial"/>
                <w:iCs/>
              </w:rPr>
              <w:t xml:space="preserve">50% </w:t>
            </w:r>
            <w:r w:rsidR="00CE131F" w:rsidRPr="00CE131F">
              <w:rPr>
                <w:rFonts w:ascii="Arial" w:hAnsi="Arial" w:cs="Arial"/>
                <w:iCs/>
              </w:rPr>
              <w:t>Written Assignment</w:t>
            </w:r>
          </w:p>
          <w:p w14:paraId="1F2CA5B0" w14:textId="77777777" w:rsidR="00D019A4" w:rsidRPr="00CE131F" w:rsidRDefault="00D019A4" w:rsidP="00D019A4">
            <w:pPr>
              <w:rPr>
                <w:rFonts w:ascii="Arial" w:hAnsi="Arial" w:cs="Arial"/>
                <w:iCs/>
              </w:rPr>
            </w:pPr>
            <w:r w:rsidRPr="00CE131F">
              <w:rPr>
                <w:rFonts w:ascii="Arial" w:hAnsi="Arial" w:cs="Arial"/>
                <w:iCs/>
              </w:rPr>
              <w:t xml:space="preserve">50% </w:t>
            </w:r>
            <w:r w:rsidR="00CE131F" w:rsidRPr="00CE131F">
              <w:rPr>
                <w:rFonts w:ascii="Arial" w:hAnsi="Arial" w:cs="Arial"/>
                <w:iCs/>
              </w:rPr>
              <w:t>Written Assignment</w:t>
            </w:r>
          </w:p>
        </w:tc>
        <w:tc>
          <w:tcPr>
            <w:tcW w:w="1984" w:type="dxa"/>
            <w:vAlign w:val="center"/>
          </w:tcPr>
          <w:p w14:paraId="0EDD1AD2" w14:textId="77777777" w:rsidR="00224165" w:rsidRPr="00CE131F" w:rsidRDefault="00D019A4" w:rsidP="00D019A4">
            <w:pPr>
              <w:rPr>
                <w:rFonts w:ascii="Arial" w:hAnsi="Arial" w:cs="Arial"/>
                <w:iCs/>
              </w:rPr>
            </w:pPr>
            <w:r w:rsidRPr="00CE131F">
              <w:rPr>
                <w:rFonts w:ascii="Arial" w:hAnsi="Arial" w:cs="Arial"/>
                <w:iCs/>
              </w:rPr>
              <w:t>SEM-1 Wk.16</w:t>
            </w:r>
          </w:p>
          <w:p w14:paraId="535AA183" w14:textId="77777777" w:rsidR="00D019A4" w:rsidRPr="00CE131F" w:rsidRDefault="00D019A4" w:rsidP="00D019A4">
            <w:pPr>
              <w:rPr>
                <w:rFonts w:ascii="Arial" w:hAnsi="Arial" w:cs="Arial"/>
                <w:iCs/>
              </w:rPr>
            </w:pPr>
            <w:r w:rsidRPr="00CE131F">
              <w:rPr>
                <w:rFonts w:ascii="Arial" w:hAnsi="Arial" w:cs="Arial"/>
                <w:iCs/>
              </w:rPr>
              <w:t>SEM-1 Wk. 26</w:t>
            </w:r>
          </w:p>
        </w:tc>
      </w:tr>
      <w:tr w:rsidR="00CE131F" w:rsidRPr="00CE131F" w14:paraId="266E3E95" w14:textId="77777777" w:rsidTr="00260214">
        <w:trPr>
          <w:jc w:val="center"/>
        </w:trPr>
        <w:tc>
          <w:tcPr>
            <w:tcW w:w="1271" w:type="dxa"/>
            <w:vAlign w:val="center"/>
          </w:tcPr>
          <w:p w14:paraId="4170CE4C" w14:textId="77777777" w:rsidR="00224165" w:rsidRPr="00CE131F" w:rsidRDefault="00CE131F" w:rsidP="00224165">
            <w:pPr>
              <w:jc w:val="center"/>
              <w:rPr>
                <w:rFonts w:ascii="Arial" w:hAnsi="Arial" w:cs="Arial"/>
                <w:iCs/>
              </w:rPr>
            </w:pPr>
            <w:r w:rsidRPr="00CE131F">
              <w:rPr>
                <w:rFonts w:ascii="Arial" w:hAnsi="Arial" w:cs="Arial"/>
                <w:iCs/>
              </w:rPr>
              <w:t>ENG7</w:t>
            </w:r>
            <w:r w:rsidR="00AA7C16">
              <w:rPr>
                <w:rFonts w:ascii="Arial" w:hAnsi="Arial" w:cs="Arial"/>
                <w:iCs/>
              </w:rPr>
              <w:t>65</w:t>
            </w:r>
          </w:p>
        </w:tc>
        <w:tc>
          <w:tcPr>
            <w:tcW w:w="2552" w:type="dxa"/>
            <w:vAlign w:val="center"/>
          </w:tcPr>
          <w:p w14:paraId="1FA71A92" w14:textId="77777777" w:rsidR="00224165" w:rsidRPr="00CE131F" w:rsidRDefault="00D019A4" w:rsidP="00D019A4">
            <w:pPr>
              <w:rPr>
                <w:rFonts w:ascii="Arial" w:hAnsi="Arial" w:cs="Arial"/>
                <w:iCs/>
              </w:rPr>
            </w:pPr>
            <w:r w:rsidRPr="00CE131F">
              <w:rPr>
                <w:rFonts w:ascii="Arial" w:hAnsi="Arial" w:cs="Arial"/>
                <w:iCs/>
              </w:rPr>
              <w:t>Engineering Design &amp; Innovation</w:t>
            </w:r>
          </w:p>
        </w:tc>
        <w:tc>
          <w:tcPr>
            <w:tcW w:w="3260" w:type="dxa"/>
            <w:vAlign w:val="center"/>
          </w:tcPr>
          <w:p w14:paraId="68B30829" w14:textId="77777777" w:rsidR="00D019A4" w:rsidRPr="00CE131F" w:rsidRDefault="00D019A4" w:rsidP="00D019A4">
            <w:pPr>
              <w:rPr>
                <w:rFonts w:ascii="Arial" w:hAnsi="Arial" w:cs="Arial"/>
                <w:iCs/>
              </w:rPr>
            </w:pPr>
            <w:r w:rsidRPr="00CE131F">
              <w:rPr>
                <w:rFonts w:ascii="Arial" w:hAnsi="Arial" w:cs="Arial"/>
                <w:iCs/>
              </w:rPr>
              <w:t xml:space="preserve">80% Presentation </w:t>
            </w:r>
          </w:p>
          <w:p w14:paraId="374D04C8" w14:textId="77777777" w:rsidR="00224165" w:rsidRPr="00CE131F" w:rsidRDefault="00D019A4" w:rsidP="00D019A4">
            <w:pPr>
              <w:rPr>
                <w:rFonts w:ascii="Arial" w:hAnsi="Arial" w:cs="Arial"/>
                <w:iCs/>
              </w:rPr>
            </w:pPr>
            <w:r w:rsidRPr="00CE131F">
              <w:rPr>
                <w:rFonts w:ascii="Arial" w:hAnsi="Arial" w:cs="Arial"/>
                <w:iCs/>
              </w:rPr>
              <w:t xml:space="preserve">20% </w:t>
            </w:r>
            <w:r w:rsidR="00CE131F" w:rsidRPr="00CE131F">
              <w:rPr>
                <w:rFonts w:ascii="Arial" w:hAnsi="Arial" w:cs="Arial"/>
                <w:iCs/>
              </w:rPr>
              <w:t>Written Assignment</w:t>
            </w:r>
          </w:p>
        </w:tc>
        <w:tc>
          <w:tcPr>
            <w:tcW w:w="1984" w:type="dxa"/>
            <w:vAlign w:val="center"/>
          </w:tcPr>
          <w:p w14:paraId="20BD381C" w14:textId="77777777" w:rsidR="009D3799" w:rsidRPr="00CE131F" w:rsidRDefault="009D3799" w:rsidP="009D3799">
            <w:pPr>
              <w:rPr>
                <w:rFonts w:ascii="Arial" w:hAnsi="Arial" w:cs="Arial"/>
                <w:iCs/>
              </w:rPr>
            </w:pPr>
            <w:r w:rsidRPr="00CE131F">
              <w:rPr>
                <w:rFonts w:ascii="Arial" w:hAnsi="Arial" w:cs="Arial"/>
                <w:iCs/>
              </w:rPr>
              <w:t>SEM-1 Wk. 2</w:t>
            </w:r>
            <w:r w:rsidR="00CE131F">
              <w:rPr>
                <w:rFonts w:ascii="Arial" w:hAnsi="Arial" w:cs="Arial"/>
                <w:iCs/>
              </w:rPr>
              <w:t>4</w:t>
            </w:r>
          </w:p>
          <w:p w14:paraId="161E60A4" w14:textId="77777777" w:rsidR="00224165" w:rsidRPr="00CE131F" w:rsidRDefault="009D3799" w:rsidP="009D3799">
            <w:pPr>
              <w:rPr>
                <w:rFonts w:ascii="Arial" w:hAnsi="Arial" w:cs="Arial"/>
                <w:iCs/>
              </w:rPr>
            </w:pPr>
            <w:r w:rsidRPr="00CE131F">
              <w:rPr>
                <w:rFonts w:ascii="Arial" w:hAnsi="Arial" w:cs="Arial"/>
                <w:iCs/>
              </w:rPr>
              <w:t>SEM-1 Wk. 26</w:t>
            </w:r>
          </w:p>
        </w:tc>
      </w:tr>
      <w:tr w:rsidR="00981FF5" w:rsidRPr="00981FF5" w14:paraId="2B3CEAFB" w14:textId="77777777" w:rsidTr="00260214">
        <w:trPr>
          <w:jc w:val="center"/>
        </w:trPr>
        <w:tc>
          <w:tcPr>
            <w:tcW w:w="1271" w:type="dxa"/>
            <w:vAlign w:val="center"/>
          </w:tcPr>
          <w:p w14:paraId="6E63AD26" w14:textId="77777777" w:rsidR="00224165" w:rsidRPr="00981FF5" w:rsidRDefault="00981FF5" w:rsidP="00224165">
            <w:pPr>
              <w:jc w:val="center"/>
              <w:rPr>
                <w:rFonts w:ascii="Arial" w:hAnsi="Arial" w:cs="Arial"/>
                <w:iCs/>
              </w:rPr>
            </w:pPr>
            <w:r w:rsidRPr="00981FF5">
              <w:rPr>
                <w:rFonts w:ascii="Arial" w:hAnsi="Arial" w:cs="Arial"/>
                <w:iCs/>
              </w:rPr>
              <w:t>ENG7</w:t>
            </w:r>
            <w:r w:rsidR="00AA23FC">
              <w:rPr>
                <w:rFonts w:ascii="Arial" w:hAnsi="Arial" w:cs="Arial"/>
                <w:iCs/>
              </w:rPr>
              <w:t>77</w:t>
            </w:r>
          </w:p>
        </w:tc>
        <w:tc>
          <w:tcPr>
            <w:tcW w:w="2552" w:type="dxa"/>
            <w:vAlign w:val="center"/>
          </w:tcPr>
          <w:p w14:paraId="00F66E8A" w14:textId="77777777" w:rsidR="00224165" w:rsidRPr="00981FF5" w:rsidRDefault="000423B8" w:rsidP="00D019A4">
            <w:pPr>
              <w:rPr>
                <w:rFonts w:ascii="Arial" w:hAnsi="Arial" w:cs="Arial"/>
                <w:iCs/>
              </w:rPr>
            </w:pPr>
            <w:r w:rsidRPr="00981FF5">
              <w:rPr>
                <w:rFonts w:ascii="Arial" w:hAnsi="Arial" w:cs="Arial"/>
                <w:iCs/>
              </w:rPr>
              <w:t xml:space="preserve">Mechanical </w:t>
            </w:r>
            <w:r w:rsidR="00D019A4" w:rsidRPr="00981FF5">
              <w:rPr>
                <w:rFonts w:ascii="Arial" w:hAnsi="Arial" w:cs="Arial"/>
                <w:iCs/>
              </w:rPr>
              <w:t>Engineering Systems Modelling &amp; Simulation</w:t>
            </w:r>
          </w:p>
        </w:tc>
        <w:tc>
          <w:tcPr>
            <w:tcW w:w="3260" w:type="dxa"/>
            <w:vAlign w:val="center"/>
          </w:tcPr>
          <w:p w14:paraId="08FB4E9F" w14:textId="77777777" w:rsidR="00224165" w:rsidRPr="00981FF5" w:rsidRDefault="00D019A4" w:rsidP="00D019A4">
            <w:pPr>
              <w:rPr>
                <w:rFonts w:ascii="Arial" w:hAnsi="Arial" w:cs="Arial"/>
                <w:iCs/>
              </w:rPr>
            </w:pPr>
            <w:r w:rsidRPr="00981FF5">
              <w:rPr>
                <w:rFonts w:ascii="Arial" w:hAnsi="Arial" w:cs="Arial"/>
                <w:iCs/>
              </w:rPr>
              <w:t xml:space="preserve">100% </w:t>
            </w:r>
            <w:r w:rsidR="009B16E4" w:rsidRPr="00981FF5">
              <w:rPr>
                <w:rFonts w:ascii="Arial" w:hAnsi="Arial" w:cs="Arial"/>
              </w:rPr>
              <w:t>Coursework</w:t>
            </w:r>
          </w:p>
        </w:tc>
        <w:tc>
          <w:tcPr>
            <w:tcW w:w="1984" w:type="dxa"/>
            <w:vAlign w:val="center"/>
          </w:tcPr>
          <w:p w14:paraId="2C03DCDE" w14:textId="77777777" w:rsidR="00224165" w:rsidRPr="00981FF5" w:rsidRDefault="009D3799" w:rsidP="009D3799">
            <w:pPr>
              <w:rPr>
                <w:rFonts w:ascii="Arial" w:hAnsi="Arial" w:cs="Arial"/>
                <w:iCs/>
              </w:rPr>
            </w:pPr>
            <w:r w:rsidRPr="00981FF5">
              <w:rPr>
                <w:rFonts w:ascii="Arial" w:hAnsi="Arial" w:cs="Arial"/>
                <w:iCs/>
              </w:rPr>
              <w:t>SEM-1 Wk. 26</w:t>
            </w:r>
          </w:p>
        </w:tc>
      </w:tr>
      <w:tr w:rsidR="00981FF5" w:rsidRPr="00981FF5" w14:paraId="61B88541" w14:textId="77777777" w:rsidTr="00260214">
        <w:trPr>
          <w:jc w:val="center"/>
        </w:trPr>
        <w:tc>
          <w:tcPr>
            <w:tcW w:w="1271" w:type="dxa"/>
            <w:vAlign w:val="center"/>
          </w:tcPr>
          <w:p w14:paraId="5B0F7576" w14:textId="77777777" w:rsidR="000423B8" w:rsidRPr="00981FF5" w:rsidRDefault="00981FF5" w:rsidP="000423B8">
            <w:pPr>
              <w:jc w:val="center"/>
              <w:rPr>
                <w:rFonts w:ascii="Arial" w:hAnsi="Arial" w:cs="Arial"/>
                <w:iCs/>
              </w:rPr>
            </w:pPr>
            <w:r w:rsidRPr="00981FF5">
              <w:rPr>
                <w:rFonts w:ascii="Arial" w:hAnsi="Arial" w:cs="Arial"/>
                <w:iCs/>
              </w:rPr>
              <w:t>ENG7</w:t>
            </w:r>
            <w:r w:rsidR="007B657B">
              <w:rPr>
                <w:rFonts w:ascii="Arial" w:hAnsi="Arial" w:cs="Arial"/>
                <w:iCs/>
              </w:rPr>
              <w:t>78</w:t>
            </w:r>
          </w:p>
        </w:tc>
        <w:tc>
          <w:tcPr>
            <w:tcW w:w="2552" w:type="dxa"/>
            <w:vAlign w:val="center"/>
          </w:tcPr>
          <w:p w14:paraId="7B1A22FE" w14:textId="77777777" w:rsidR="000423B8" w:rsidRPr="00981FF5" w:rsidRDefault="000423B8" w:rsidP="000423B8">
            <w:pPr>
              <w:rPr>
                <w:rFonts w:ascii="Arial" w:hAnsi="Arial" w:cs="Arial"/>
                <w:iCs/>
              </w:rPr>
            </w:pPr>
            <w:r w:rsidRPr="00981FF5">
              <w:rPr>
                <w:rFonts w:ascii="Arial" w:hAnsi="Arial" w:cs="Arial"/>
                <w:iCs/>
              </w:rPr>
              <w:t>Electrical &amp; Electronic Engineering Systems Modelling &amp; Simulation</w:t>
            </w:r>
          </w:p>
        </w:tc>
        <w:tc>
          <w:tcPr>
            <w:tcW w:w="3260" w:type="dxa"/>
            <w:vAlign w:val="center"/>
          </w:tcPr>
          <w:p w14:paraId="34BD5AD1" w14:textId="77777777" w:rsidR="000423B8" w:rsidRPr="00981FF5" w:rsidRDefault="000423B8" w:rsidP="000423B8">
            <w:pPr>
              <w:rPr>
                <w:rFonts w:ascii="Arial" w:hAnsi="Arial" w:cs="Arial"/>
                <w:iCs/>
              </w:rPr>
            </w:pPr>
            <w:r w:rsidRPr="00981FF5">
              <w:rPr>
                <w:rFonts w:ascii="Arial" w:hAnsi="Arial" w:cs="Arial"/>
                <w:iCs/>
              </w:rPr>
              <w:t xml:space="preserve">100% </w:t>
            </w:r>
            <w:r w:rsidRPr="00981FF5">
              <w:rPr>
                <w:rFonts w:ascii="Arial" w:hAnsi="Arial" w:cs="Arial"/>
              </w:rPr>
              <w:t>Coursework</w:t>
            </w:r>
          </w:p>
        </w:tc>
        <w:tc>
          <w:tcPr>
            <w:tcW w:w="1984" w:type="dxa"/>
            <w:vAlign w:val="center"/>
          </w:tcPr>
          <w:p w14:paraId="5F51D72B" w14:textId="77777777" w:rsidR="000423B8" w:rsidRPr="00981FF5" w:rsidRDefault="000423B8" w:rsidP="000423B8">
            <w:pPr>
              <w:rPr>
                <w:rFonts w:ascii="Arial" w:hAnsi="Arial" w:cs="Arial"/>
                <w:iCs/>
              </w:rPr>
            </w:pPr>
            <w:r w:rsidRPr="00981FF5">
              <w:rPr>
                <w:rFonts w:ascii="Arial" w:hAnsi="Arial" w:cs="Arial"/>
                <w:iCs/>
              </w:rPr>
              <w:t>SEM-1 Wk. 26</w:t>
            </w:r>
          </w:p>
        </w:tc>
      </w:tr>
      <w:tr w:rsidR="00981FF5" w:rsidRPr="00981FF5" w14:paraId="16B5C2AB" w14:textId="77777777" w:rsidTr="00260214">
        <w:trPr>
          <w:jc w:val="center"/>
        </w:trPr>
        <w:tc>
          <w:tcPr>
            <w:tcW w:w="1271" w:type="dxa"/>
            <w:vAlign w:val="center"/>
          </w:tcPr>
          <w:p w14:paraId="7EDCF962" w14:textId="77777777" w:rsidR="000423B8" w:rsidRPr="00981FF5" w:rsidRDefault="00981FF5" w:rsidP="000423B8">
            <w:pPr>
              <w:jc w:val="center"/>
              <w:rPr>
                <w:rFonts w:ascii="Arial" w:hAnsi="Arial" w:cs="Arial"/>
                <w:iCs/>
              </w:rPr>
            </w:pPr>
            <w:r w:rsidRPr="00981FF5">
              <w:rPr>
                <w:rFonts w:ascii="Arial" w:hAnsi="Arial" w:cs="Arial"/>
                <w:iCs/>
              </w:rPr>
              <w:t>ENG7</w:t>
            </w:r>
            <w:r w:rsidR="007B657B">
              <w:rPr>
                <w:rFonts w:ascii="Arial" w:hAnsi="Arial" w:cs="Arial"/>
                <w:iCs/>
              </w:rPr>
              <w:t>81</w:t>
            </w:r>
          </w:p>
        </w:tc>
        <w:tc>
          <w:tcPr>
            <w:tcW w:w="2552" w:type="dxa"/>
            <w:vAlign w:val="center"/>
          </w:tcPr>
          <w:p w14:paraId="7E581E95" w14:textId="77777777" w:rsidR="000423B8" w:rsidRPr="00981FF5" w:rsidRDefault="000423B8" w:rsidP="000423B8">
            <w:pPr>
              <w:rPr>
                <w:rFonts w:ascii="Arial" w:hAnsi="Arial" w:cs="Arial"/>
                <w:iCs/>
              </w:rPr>
            </w:pPr>
            <w:r w:rsidRPr="00981FF5">
              <w:rPr>
                <w:rFonts w:ascii="Arial" w:hAnsi="Arial" w:cs="Arial"/>
                <w:iCs/>
              </w:rPr>
              <w:t>Renewable Technology &amp; Storage Integration Engineering</w:t>
            </w:r>
          </w:p>
        </w:tc>
        <w:tc>
          <w:tcPr>
            <w:tcW w:w="3260" w:type="dxa"/>
            <w:vAlign w:val="center"/>
          </w:tcPr>
          <w:p w14:paraId="159A2F3F" w14:textId="77777777" w:rsidR="000423B8" w:rsidRPr="00981FF5" w:rsidRDefault="000423B8" w:rsidP="000423B8">
            <w:pPr>
              <w:rPr>
                <w:rFonts w:ascii="Arial" w:hAnsi="Arial" w:cs="Arial"/>
                <w:iCs/>
              </w:rPr>
            </w:pPr>
            <w:r w:rsidRPr="00981FF5">
              <w:rPr>
                <w:rFonts w:ascii="Arial" w:hAnsi="Arial" w:cs="Arial"/>
                <w:iCs/>
              </w:rPr>
              <w:t xml:space="preserve">100% </w:t>
            </w:r>
            <w:r w:rsidRPr="00981FF5">
              <w:rPr>
                <w:rFonts w:ascii="Arial" w:hAnsi="Arial" w:cs="Arial"/>
              </w:rPr>
              <w:t>Coursework</w:t>
            </w:r>
          </w:p>
        </w:tc>
        <w:tc>
          <w:tcPr>
            <w:tcW w:w="1984" w:type="dxa"/>
            <w:vAlign w:val="center"/>
          </w:tcPr>
          <w:p w14:paraId="571333C4" w14:textId="77777777" w:rsidR="000423B8" w:rsidRPr="00981FF5" w:rsidRDefault="000423B8" w:rsidP="000423B8">
            <w:pPr>
              <w:rPr>
                <w:rFonts w:ascii="Arial" w:hAnsi="Arial" w:cs="Arial"/>
                <w:iCs/>
              </w:rPr>
            </w:pPr>
            <w:r w:rsidRPr="00981FF5">
              <w:rPr>
                <w:rFonts w:ascii="Arial" w:hAnsi="Arial" w:cs="Arial"/>
                <w:iCs/>
              </w:rPr>
              <w:t>SEM-2 Wk. 35</w:t>
            </w:r>
          </w:p>
        </w:tc>
      </w:tr>
      <w:tr w:rsidR="00981FF5" w:rsidRPr="00981FF5" w14:paraId="151ED8CA" w14:textId="77777777" w:rsidTr="00260214">
        <w:trPr>
          <w:jc w:val="center"/>
        </w:trPr>
        <w:tc>
          <w:tcPr>
            <w:tcW w:w="1271" w:type="dxa"/>
            <w:vAlign w:val="center"/>
          </w:tcPr>
          <w:p w14:paraId="55F9D324" w14:textId="77777777" w:rsidR="000423B8" w:rsidRPr="00981FF5" w:rsidRDefault="00981FF5" w:rsidP="000423B8">
            <w:pPr>
              <w:jc w:val="center"/>
              <w:rPr>
                <w:rFonts w:ascii="Arial" w:hAnsi="Arial" w:cs="Arial"/>
                <w:iCs/>
              </w:rPr>
            </w:pPr>
            <w:r w:rsidRPr="00981FF5">
              <w:rPr>
                <w:rFonts w:ascii="Arial" w:hAnsi="Arial" w:cs="Arial"/>
                <w:iCs/>
              </w:rPr>
              <w:t>ENG7</w:t>
            </w:r>
            <w:r w:rsidR="007B657B">
              <w:rPr>
                <w:rFonts w:ascii="Arial" w:hAnsi="Arial" w:cs="Arial"/>
                <w:iCs/>
              </w:rPr>
              <w:t>82</w:t>
            </w:r>
          </w:p>
        </w:tc>
        <w:tc>
          <w:tcPr>
            <w:tcW w:w="2552" w:type="dxa"/>
            <w:vAlign w:val="center"/>
          </w:tcPr>
          <w:p w14:paraId="6C25EEAE" w14:textId="77777777" w:rsidR="000423B8" w:rsidRPr="00981FF5" w:rsidRDefault="000423B8" w:rsidP="000423B8">
            <w:pPr>
              <w:rPr>
                <w:rFonts w:ascii="Arial" w:hAnsi="Arial" w:cs="Arial"/>
                <w:iCs/>
              </w:rPr>
            </w:pPr>
            <w:r w:rsidRPr="00981FF5">
              <w:rPr>
                <w:rFonts w:ascii="Arial" w:hAnsi="Arial" w:cs="Arial"/>
                <w:iCs/>
              </w:rPr>
              <w:t>Intelligent System Design &amp; Control</w:t>
            </w:r>
          </w:p>
        </w:tc>
        <w:tc>
          <w:tcPr>
            <w:tcW w:w="3260" w:type="dxa"/>
            <w:vAlign w:val="center"/>
          </w:tcPr>
          <w:p w14:paraId="06428AEA" w14:textId="77777777" w:rsidR="000423B8" w:rsidRPr="00981FF5" w:rsidRDefault="000423B8" w:rsidP="000423B8">
            <w:pPr>
              <w:rPr>
                <w:rFonts w:ascii="Arial" w:hAnsi="Arial" w:cs="Arial"/>
                <w:iCs/>
              </w:rPr>
            </w:pPr>
            <w:r w:rsidRPr="00981FF5">
              <w:rPr>
                <w:rFonts w:ascii="Arial" w:hAnsi="Arial" w:cs="Arial"/>
                <w:iCs/>
              </w:rPr>
              <w:t xml:space="preserve">100% </w:t>
            </w:r>
            <w:r w:rsidR="00427E0B">
              <w:rPr>
                <w:rFonts w:ascii="Arial" w:hAnsi="Arial" w:cs="Arial"/>
              </w:rPr>
              <w:t>Portfolio</w:t>
            </w:r>
          </w:p>
        </w:tc>
        <w:tc>
          <w:tcPr>
            <w:tcW w:w="1984" w:type="dxa"/>
            <w:vAlign w:val="center"/>
          </w:tcPr>
          <w:p w14:paraId="41D7F6AB" w14:textId="77777777" w:rsidR="000423B8" w:rsidRPr="00981FF5" w:rsidRDefault="000423B8" w:rsidP="000423B8">
            <w:pPr>
              <w:rPr>
                <w:rFonts w:ascii="Arial" w:hAnsi="Arial" w:cs="Arial"/>
                <w:iCs/>
              </w:rPr>
            </w:pPr>
            <w:r w:rsidRPr="00981FF5">
              <w:rPr>
                <w:rFonts w:ascii="Arial" w:hAnsi="Arial" w:cs="Arial"/>
                <w:iCs/>
              </w:rPr>
              <w:t>SEM-2 Wk. 35</w:t>
            </w:r>
          </w:p>
        </w:tc>
      </w:tr>
      <w:tr w:rsidR="00981FF5" w:rsidRPr="00981FF5" w14:paraId="6D1B6BB7" w14:textId="77777777" w:rsidTr="00260214">
        <w:trPr>
          <w:jc w:val="center"/>
        </w:trPr>
        <w:tc>
          <w:tcPr>
            <w:tcW w:w="1271" w:type="dxa"/>
            <w:vAlign w:val="center"/>
          </w:tcPr>
          <w:p w14:paraId="5B6F689D" w14:textId="77777777" w:rsidR="000423B8" w:rsidRPr="00981FF5" w:rsidRDefault="00981FF5" w:rsidP="000423B8">
            <w:pPr>
              <w:jc w:val="center"/>
              <w:rPr>
                <w:rFonts w:ascii="Arial" w:hAnsi="Arial" w:cs="Arial"/>
                <w:iCs/>
              </w:rPr>
            </w:pPr>
            <w:r w:rsidRPr="00981FF5">
              <w:rPr>
                <w:rFonts w:ascii="Arial" w:hAnsi="Arial" w:cs="Arial"/>
                <w:iCs/>
              </w:rPr>
              <w:t>ENG7</w:t>
            </w:r>
            <w:r w:rsidR="007B657B">
              <w:rPr>
                <w:rFonts w:ascii="Arial" w:hAnsi="Arial" w:cs="Arial"/>
                <w:iCs/>
              </w:rPr>
              <w:t>83</w:t>
            </w:r>
          </w:p>
        </w:tc>
        <w:tc>
          <w:tcPr>
            <w:tcW w:w="2552" w:type="dxa"/>
            <w:vAlign w:val="center"/>
          </w:tcPr>
          <w:p w14:paraId="5C0D47D1" w14:textId="77777777" w:rsidR="000423B8" w:rsidRPr="00981FF5" w:rsidRDefault="000423B8" w:rsidP="000423B8">
            <w:pPr>
              <w:rPr>
                <w:rFonts w:ascii="Arial" w:hAnsi="Arial" w:cs="Arial"/>
                <w:iCs/>
              </w:rPr>
            </w:pPr>
            <w:r w:rsidRPr="00981FF5">
              <w:rPr>
                <w:rFonts w:ascii="Arial" w:hAnsi="Arial" w:cs="Arial"/>
                <w:iCs/>
              </w:rPr>
              <w:t>Design with Composites-Theory &amp; Practice</w:t>
            </w:r>
          </w:p>
        </w:tc>
        <w:tc>
          <w:tcPr>
            <w:tcW w:w="3260" w:type="dxa"/>
            <w:vAlign w:val="center"/>
          </w:tcPr>
          <w:p w14:paraId="048915A4" w14:textId="77777777" w:rsidR="000423B8" w:rsidRPr="00981FF5" w:rsidRDefault="000423B8" w:rsidP="000423B8">
            <w:pPr>
              <w:rPr>
                <w:rFonts w:ascii="Arial" w:hAnsi="Arial" w:cs="Arial"/>
                <w:iCs/>
              </w:rPr>
            </w:pPr>
            <w:r w:rsidRPr="00981FF5">
              <w:rPr>
                <w:rFonts w:ascii="Arial" w:hAnsi="Arial" w:cs="Arial"/>
                <w:iCs/>
              </w:rPr>
              <w:t xml:space="preserve">100% </w:t>
            </w:r>
            <w:r w:rsidRPr="00981FF5">
              <w:rPr>
                <w:rFonts w:ascii="Arial" w:hAnsi="Arial" w:cs="Arial"/>
              </w:rPr>
              <w:t>Coursework</w:t>
            </w:r>
          </w:p>
        </w:tc>
        <w:tc>
          <w:tcPr>
            <w:tcW w:w="1984" w:type="dxa"/>
            <w:vAlign w:val="center"/>
          </w:tcPr>
          <w:p w14:paraId="1A0FD998" w14:textId="77777777" w:rsidR="000423B8" w:rsidRPr="00981FF5" w:rsidRDefault="000423B8" w:rsidP="000423B8">
            <w:pPr>
              <w:rPr>
                <w:rFonts w:ascii="Arial" w:hAnsi="Arial" w:cs="Arial"/>
                <w:iCs/>
              </w:rPr>
            </w:pPr>
            <w:r w:rsidRPr="00981FF5">
              <w:rPr>
                <w:rFonts w:ascii="Arial" w:hAnsi="Arial" w:cs="Arial"/>
                <w:iCs/>
              </w:rPr>
              <w:t>SEM-2 Wk. 35</w:t>
            </w:r>
          </w:p>
        </w:tc>
      </w:tr>
      <w:tr w:rsidR="002F323C" w:rsidRPr="002F323C" w14:paraId="108D33CE" w14:textId="77777777" w:rsidTr="00260214">
        <w:trPr>
          <w:jc w:val="center"/>
        </w:trPr>
        <w:tc>
          <w:tcPr>
            <w:tcW w:w="1271" w:type="dxa"/>
            <w:vAlign w:val="center"/>
          </w:tcPr>
          <w:p w14:paraId="500040F8" w14:textId="77777777" w:rsidR="000423B8" w:rsidRPr="002F323C" w:rsidRDefault="00981FF5" w:rsidP="000423B8">
            <w:pPr>
              <w:jc w:val="center"/>
              <w:rPr>
                <w:rFonts w:ascii="Arial" w:hAnsi="Arial" w:cs="Arial"/>
                <w:iCs/>
              </w:rPr>
            </w:pPr>
            <w:r w:rsidRPr="002F323C">
              <w:rPr>
                <w:rFonts w:ascii="Arial" w:hAnsi="Arial" w:cs="Arial"/>
                <w:iCs/>
              </w:rPr>
              <w:t>ENG7</w:t>
            </w:r>
            <w:r w:rsidR="00153D31">
              <w:rPr>
                <w:rFonts w:ascii="Arial" w:hAnsi="Arial" w:cs="Arial"/>
                <w:iCs/>
              </w:rPr>
              <w:t>91</w:t>
            </w:r>
          </w:p>
        </w:tc>
        <w:tc>
          <w:tcPr>
            <w:tcW w:w="2552" w:type="dxa"/>
            <w:vAlign w:val="center"/>
          </w:tcPr>
          <w:p w14:paraId="34C93CBE" w14:textId="77777777" w:rsidR="000423B8" w:rsidRPr="002F323C" w:rsidRDefault="000423B8" w:rsidP="000423B8">
            <w:pPr>
              <w:rPr>
                <w:rFonts w:ascii="Arial" w:hAnsi="Arial" w:cs="Arial"/>
                <w:iCs/>
              </w:rPr>
            </w:pPr>
            <w:r w:rsidRPr="002F323C">
              <w:rPr>
                <w:rFonts w:ascii="Arial" w:hAnsi="Arial" w:cs="Arial"/>
                <w:iCs/>
              </w:rPr>
              <w:t>Innovation Management &amp; Transition Engineering</w:t>
            </w:r>
          </w:p>
        </w:tc>
        <w:tc>
          <w:tcPr>
            <w:tcW w:w="3260" w:type="dxa"/>
            <w:vAlign w:val="center"/>
          </w:tcPr>
          <w:p w14:paraId="272C05EA" w14:textId="77777777" w:rsidR="000423B8" w:rsidRPr="002F323C" w:rsidRDefault="000423B8" w:rsidP="000423B8">
            <w:pPr>
              <w:rPr>
                <w:rFonts w:ascii="Arial" w:hAnsi="Arial" w:cs="Arial"/>
                <w:iCs/>
              </w:rPr>
            </w:pPr>
            <w:r w:rsidRPr="002F323C">
              <w:rPr>
                <w:rFonts w:ascii="Arial" w:hAnsi="Arial" w:cs="Arial"/>
                <w:iCs/>
              </w:rPr>
              <w:t xml:space="preserve">100% </w:t>
            </w:r>
            <w:r w:rsidRPr="002F323C">
              <w:rPr>
                <w:rFonts w:ascii="Arial" w:hAnsi="Arial" w:cs="Arial"/>
              </w:rPr>
              <w:t>Portfolio</w:t>
            </w:r>
          </w:p>
        </w:tc>
        <w:tc>
          <w:tcPr>
            <w:tcW w:w="1984" w:type="dxa"/>
            <w:vAlign w:val="center"/>
          </w:tcPr>
          <w:p w14:paraId="5EEBA105" w14:textId="77777777" w:rsidR="000423B8" w:rsidRPr="002F323C" w:rsidRDefault="000423B8" w:rsidP="000423B8">
            <w:pPr>
              <w:rPr>
                <w:rFonts w:ascii="Arial" w:hAnsi="Arial" w:cs="Arial"/>
                <w:iCs/>
              </w:rPr>
            </w:pPr>
            <w:r w:rsidRPr="002F323C">
              <w:rPr>
                <w:rFonts w:ascii="Arial" w:hAnsi="Arial" w:cs="Arial"/>
                <w:iCs/>
              </w:rPr>
              <w:t>SEM-2 Wk. 35</w:t>
            </w:r>
          </w:p>
        </w:tc>
      </w:tr>
      <w:tr w:rsidR="00260214" w:rsidRPr="00260214" w14:paraId="5E30F924" w14:textId="77777777" w:rsidTr="00260214">
        <w:trPr>
          <w:jc w:val="center"/>
        </w:trPr>
        <w:tc>
          <w:tcPr>
            <w:tcW w:w="1271" w:type="dxa"/>
            <w:vAlign w:val="center"/>
          </w:tcPr>
          <w:p w14:paraId="14092A66" w14:textId="77777777" w:rsidR="000423B8" w:rsidRPr="00260214" w:rsidRDefault="00260214" w:rsidP="000423B8">
            <w:pPr>
              <w:jc w:val="center"/>
              <w:rPr>
                <w:rFonts w:ascii="Arial" w:hAnsi="Arial" w:cs="Arial"/>
                <w:iCs/>
              </w:rPr>
            </w:pPr>
            <w:r w:rsidRPr="00260214">
              <w:rPr>
                <w:rFonts w:ascii="Arial" w:hAnsi="Arial" w:cs="Arial"/>
                <w:iCs/>
              </w:rPr>
              <w:t>ENG</w:t>
            </w:r>
            <w:r w:rsidR="005B568F">
              <w:rPr>
                <w:rFonts w:ascii="Arial" w:hAnsi="Arial" w:cs="Arial"/>
                <w:iCs/>
              </w:rPr>
              <w:t>7</w:t>
            </w:r>
            <w:r w:rsidR="00153D31">
              <w:rPr>
                <w:rFonts w:ascii="Arial" w:hAnsi="Arial" w:cs="Arial"/>
                <w:iCs/>
              </w:rPr>
              <w:t>92</w:t>
            </w:r>
          </w:p>
        </w:tc>
        <w:tc>
          <w:tcPr>
            <w:tcW w:w="2552" w:type="dxa"/>
            <w:vAlign w:val="center"/>
          </w:tcPr>
          <w:p w14:paraId="3EAC4640" w14:textId="77777777" w:rsidR="000423B8" w:rsidRPr="00260214" w:rsidRDefault="000423B8" w:rsidP="000423B8">
            <w:pPr>
              <w:rPr>
                <w:rFonts w:ascii="Arial" w:hAnsi="Arial" w:cs="Arial"/>
                <w:iCs/>
              </w:rPr>
            </w:pPr>
            <w:r w:rsidRPr="00260214">
              <w:rPr>
                <w:rFonts w:ascii="Arial" w:hAnsi="Arial" w:cs="Arial"/>
                <w:iCs/>
              </w:rPr>
              <w:t>Process Improvement &amp; Industry 4.0</w:t>
            </w:r>
          </w:p>
        </w:tc>
        <w:tc>
          <w:tcPr>
            <w:tcW w:w="3260" w:type="dxa"/>
            <w:vAlign w:val="center"/>
          </w:tcPr>
          <w:p w14:paraId="720FCBC1" w14:textId="77777777" w:rsidR="000423B8" w:rsidRPr="00260214" w:rsidRDefault="000423B8" w:rsidP="000423B8">
            <w:pPr>
              <w:rPr>
                <w:rFonts w:ascii="Arial" w:hAnsi="Arial" w:cs="Arial"/>
                <w:iCs/>
              </w:rPr>
            </w:pPr>
            <w:r w:rsidRPr="00260214">
              <w:rPr>
                <w:rFonts w:ascii="Arial" w:hAnsi="Arial" w:cs="Arial"/>
                <w:iCs/>
              </w:rPr>
              <w:t>100% Examination</w:t>
            </w:r>
            <w:r w:rsidR="00260214" w:rsidRPr="00260214">
              <w:rPr>
                <w:rFonts w:ascii="Arial" w:hAnsi="Arial" w:cs="Arial"/>
                <w:iCs/>
              </w:rPr>
              <w:t xml:space="preserve"> </w:t>
            </w:r>
            <w:r w:rsidRPr="00260214">
              <w:rPr>
                <w:rFonts w:ascii="Arial" w:hAnsi="Arial" w:cs="Arial"/>
                <w:iCs/>
              </w:rPr>
              <w:t xml:space="preserve"> </w:t>
            </w:r>
          </w:p>
        </w:tc>
        <w:tc>
          <w:tcPr>
            <w:tcW w:w="1984" w:type="dxa"/>
            <w:vAlign w:val="center"/>
          </w:tcPr>
          <w:p w14:paraId="6308A864" w14:textId="77777777" w:rsidR="000423B8" w:rsidRPr="00260214" w:rsidRDefault="000423B8" w:rsidP="000423B8">
            <w:pPr>
              <w:rPr>
                <w:rFonts w:ascii="Arial" w:hAnsi="Arial" w:cs="Arial"/>
                <w:iCs/>
              </w:rPr>
            </w:pPr>
            <w:r w:rsidRPr="00260214">
              <w:rPr>
                <w:rFonts w:ascii="Arial" w:hAnsi="Arial" w:cs="Arial"/>
                <w:iCs/>
              </w:rPr>
              <w:t xml:space="preserve">SEM-2 Wk. </w:t>
            </w:r>
            <w:r w:rsidR="005B568F">
              <w:rPr>
                <w:rFonts w:ascii="Arial" w:hAnsi="Arial" w:cs="Arial"/>
                <w:iCs/>
              </w:rPr>
              <w:t>42-43</w:t>
            </w:r>
          </w:p>
        </w:tc>
      </w:tr>
      <w:tr w:rsidR="005B568F" w:rsidRPr="005B568F" w14:paraId="2FC94D22" w14:textId="77777777" w:rsidTr="00260214">
        <w:trPr>
          <w:jc w:val="center"/>
        </w:trPr>
        <w:tc>
          <w:tcPr>
            <w:tcW w:w="1271" w:type="dxa"/>
            <w:vAlign w:val="center"/>
          </w:tcPr>
          <w:p w14:paraId="17D2BABD" w14:textId="77777777" w:rsidR="000423B8" w:rsidRPr="005B568F" w:rsidRDefault="005B568F" w:rsidP="000423B8">
            <w:pPr>
              <w:jc w:val="center"/>
              <w:rPr>
                <w:rFonts w:ascii="Arial" w:hAnsi="Arial" w:cs="Arial"/>
                <w:iCs/>
              </w:rPr>
            </w:pPr>
            <w:r w:rsidRPr="005B568F">
              <w:rPr>
                <w:rFonts w:ascii="Arial" w:hAnsi="Arial" w:cs="Arial"/>
                <w:iCs/>
              </w:rPr>
              <w:t>ENG7</w:t>
            </w:r>
            <w:r w:rsidR="00153D31">
              <w:rPr>
                <w:rFonts w:ascii="Arial" w:hAnsi="Arial" w:cs="Arial"/>
                <w:iCs/>
              </w:rPr>
              <w:t>79</w:t>
            </w:r>
          </w:p>
        </w:tc>
        <w:tc>
          <w:tcPr>
            <w:tcW w:w="2552" w:type="dxa"/>
            <w:vAlign w:val="center"/>
          </w:tcPr>
          <w:p w14:paraId="0A52A447" w14:textId="77777777" w:rsidR="000423B8" w:rsidRPr="005B568F" w:rsidRDefault="000423B8" w:rsidP="000423B8">
            <w:pPr>
              <w:rPr>
                <w:rFonts w:ascii="Arial" w:hAnsi="Arial" w:cs="Arial"/>
                <w:iCs/>
              </w:rPr>
            </w:pPr>
            <w:r w:rsidRPr="005B568F">
              <w:rPr>
                <w:rFonts w:ascii="Arial" w:hAnsi="Arial" w:cs="Arial"/>
                <w:iCs/>
              </w:rPr>
              <w:t>Applied Aerodynamics</w:t>
            </w:r>
          </w:p>
        </w:tc>
        <w:tc>
          <w:tcPr>
            <w:tcW w:w="3260" w:type="dxa"/>
            <w:vAlign w:val="center"/>
          </w:tcPr>
          <w:p w14:paraId="1F74F370" w14:textId="77777777" w:rsidR="000423B8" w:rsidRPr="005B568F" w:rsidRDefault="000423B8" w:rsidP="000423B8">
            <w:pPr>
              <w:rPr>
                <w:rFonts w:ascii="Arial" w:hAnsi="Arial" w:cs="Arial"/>
                <w:iCs/>
              </w:rPr>
            </w:pPr>
            <w:r w:rsidRPr="005B568F">
              <w:rPr>
                <w:rFonts w:ascii="Arial" w:hAnsi="Arial" w:cs="Arial"/>
                <w:iCs/>
              </w:rPr>
              <w:t xml:space="preserve">100% </w:t>
            </w:r>
            <w:r w:rsidRPr="005B568F">
              <w:rPr>
                <w:rFonts w:ascii="Arial" w:hAnsi="Arial" w:cs="Arial"/>
              </w:rPr>
              <w:t>Coursework</w:t>
            </w:r>
          </w:p>
        </w:tc>
        <w:tc>
          <w:tcPr>
            <w:tcW w:w="1984" w:type="dxa"/>
            <w:vAlign w:val="center"/>
          </w:tcPr>
          <w:p w14:paraId="64ABD9A4" w14:textId="77777777" w:rsidR="000423B8" w:rsidRPr="005B568F" w:rsidRDefault="000423B8" w:rsidP="000423B8">
            <w:pPr>
              <w:rPr>
                <w:rFonts w:ascii="Arial" w:hAnsi="Arial" w:cs="Arial"/>
                <w:iCs/>
              </w:rPr>
            </w:pPr>
            <w:r w:rsidRPr="005B568F">
              <w:rPr>
                <w:rFonts w:ascii="Arial" w:hAnsi="Arial" w:cs="Arial"/>
                <w:iCs/>
              </w:rPr>
              <w:t>SEM-2 Wk. 35</w:t>
            </w:r>
          </w:p>
        </w:tc>
      </w:tr>
      <w:tr w:rsidR="005B568F" w:rsidRPr="005B568F" w14:paraId="284E65B0" w14:textId="77777777" w:rsidTr="00260214">
        <w:trPr>
          <w:jc w:val="center"/>
        </w:trPr>
        <w:tc>
          <w:tcPr>
            <w:tcW w:w="1271" w:type="dxa"/>
            <w:vAlign w:val="center"/>
          </w:tcPr>
          <w:p w14:paraId="58A0E20C" w14:textId="77777777" w:rsidR="000423B8" w:rsidRPr="005B568F" w:rsidRDefault="005B568F" w:rsidP="000423B8">
            <w:pPr>
              <w:jc w:val="center"/>
              <w:rPr>
                <w:rFonts w:ascii="Arial" w:hAnsi="Arial" w:cs="Arial"/>
                <w:iCs/>
              </w:rPr>
            </w:pPr>
            <w:r w:rsidRPr="005B568F">
              <w:rPr>
                <w:rFonts w:ascii="Arial" w:hAnsi="Arial" w:cs="Arial"/>
                <w:iCs/>
              </w:rPr>
              <w:t>ENG7</w:t>
            </w:r>
            <w:r w:rsidR="00153D31">
              <w:rPr>
                <w:rFonts w:ascii="Arial" w:hAnsi="Arial" w:cs="Arial"/>
                <w:iCs/>
              </w:rPr>
              <w:t>80</w:t>
            </w:r>
          </w:p>
        </w:tc>
        <w:tc>
          <w:tcPr>
            <w:tcW w:w="2552" w:type="dxa"/>
            <w:vAlign w:val="center"/>
          </w:tcPr>
          <w:p w14:paraId="2F0CD840" w14:textId="77777777" w:rsidR="000423B8" w:rsidRPr="005B568F" w:rsidRDefault="000423B8" w:rsidP="000423B8">
            <w:pPr>
              <w:rPr>
                <w:rFonts w:ascii="Arial" w:hAnsi="Arial" w:cs="Arial"/>
                <w:iCs/>
              </w:rPr>
            </w:pPr>
            <w:r w:rsidRPr="005B568F">
              <w:rPr>
                <w:rFonts w:ascii="Arial" w:hAnsi="Arial" w:cs="Arial"/>
                <w:iCs/>
              </w:rPr>
              <w:t>Advanced Flight Mechanics &amp; Control</w:t>
            </w:r>
          </w:p>
        </w:tc>
        <w:tc>
          <w:tcPr>
            <w:tcW w:w="3260" w:type="dxa"/>
            <w:vAlign w:val="center"/>
          </w:tcPr>
          <w:p w14:paraId="1AD0ECB0" w14:textId="77777777" w:rsidR="000423B8" w:rsidRPr="005B568F" w:rsidRDefault="000423B8" w:rsidP="000423B8">
            <w:pPr>
              <w:rPr>
                <w:rFonts w:ascii="Arial" w:hAnsi="Arial" w:cs="Arial"/>
                <w:iCs/>
              </w:rPr>
            </w:pPr>
            <w:r w:rsidRPr="005B568F">
              <w:rPr>
                <w:rFonts w:ascii="Arial" w:hAnsi="Arial" w:cs="Arial"/>
                <w:iCs/>
              </w:rPr>
              <w:t>100% Examination</w:t>
            </w:r>
          </w:p>
        </w:tc>
        <w:tc>
          <w:tcPr>
            <w:tcW w:w="1984" w:type="dxa"/>
            <w:vAlign w:val="center"/>
          </w:tcPr>
          <w:p w14:paraId="5C14E2D1" w14:textId="77777777" w:rsidR="000423B8" w:rsidRPr="005B568F" w:rsidRDefault="000423B8" w:rsidP="000423B8">
            <w:pPr>
              <w:rPr>
                <w:rFonts w:ascii="Arial" w:hAnsi="Arial" w:cs="Arial"/>
                <w:iCs/>
              </w:rPr>
            </w:pPr>
            <w:r w:rsidRPr="005B568F">
              <w:rPr>
                <w:rFonts w:ascii="Arial" w:hAnsi="Arial" w:cs="Arial"/>
                <w:iCs/>
              </w:rPr>
              <w:t>SEM-2 Wk. 42</w:t>
            </w:r>
            <w:r w:rsidR="005B568F" w:rsidRPr="005B568F">
              <w:rPr>
                <w:rFonts w:ascii="Arial" w:hAnsi="Arial" w:cs="Arial"/>
                <w:iCs/>
              </w:rPr>
              <w:t>-43</w:t>
            </w:r>
          </w:p>
        </w:tc>
      </w:tr>
      <w:tr w:rsidR="000423B8" w:rsidRPr="006A1476" w14:paraId="5271D1AD" w14:textId="77777777" w:rsidTr="00260214">
        <w:trPr>
          <w:jc w:val="center"/>
        </w:trPr>
        <w:tc>
          <w:tcPr>
            <w:tcW w:w="1271" w:type="dxa"/>
            <w:vAlign w:val="center"/>
          </w:tcPr>
          <w:p w14:paraId="629FCAC8" w14:textId="77777777" w:rsidR="000423B8" w:rsidRPr="006A1476" w:rsidRDefault="005B568F" w:rsidP="000423B8">
            <w:pPr>
              <w:jc w:val="center"/>
              <w:rPr>
                <w:rFonts w:ascii="Arial" w:hAnsi="Arial" w:cs="Arial"/>
                <w:iCs/>
              </w:rPr>
            </w:pPr>
            <w:r>
              <w:rPr>
                <w:rFonts w:ascii="Arial" w:hAnsi="Arial" w:cs="Arial"/>
                <w:iCs/>
              </w:rPr>
              <w:t>ENG7</w:t>
            </w:r>
            <w:r w:rsidR="00224EDF">
              <w:rPr>
                <w:rFonts w:ascii="Arial" w:hAnsi="Arial" w:cs="Arial"/>
                <w:iCs/>
              </w:rPr>
              <w:t>66</w:t>
            </w:r>
          </w:p>
        </w:tc>
        <w:tc>
          <w:tcPr>
            <w:tcW w:w="2552" w:type="dxa"/>
            <w:vAlign w:val="center"/>
          </w:tcPr>
          <w:p w14:paraId="27333D30" w14:textId="77777777" w:rsidR="000423B8" w:rsidRPr="005B568F" w:rsidRDefault="000423B8" w:rsidP="000423B8">
            <w:pPr>
              <w:rPr>
                <w:rFonts w:ascii="Arial" w:hAnsi="Arial" w:cs="Arial"/>
                <w:iCs/>
              </w:rPr>
            </w:pPr>
            <w:r w:rsidRPr="005B568F">
              <w:rPr>
                <w:rFonts w:ascii="Arial" w:hAnsi="Arial" w:cs="Arial"/>
                <w:iCs/>
              </w:rPr>
              <w:t>Structural Integrity &amp; Optimisation</w:t>
            </w:r>
          </w:p>
        </w:tc>
        <w:tc>
          <w:tcPr>
            <w:tcW w:w="3260" w:type="dxa"/>
            <w:vAlign w:val="center"/>
          </w:tcPr>
          <w:p w14:paraId="73BF2ECE" w14:textId="77777777" w:rsidR="000423B8" w:rsidRPr="005B568F" w:rsidRDefault="000423B8" w:rsidP="000423B8">
            <w:pPr>
              <w:rPr>
                <w:rFonts w:ascii="Arial" w:hAnsi="Arial" w:cs="Arial"/>
                <w:iCs/>
              </w:rPr>
            </w:pPr>
            <w:r w:rsidRPr="005B568F">
              <w:rPr>
                <w:rFonts w:ascii="Arial" w:hAnsi="Arial" w:cs="Arial"/>
                <w:iCs/>
              </w:rPr>
              <w:t xml:space="preserve">100% </w:t>
            </w:r>
            <w:r w:rsidRPr="005B568F">
              <w:rPr>
                <w:rFonts w:ascii="Arial" w:hAnsi="Arial" w:cs="Arial"/>
              </w:rPr>
              <w:t>Coursework</w:t>
            </w:r>
          </w:p>
        </w:tc>
        <w:tc>
          <w:tcPr>
            <w:tcW w:w="1984" w:type="dxa"/>
            <w:vAlign w:val="center"/>
          </w:tcPr>
          <w:p w14:paraId="087382E9" w14:textId="77777777" w:rsidR="000423B8" w:rsidRPr="005B568F" w:rsidRDefault="000423B8" w:rsidP="000423B8">
            <w:pPr>
              <w:rPr>
                <w:rFonts w:ascii="Arial" w:hAnsi="Arial" w:cs="Arial"/>
                <w:iCs/>
              </w:rPr>
            </w:pPr>
            <w:r w:rsidRPr="005B568F">
              <w:rPr>
                <w:rFonts w:ascii="Arial" w:hAnsi="Arial" w:cs="Arial"/>
                <w:iCs/>
              </w:rPr>
              <w:t>SEM-2 Wk. 35</w:t>
            </w:r>
          </w:p>
        </w:tc>
      </w:tr>
      <w:tr w:rsidR="00483D4E" w:rsidRPr="00483D4E" w14:paraId="2B789D83" w14:textId="77777777" w:rsidTr="00260214">
        <w:trPr>
          <w:jc w:val="center"/>
        </w:trPr>
        <w:tc>
          <w:tcPr>
            <w:tcW w:w="1271" w:type="dxa"/>
            <w:vAlign w:val="center"/>
          </w:tcPr>
          <w:p w14:paraId="7385BA0E" w14:textId="77777777" w:rsidR="000423B8" w:rsidRPr="00483D4E" w:rsidRDefault="0038349C" w:rsidP="000423B8">
            <w:pPr>
              <w:jc w:val="center"/>
              <w:rPr>
                <w:rFonts w:ascii="Arial" w:hAnsi="Arial" w:cs="Arial"/>
                <w:iCs/>
              </w:rPr>
            </w:pPr>
            <w:r w:rsidRPr="00483D4E">
              <w:rPr>
                <w:rFonts w:ascii="Arial" w:hAnsi="Arial" w:cs="Arial"/>
                <w:iCs/>
              </w:rPr>
              <w:t>ENG7</w:t>
            </w:r>
            <w:r w:rsidR="00153D31">
              <w:rPr>
                <w:rFonts w:ascii="Arial" w:hAnsi="Arial" w:cs="Arial"/>
                <w:iCs/>
              </w:rPr>
              <w:t>86</w:t>
            </w:r>
          </w:p>
        </w:tc>
        <w:tc>
          <w:tcPr>
            <w:tcW w:w="2552" w:type="dxa"/>
            <w:vAlign w:val="center"/>
          </w:tcPr>
          <w:p w14:paraId="6C3F8D9D" w14:textId="77777777" w:rsidR="000423B8" w:rsidRPr="00483D4E" w:rsidRDefault="00981BA3" w:rsidP="000423B8">
            <w:pPr>
              <w:rPr>
                <w:rFonts w:ascii="Arial" w:hAnsi="Arial" w:cs="Arial"/>
                <w:iCs/>
              </w:rPr>
            </w:pPr>
            <w:r w:rsidRPr="00483D4E">
              <w:rPr>
                <w:rFonts w:ascii="Arial" w:hAnsi="Arial" w:cs="Arial"/>
                <w:iCs/>
              </w:rPr>
              <w:t>Digital</w:t>
            </w:r>
            <w:r w:rsidR="000423B8" w:rsidRPr="00483D4E">
              <w:rPr>
                <w:rFonts w:ascii="Arial" w:hAnsi="Arial" w:cs="Arial"/>
                <w:iCs/>
              </w:rPr>
              <w:t xml:space="preserve"> Manufacture</w:t>
            </w:r>
          </w:p>
        </w:tc>
        <w:tc>
          <w:tcPr>
            <w:tcW w:w="3260" w:type="dxa"/>
            <w:vAlign w:val="center"/>
          </w:tcPr>
          <w:p w14:paraId="5D28BAD7" w14:textId="77777777" w:rsidR="000423B8" w:rsidRPr="00483D4E" w:rsidRDefault="000423B8" w:rsidP="000423B8">
            <w:pPr>
              <w:rPr>
                <w:rFonts w:ascii="Arial" w:hAnsi="Arial" w:cs="Arial"/>
                <w:iCs/>
              </w:rPr>
            </w:pPr>
            <w:r w:rsidRPr="00483D4E">
              <w:rPr>
                <w:rFonts w:ascii="Arial" w:hAnsi="Arial" w:cs="Arial"/>
                <w:iCs/>
              </w:rPr>
              <w:t>100% Examination</w:t>
            </w:r>
          </w:p>
        </w:tc>
        <w:tc>
          <w:tcPr>
            <w:tcW w:w="1984" w:type="dxa"/>
            <w:vAlign w:val="center"/>
          </w:tcPr>
          <w:p w14:paraId="7E94BF37" w14:textId="77777777" w:rsidR="000423B8" w:rsidRPr="00483D4E" w:rsidRDefault="000423B8" w:rsidP="000423B8">
            <w:pPr>
              <w:rPr>
                <w:rFonts w:ascii="Arial" w:hAnsi="Arial" w:cs="Arial"/>
                <w:iCs/>
              </w:rPr>
            </w:pPr>
            <w:r w:rsidRPr="00483D4E">
              <w:rPr>
                <w:rFonts w:ascii="Arial" w:hAnsi="Arial" w:cs="Arial"/>
                <w:iCs/>
              </w:rPr>
              <w:t>SEM-2 Wk. 42</w:t>
            </w:r>
            <w:r w:rsidR="00483D4E">
              <w:rPr>
                <w:rFonts w:ascii="Arial" w:hAnsi="Arial" w:cs="Arial"/>
                <w:iCs/>
              </w:rPr>
              <w:t>-43</w:t>
            </w:r>
          </w:p>
        </w:tc>
      </w:tr>
      <w:tr w:rsidR="00483D4E" w:rsidRPr="00483D4E" w14:paraId="610891D6" w14:textId="77777777" w:rsidTr="00260214">
        <w:trPr>
          <w:jc w:val="center"/>
        </w:trPr>
        <w:tc>
          <w:tcPr>
            <w:tcW w:w="1271" w:type="dxa"/>
            <w:vAlign w:val="center"/>
          </w:tcPr>
          <w:p w14:paraId="4D3F803B" w14:textId="77777777" w:rsidR="000423B8" w:rsidRPr="00483D4E" w:rsidRDefault="00483D4E" w:rsidP="000423B8">
            <w:pPr>
              <w:jc w:val="center"/>
              <w:rPr>
                <w:rFonts w:ascii="Arial" w:hAnsi="Arial" w:cs="Arial"/>
                <w:iCs/>
              </w:rPr>
            </w:pPr>
            <w:r w:rsidRPr="00483D4E">
              <w:rPr>
                <w:rFonts w:ascii="Arial" w:hAnsi="Arial" w:cs="Arial"/>
                <w:iCs/>
              </w:rPr>
              <w:t>ENG7</w:t>
            </w:r>
            <w:r w:rsidR="00153D31">
              <w:rPr>
                <w:rFonts w:ascii="Arial" w:hAnsi="Arial" w:cs="Arial"/>
                <w:iCs/>
              </w:rPr>
              <w:t>85</w:t>
            </w:r>
          </w:p>
        </w:tc>
        <w:tc>
          <w:tcPr>
            <w:tcW w:w="2552" w:type="dxa"/>
            <w:vAlign w:val="center"/>
          </w:tcPr>
          <w:p w14:paraId="182748E1" w14:textId="77777777" w:rsidR="000423B8" w:rsidRPr="00483D4E" w:rsidRDefault="000423B8" w:rsidP="000423B8">
            <w:pPr>
              <w:rPr>
                <w:rFonts w:ascii="Arial" w:hAnsi="Arial" w:cs="Arial"/>
                <w:iCs/>
              </w:rPr>
            </w:pPr>
            <w:r w:rsidRPr="00483D4E">
              <w:rPr>
                <w:rFonts w:ascii="Arial" w:hAnsi="Arial" w:cs="Arial"/>
                <w:iCs/>
              </w:rPr>
              <w:t>Advanced Automotive Chassis Design</w:t>
            </w:r>
          </w:p>
        </w:tc>
        <w:tc>
          <w:tcPr>
            <w:tcW w:w="3260" w:type="dxa"/>
            <w:vAlign w:val="center"/>
          </w:tcPr>
          <w:p w14:paraId="3623935D" w14:textId="77777777" w:rsidR="000423B8" w:rsidRPr="00483D4E" w:rsidRDefault="000423B8" w:rsidP="000423B8">
            <w:pPr>
              <w:rPr>
                <w:rFonts w:ascii="Arial" w:hAnsi="Arial" w:cs="Arial"/>
                <w:iCs/>
              </w:rPr>
            </w:pPr>
            <w:r w:rsidRPr="00483D4E">
              <w:rPr>
                <w:rFonts w:ascii="Arial" w:hAnsi="Arial" w:cs="Arial"/>
                <w:iCs/>
              </w:rPr>
              <w:t xml:space="preserve">100% </w:t>
            </w:r>
            <w:r w:rsidR="00483D4E" w:rsidRPr="00483D4E">
              <w:rPr>
                <w:rFonts w:ascii="Arial" w:hAnsi="Arial" w:cs="Arial"/>
              </w:rPr>
              <w:t>Coursework</w:t>
            </w:r>
            <w:r w:rsidR="00483D4E" w:rsidRPr="00483D4E">
              <w:rPr>
                <w:rFonts w:ascii="Arial" w:hAnsi="Arial" w:cs="Arial"/>
                <w:iCs/>
              </w:rPr>
              <w:t xml:space="preserve"> </w:t>
            </w:r>
          </w:p>
        </w:tc>
        <w:tc>
          <w:tcPr>
            <w:tcW w:w="1984" w:type="dxa"/>
            <w:vAlign w:val="center"/>
          </w:tcPr>
          <w:p w14:paraId="0DD93666" w14:textId="77777777" w:rsidR="000423B8" w:rsidRPr="00483D4E" w:rsidRDefault="000423B8" w:rsidP="000423B8">
            <w:pPr>
              <w:rPr>
                <w:rFonts w:ascii="Arial" w:hAnsi="Arial" w:cs="Arial"/>
                <w:iCs/>
              </w:rPr>
            </w:pPr>
            <w:r w:rsidRPr="00483D4E">
              <w:rPr>
                <w:rFonts w:ascii="Arial" w:hAnsi="Arial" w:cs="Arial"/>
                <w:iCs/>
              </w:rPr>
              <w:t xml:space="preserve">SEM-2 Wk. </w:t>
            </w:r>
            <w:r w:rsidR="00483D4E" w:rsidRPr="00483D4E">
              <w:rPr>
                <w:rFonts w:ascii="Arial" w:hAnsi="Arial" w:cs="Arial"/>
                <w:iCs/>
              </w:rPr>
              <w:t>35</w:t>
            </w:r>
          </w:p>
        </w:tc>
      </w:tr>
      <w:tr w:rsidR="00181B85" w:rsidRPr="00483D4E" w14:paraId="45E893C4" w14:textId="77777777" w:rsidTr="00260214">
        <w:trPr>
          <w:jc w:val="center"/>
        </w:trPr>
        <w:tc>
          <w:tcPr>
            <w:tcW w:w="1271" w:type="dxa"/>
            <w:vAlign w:val="center"/>
          </w:tcPr>
          <w:p w14:paraId="20CFB415" w14:textId="77777777" w:rsidR="00181B85" w:rsidRPr="00483D4E" w:rsidRDefault="00181B85" w:rsidP="00181B85">
            <w:pPr>
              <w:jc w:val="center"/>
              <w:rPr>
                <w:rFonts w:ascii="Arial" w:hAnsi="Arial" w:cs="Arial"/>
                <w:iCs/>
              </w:rPr>
            </w:pPr>
            <w:r>
              <w:rPr>
                <w:rFonts w:ascii="Arial" w:hAnsi="Arial" w:cs="Arial"/>
                <w:iCs/>
              </w:rPr>
              <w:t>ENG7</w:t>
            </w:r>
            <w:r w:rsidR="00371153">
              <w:rPr>
                <w:rFonts w:ascii="Arial" w:hAnsi="Arial" w:cs="Arial"/>
                <w:iCs/>
              </w:rPr>
              <w:t>84</w:t>
            </w:r>
          </w:p>
        </w:tc>
        <w:tc>
          <w:tcPr>
            <w:tcW w:w="2552" w:type="dxa"/>
            <w:vAlign w:val="center"/>
          </w:tcPr>
          <w:p w14:paraId="5B3C4E56" w14:textId="77777777" w:rsidR="00181B85" w:rsidRPr="00483D4E" w:rsidRDefault="00181B85" w:rsidP="00181B85">
            <w:pPr>
              <w:rPr>
                <w:rFonts w:ascii="Arial" w:hAnsi="Arial" w:cs="Arial"/>
                <w:iCs/>
              </w:rPr>
            </w:pPr>
            <w:r w:rsidRPr="00483D4E">
              <w:rPr>
                <w:rFonts w:ascii="Arial" w:hAnsi="Arial" w:cs="Arial"/>
                <w:iCs/>
              </w:rPr>
              <w:t>Modern &amp; Innovative Powertrains</w:t>
            </w:r>
          </w:p>
        </w:tc>
        <w:tc>
          <w:tcPr>
            <w:tcW w:w="3260" w:type="dxa"/>
            <w:vAlign w:val="center"/>
          </w:tcPr>
          <w:p w14:paraId="339628BD" w14:textId="77777777" w:rsidR="00181B85" w:rsidRPr="00483D4E" w:rsidRDefault="00181B85" w:rsidP="00181B85">
            <w:pPr>
              <w:rPr>
                <w:rFonts w:ascii="Arial" w:hAnsi="Arial" w:cs="Arial"/>
                <w:iCs/>
              </w:rPr>
            </w:pPr>
            <w:r w:rsidRPr="00483D4E">
              <w:rPr>
                <w:rFonts w:ascii="Arial" w:hAnsi="Arial" w:cs="Arial"/>
                <w:iCs/>
              </w:rPr>
              <w:t xml:space="preserve">100% </w:t>
            </w:r>
            <w:r w:rsidRPr="00483D4E">
              <w:rPr>
                <w:rFonts w:ascii="Arial" w:hAnsi="Arial" w:cs="Arial"/>
              </w:rPr>
              <w:t>Coursework</w:t>
            </w:r>
            <w:r w:rsidRPr="00483D4E">
              <w:rPr>
                <w:rFonts w:ascii="Arial" w:hAnsi="Arial" w:cs="Arial"/>
                <w:iCs/>
              </w:rPr>
              <w:t xml:space="preserve"> </w:t>
            </w:r>
          </w:p>
        </w:tc>
        <w:tc>
          <w:tcPr>
            <w:tcW w:w="1984" w:type="dxa"/>
            <w:vAlign w:val="center"/>
          </w:tcPr>
          <w:p w14:paraId="22A598ED" w14:textId="77777777" w:rsidR="00181B85" w:rsidRPr="00483D4E" w:rsidRDefault="00181B85" w:rsidP="00181B85">
            <w:pPr>
              <w:rPr>
                <w:rFonts w:ascii="Arial" w:hAnsi="Arial" w:cs="Arial"/>
                <w:iCs/>
              </w:rPr>
            </w:pPr>
            <w:r w:rsidRPr="00483D4E">
              <w:rPr>
                <w:rFonts w:ascii="Arial" w:hAnsi="Arial" w:cs="Arial"/>
                <w:iCs/>
              </w:rPr>
              <w:t>SEM-2 Wk. 35</w:t>
            </w:r>
          </w:p>
        </w:tc>
      </w:tr>
      <w:tr w:rsidR="00181B85" w:rsidRPr="00181B85" w14:paraId="09557E4C" w14:textId="77777777" w:rsidTr="00260214">
        <w:trPr>
          <w:jc w:val="center"/>
        </w:trPr>
        <w:tc>
          <w:tcPr>
            <w:tcW w:w="1271" w:type="dxa"/>
            <w:vAlign w:val="center"/>
          </w:tcPr>
          <w:p w14:paraId="06798D9D" w14:textId="77777777" w:rsidR="00483D4E" w:rsidRPr="00181B85" w:rsidRDefault="00181B85" w:rsidP="00483D4E">
            <w:pPr>
              <w:jc w:val="center"/>
              <w:rPr>
                <w:rFonts w:ascii="Arial" w:hAnsi="Arial" w:cs="Arial"/>
                <w:iCs/>
              </w:rPr>
            </w:pPr>
            <w:r w:rsidRPr="00181B85">
              <w:rPr>
                <w:rFonts w:ascii="Arial" w:hAnsi="Arial" w:cs="Arial"/>
                <w:iCs/>
              </w:rPr>
              <w:t>ENG7</w:t>
            </w:r>
            <w:r w:rsidR="00371153">
              <w:rPr>
                <w:rFonts w:ascii="Arial" w:hAnsi="Arial" w:cs="Arial"/>
                <w:iCs/>
              </w:rPr>
              <w:t>87</w:t>
            </w:r>
          </w:p>
        </w:tc>
        <w:tc>
          <w:tcPr>
            <w:tcW w:w="2552" w:type="dxa"/>
            <w:vAlign w:val="center"/>
          </w:tcPr>
          <w:p w14:paraId="003A777C" w14:textId="77777777" w:rsidR="00483D4E" w:rsidRPr="00181B85" w:rsidRDefault="00483D4E" w:rsidP="00483D4E">
            <w:pPr>
              <w:rPr>
                <w:rFonts w:ascii="Arial" w:hAnsi="Arial" w:cs="Arial"/>
                <w:iCs/>
              </w:rPr>
            </w:pPr>
            <w:r w:rsidRPr="00181B85">
              <w:rPr>
                <w:rFonts w:ascii="Arial" w:hAnsi="Arial" w:cs="Arial"/>
                <w:iCs/>
              </w:rPr>
              <w:t>Energy Reduction &amp; Sustainability</w:t>
            </w:r>
          </w:p>
        </w:tc>
        <w:tc>
          <w:tcPr>
            <w:tcW w:w="3260" w:type="dxa"/>
            <w:vAlign w:val="center"/>
          </w:tcPr>
          <w:p w14:paraId="5E069368" w14:textId="77777777" w:rsidR="00483D4E" w:rsidRPr="00181B85" w:rsidRDefault="00483D4E" w:rsidP="00483D4E">
            <w:pPr>
              <w:rPr>
                <w:rFonts w:ascii="Arial" w:hAnsi="Arial" w:cs="Arial"/>
                <w:iCs/>
              </w:rPr>
            </w:pPr>
            <w:r w:rsidRPr="00181B85">
              <w:rPr>
                <w:rFonts w:ascii="Arial" w:hAnsi="Arial" w:cs="Arial"/>
                <w:iCs/>
              </w:rPr>
              <w:t>100% Examination</w:t>
            </w:r>
          </w:p>
        </w:tc>
        <w:tc>
          <w:tcPr>
            <w:tcW w:w="1984" w:type="dxa"/>
            <w:vAlign w:val="center"/>
          </w:tcPr>
          <w:p w14:paraId="3D51E1F0" w14:textId="77777777" w:rsidR="00483D4E" w:rsidRPr="00181B85" w:rsidRDefault="00483D4E" w:rsidP="00483D4E">
            <w:pPr>
              <w:rPr>
                <w:rFonts w:ascii="Arial" w:hAnsi="Arial" w:cs="Arial"/>
                <w:iCs/>
              </w:rPr>
            </w:pPr>
            <w:r w:rsidRPr="00181B85">
              <w:rPr>
                <w:rFonts w:ascii="Arial" w:hAnsi="Arial" w:cs="Arial"/>
                <w:iCs/>
              </w:rPr>
              <w:t>SEM-2 Wk. 35</w:t>
            </w:r>
          </w:p>
        </w:tc>
      </w:tr>
      <w:tr w:rsidR="00181B85" w:rsidRPr="00181B85" w14:paraId="41C272E0" w14:textId="77777777" w:rsidTr="00260214">
        <w:trPr>
          <w:jc w:val="center"/>
        </w:trPr>
        <w:tc>
          <w:tcPr>
            <w:tcW w:w="1271" w:type="dxa"/>
            <w:vAlign w:val="center"/>
          </w:tcPr>
          <w:p w14:paraId="2FDACF60" w14:textId="77777777" w:rsidR="00483D4E" w:rsidRPr="00181B85" w:rsidRDefault="00D84A66" w:rsidP="00483D4E">
            <w:pPr>
              <w:jc w:val="center"/>
              <w:rPr>
                <w:rFonts w:ascii="Arial" w:hAnsi="Arial" w:cs="Arial"/>
                <w:iCs/>
              </w:rPr>
            </w:pPr>
            <w:r w:rsidRPr="00181B85">
              <w:rPr>
                <w:rFonts w:ascii="Arial" w:hAnsi="Arial" w:cs="Arial"/>
                <w:iCs/>
              </w:rPr>
              <w:t>ENG7</w:t>
            </w:r>
            <w:r w:rsidR="00371153">
              <w:rPr>
                <w:rFonts w:ascii="Arial" w:hAnsi="Arial" w:cs="Arial"/>
                <w:iCs/>
              </w:rPr>
              <w:t>88</w:t>
            </w:r>
          </w:p>
        </w:tc>
        <w:tc>
          <w:tcPr>
            <w:tcW w:w="2552" w:type="dxa"/>
            <w:vAlign w:val="center"/>
          </w:tcPr>
          <w:p w14:paraId="78525E54" w14:textId="77777777" w:rsidR="00483D4E" w:rsidRPr="00181B85" w:rsidRDefault="00483D4E" w:rsidP="00483D4E">
            <w:pPr>
              <w:rPr>
                <w:rFonts w:ascii="Arial" w:hAnsi="Arial" w:cs="Arial"/>
                <w:iCs/>
              </w:rPr>
            </w:pPr>
            <w:r w:rsidRPr="00181B85">
              <w:rPr>
                <w:rFonts w:ascii="Arial" w:hAnsi="Arial" w:cs="Arial"/>
                <w:iCs/>
              </w:rPr>
              <w:t>Climate Change, Consequences, Solution &amp; Policies</w:t>
            </w:r>
          </w:p>
        </w:tc>
        <w:tc>
          <w:tcPr>
            <w:tcW w:w="3260" w:type="dxa"/>
            <w:vAlign w:val="center"/>
          </w:tcPr>
          <w:p w14:paraId="0AF9AF29" w14:textId="77777777" w:rsidR="00483D4E" w:rsidRPr="00181B85" w:rsidRDefault="00483D4E" w:rsidP="00483D4E">
            <w:pPr>
              <w:rPr>
                <w:rFonts w:ascii="Arial" w:hAnsi="Arial" w:cs="Arial"/>
                <w:iCs/>
              </w:rPr>
            </w:pPr>
            <w:r w:rsidRPr="00181B85">
              <w:rPr>
                <w:rFonts w:ascii="Arial" w:hAnsi="Arial" w:cs="Arial"/>
                <w:iCs/>
              </w:rPr>
              <w:t>100% Examination</w:t>
            </w:r>
          </w:p>
        </w:tc>
        <w:tc>
          <w:tcPr>
            <w:tcW w:w="1984" w:type="dxa"/>
            <w:vAlign w:val="center"/>
          </w:tcPr>
          <w:p w14:paraId="27C16813" w14:textId="77777777" w:rsidR="00483D4E" w:rsidRPr="00181B85" w:rsidRDefault="00483D4E" w:rsidP="00483D4E">
            <w:pPr>
              <w:rPr>
                <w:rFonts w:ascii="Arial" w:hAnsi="Arial" w:cs="Arial"/>
                <w:iCs/>
              </w:rPr>
            </w:pPr>
            <w:r w:rsidRPr="00181B85">
              <w:rPr>
                <w:rFonts w:ascii="Arial" w:hAnsi="Arial" w:cs="Arial"/>
                <w:iCs/>
              </w:rPr>
              <w:t>SEM-2 Wk. 42</w:t>
            </w:r>
            <w:r w:rsidR="00181B85">
              <w:rPr>
                <w:rFonts w:ascii="Arial" w:hAnsi="Arial" w:cs="Arial"/>
                <w:iCs/>
              </w:rPr>
              <w:t>-43</w:t>
            </w:r>
          </w:p>
        </w:tc>
      </w:tr>
      <w:tr w:rsidR="00181B85" w:rsidRPr="006A1476" w14:paraId="09BDADBB" w14:textId="77777777" w:rsidTr="00181B85">
        <w:trPr>
          <w:jc w:val="center"/>
        </w:trPr>
        <w:tc>
          <w:tcPr>
            <w:tcW w:w="1271" w:type="dxa"/>
            <w:vAlign w:val="center"/>
          </w:tcPr>
          <w:p w14:paraId="5BBDCA46" w14:textId="77777777" w:rsidR="00181B85" w:rsidRPr="00CB1905" w:rsidRDefault="00CB1905" w:rsidP="00181B85">
            <w:pPr>
              <w:jc w:val="center"/>
              <w:rPr>
                <w:rFonts w:ascii="Arial" w:hAnsi="Arial" w:cs="Arial"/>
                <w:iCs/>
              </w:rPr>
            </w:pPr>
            <w:r w:rsidRPr="00CB1905">
              <w:rPr>
                <w:rFonts w:ascii="Arial" w:hAnsi="Arial" w:cs="Arial"/>
                <w:iCs/>
              </w:rPr>
              <w:t>ENG7</w:t>
            </w:r>
            <w:r w:rsidR="00371153">
              <w:rPr>
                <w:rFonts w:ascii="Arial" w:hAnsi="Arial" w:cs="Arial"/>
                <w:iCs/>
              </w:rPr>
              <w:t>89</w:t>
            </w:r>
          </w:p>
        </w:tc>
        <w:tc>
          <w:tcPr>
            <w:tcW w:w="2552" w:type="dxa"/>
            <w:vAlign w:val="center"/>
          </w:tcPr>
          <w:p w14:paraId="1B05C389" w14:textId="77777777" w:rsidR="00181B85" w:rsidRPr="00CB1905" w:rsidRDefault="000F1520" w:rsidP="00181B85">
            <w:pPr>
              <w:rPr>
                <w:rFonts w:ascii="Arial" w:hAnsi="Arial" w:cs="Arial"/>
                <w:iCs/>
              </w:rPr>
            </w:pPr>
            <w:r>
              <w:rPr>
                <w:rFonts w:ascii="Arial" w:hAnsi="Arial" w:cs="Arial"/>
                <w:iCs/>
              </w:rPr>
              <w:t>Converters</w:t>
            </w:r>
            <w:r w:rsidR="00181B85" w:rsidRPr="00CB1905">
              <w:rPr>
                <w:rFonts w:ascii="Arial" w:hAnsi="Arial" w:cs="Arial"/>
                <w:iCs/>
              </w:rPr>
              <w:t>, Drives and Energy Systems</w:t>
            </w:r>
          </w:p>
        </w:tc>
        <w:tc>
          <w:tcPr>
            <w:tcW w:w="3260" w:type="dxa"/>
            <w:vAlign w:val="center"/>
          </w:tcPr>
          <w:p w14:paraId="472B2C05" w14:textId="77777777" w:rsidR="00181B85" w:rsidRPr="00CB1905" w:rsidRDefault="00181B85" w:rsidP="00181B85">
            <w:pPr>
              <w:rPr>
                <w:rFonts w:ascii="Arial" w:hAnsi="Arial" w:cs="Arial"/>
                <w:iCs/>
              </w:rPr>
            </w:pPr>
            <w:r w:rsidRPr="00CB1905">
              <w:rPr>
                <w:rFonts w:ascii="Arial" w:hAnsi="Arial" w:cs="Arial"/>
                <w:iCs/>
              </w:rPr>
              <w:t>100% Examination</w:t>
            </w:r>
          </w:p>
        </w:tc>
        <w:tc>
          <w:tcPr>
            <w:tcW w:w="1984" w:type="dxa"/>
            <w:vAlign w:val="center"/>
          </w:tcPr>
          <w:p w14:paraId="5E44A012" w14:textId="77777777" w:rsidR="00181B85" w:rsidRPr="003C1B5A" w:rsidRDefault="00181B85" w:rsidP="00181B85">
            <w:pPr>
              <w:jc w:val="center"/>
              <w:rPr>
                <w:rFonts w:ascii="Arial" w:hAnsi="Arial" w:cs="Arial"/>
                <w:iCs/>
                <w:color w:val="0070C0"/>
              </w:rPr>
            </w:pPr>
            <w:r w:rsidRPr="007F13FD">
              <w:rPr>
                <w:rFonts w:ascii="Arial" w:hAnsi="Arial" w:cs="Arial"/>
                <w:iCs/>
              </w:rPr>
              <w:t>SEM-2 Wk. 42-43</w:t>
            </w:r>
          </w:p>
        </w:tc>
      </w:tr>
      <w:tr w:rsidR="00181B85" w:rsidRPr="006A1476" w14:paraId="0EAA7B20" w14:textId="77777777" w:rsidTr="00181B85">
        <w:trPr>
          <w:jc w:val="center"/>
        </w:trPr>
        <w:tc>
          <w:tcPr>
            <w:tcW w:w="1271" w:type="dxa"/>
            <w:vAlign w:val="center"/>
          </w:tcPr>
          <w:p w14:paraId="4CBE9495" w14:textId="77777777" w:rsidR="00181B85" w:rsidRPr="00CB1905" w:rsidRDefault="00CB1905" w:rsidP="00181B85">
            <w:pPr>
              <w:jc w:val="center"/>
              <w:rPr>
                <w:rFonts w:ascii="Arial" w:hAnsi="Arial" w:cs="Arial"/>
                <w:iCs/>
              </w:rPr>
            </w:pPr>
            <w:r w:rsidRPr="00CB1905">
              <w:rPr>
                <w:rFonts w:ascii="Arial" w:hAnsi="Arial" w:cs="Arial"/>
                <w:iCs/>
              </w:rPr>
              <w:t>ENG7</w:t>
            </w:r>
            <w:r w:rsidR="006D7A06">
              <w:rPr>
                <w:rFonts w:ascii="Arial" w:hAnsi="Arial" w:cs="Arial"/>
                <w:iCs/>
              </w:rPr>
              <w:t>90</w:t>
            </w:r>
          </w:p>
        </w:tc>
        <w:tc>
          <w:tcPr>
            <w:tcW w:w="2552" w:type="dxa"/>
            <w:vAlign w:val="center"/>
          </w:tcPr>
          <w:p w14:paraId="4656F411" w14:textId="77777777" w:rsidR="00181B85" w:rsidRPr="00CB1905" w:rsidRDefault="00181B85" w:rsidP="00181B85">
            <w:pPr>
              <w:rPr>
                <w:rFonts w:ascii="Arial" w:hAnsi="Arial" w:cs="Arial"/>
                <w:iCs/>
              </w:rPr>
            </w:pPr>
            <w:r w:rsidRPr="00CB1905">
              <w:rPr>
                <w:rFonts w:ascii="Arial" w:hAnsi="Arial" w:cs="Arial"/>
                <w:iCs/>
              </w:rPr>
              <w:t>Circuit Design</w:t>
            </w:r>
            <w:r w:rsidR="00371153">
              <w:rPr>
                <w:rFonts w:ascii="Arial" w:hAnsi="Arial" w:cs="Arial"/>
                <w:iCs/>
              </w:rPr>
              <w:t xml:space="preserve"> Analysis</w:t>
            </w:r>
            <w:r w:rsidRPr="00CB1905">
              <w:rPr>
                <w:rFonts w:ascii="Arial" w:hAnsi="Arial" w:cs="Arial"/>
                <w:iCs/>
              </w:rPr>
              <w:t xml:space="preserve"> &amp; Testing</w:t>
            </w:r>
          </w:p>
        </w:tc>
        <w:tc>
          <w:tcPr>
            <w:tcW w:w="3260" w:type="dxa"/>
            <w:vAlign w:val="center"/>
          </w:tcPr>
          <w:p w14:paraId="10DE0526" w14:textId="77777777" w:rsidR="00181B85" w:rsidRPr="00CB1905" w:rsidRDefault="00181B85" w:rsidP="00181B85">
            <w:pPr>
              <w:rPr>
                <w:rFonts w:ascii="Arial" w:hAnsi="Arial" w:cs="Arial"/>
                <w:iCs/>
              </w:rPr>
            </w:pPr>
            <w:r w:rsidRPr="00CB1905">
              <w:rPr>
                <w:rFonts w:ascii="Arial" w:hAnsi="Arial" w:cs="Arial"/>
                <w:iCs/>
              </w:rPr>
              <w:t>100% Examination</w:t>
            </w:r>
          </w:p>
        </w:tc>
        <w:tc>
          <w:tcPr>
            <w:tcW w:w="1984" w:type="dxa"/>
            <w:vAlign w:val="center"/>
          </w:tcPr>
          <w:p w14:paraId="30783588" w14:textId="77777777" w:rsidR="00181B85" w:rsidRPr="003C1B5A" w:rsidRDefault="00181B85" w:rsidP="00181B85">
            <w:pPr>
              <w:jc w:val="center"/>
              <w:rPr>
                <w:rFonts w:ascii="Arial" w:hAnsi="Arial" w:cs="Arial"/>
                <w:iCs/>
                <w:color w:val="0070C0"/>
              </w:rPr>
            </w:pPr>
            <w:r w:rsidRPr="007F13FD">
              <w:rPr>
                <w:rFonts w:ascii="Arial" w:hAnsi="Arial" w:cs="Arial"/>
                <w:iCs/>
              </w:rPr>
              <w:t>SEM-2 Wk. 42-43</w:t>
            </w:r>
          </w:p>
        </w:tc>
      </w:tr>
      <w:tr w:rsidR="00CB1905" w:rsidRPr="00CB1905" w14:paraId="7AD8ADB9" w14:textId="77777777" w:rsidTr="00260214">
        <w:trPr>
          <w:jc w:val="center"/>
        </w:trPr>
        <w:tc>
          <w:tcPr>
            <w:tcW w:w="1271" w:type="dxa"/>
            <w:vAlign w:val="center"/>
          </w:tcPr>
          <w:p w14:paraId="3D423080" w14:textId="77777777" w:rsidR="00483D4E" w:rsidRPr="00CB1905" w:rsidRDefault="00CB1905" w:rsidP="00483D4E">
            <w:pPr>
              <w:jc w:val="center"/>
              <w:rPr>
                <w:rFonts w:ascii="Arial" w:hAnsi="Arial" w:cs="Arial"/>
                <w:iCs/>
              </w:rPr>
            </w:pPr>
            <w:r w:rsidRPr="00CB1905">
              <w:rPr>
                <w:rFonts w:ascii="Arial" w:hAnsi="Arial" w:cs="Arial"/>
                <w:iCs/>
              </w:rPr>
              <w:t>ENG7</w:t>
            </w:r>
            <w:r w:rsidR="006D7A06">
              <w:rPr>
                <w:rFonts w:ascii="Arial" w:hAnsi="Arial" w:cs="Arial"/>
                <w:iCs/>
              </w:rPr>
              <w:t>93</w:t>
            </w:r>
          </w:p>
        </w:tc>
        <w:tc>
          <w:tcPr>
            <w:tcW w:w="2552" w:type="dxa"/>
            <w:vAlign w:val="center"/>
          </w:tcPr>
          <w:p w14:paraId="2F4B68FB" w14:textId="77777777" w:rsidR="00483D4E" w:rsidRPr="00CB1905" w:rsidRDefault="00483D4E" w:rsidP="00483D4E">
            <w:pPr>
              <w:rPr>
                <w:rFonts w:ascii="Arial" w:hAnsi="Arial" w:cs="Arial"/>
              </w:rPr>
            </w:pPr>
            <w:r w:rsidRPr="00CB1905">
              <w:rPr>
                <w:rFonts w:ascii="Arial" w:hAnsi="Arial" w:cs="Arial"/>
              </w:rPr>
              <w:t>Design Thinking and Strategic Innovation</w:t>
            </w:r>
          </w:p>
        </w:tc>
        <w:tc>
          <w:tcPr>
            <w:tcW w:w="3260" w:type="dxa"/>
            <w:vAlign w:val="center"/>
          </w:tcPr>
          <w:p w14:paraId="7B072DC9" w14:textId="77777777" w:rsidR="003B2985" w:rsidRPr="00CE131F" w:rsidRDefault="003B2985" w:rsidP="003B2985">
            <w:pPr>
              <w:rPr>
                <w:rFonts w:ascii="Arial" w:hAnsi="Arial" w:cs="Arial"/>
                <w:iCs/>
              </w:rPr>
            </w:pPr>
            <w:r w:rsidRPr="00CE131F">
              <w:rPr>
                <w:rFonts w:ascii="Arial" w:hAnsi="Arial" w:cs="Arial"/>
                <w:iCs/>
              </w:rPr>
              <w:t xml:space="preserve">80% Presentation </w:t>
            </w:r>
          </w:p>
          <w:p w14:paraId="5D747898" w14:textId="77777777" w:rsidR="00483D4E" w:rsidRPr="00CB1905" w:rsidRDefault="003B2985" w:rsidP="003B2985">
            <w:pPr>
              <w:rPr>
                <w:rFonts w:ascii="Arial" w:hAnsi="Arial" w:cs="Arial"/>
              </w:rPr>
            </w:pPr>
            <w:r w:rsidRPr="00CE131F">
              <w:rPr>
                <w:rFonts w:ascii="Arial" w:hAnsi="Arial" w:cs="Arial"/>
                <w:iCs/>
              </w:rPr>
              <w:t>20% Written Assignment</w:t>
            </w:r>
          </w:p>
        </w:tc>
        <w:tc>
          <w:tcPr>
            <w:tcW w:w="1984" w:type="dxa"/>
            <w:vAlign w:val="center"/>
          </w:tcPr>
          <w:p w14:paraId="584353BB" w14:textId="77777777" w:rsidR="003B2985" w:rsidRPr="00CE131F" w:rsidRDefault="003B2985" w:rsidP="003B2985">
            <w:pPr>
              <w:rPr>
                <w:rFonts w:ascii="Arial" w:hAnsi="Arial" w:cs="Arial"/>
                <w:iCs/>
              </w:rPr>
            </w:pPr>
            <w:r w:rsidRPr="00CE131F">
              <w:rPr>
                <w:rFonts w:ascii="Arial" w:hAnsi="Arial" w:cs="Arial"/>
                <w:iCs/>
              </w:rPr>
              <w:t>SEM-1 Wk. 2</w:t>
            </w:r>
            <w:r>
              <w:rPr>
                <w:rFonts w:ascii="Arial" w:hAnsi="Arial" w:cs="Arial"/>
                <w:iCs/>
              </w:rPr>
              <w:t>4</w:t>
            </w:r>
          </w:p>
          <w:p w14:paraId="29F01815" w14:textId="77777777" w:rsidR="00483D4E" w:rsidRPr="00CB1905" w:rsidRDefault="003B2985" w:rsidP="003B2985">
            <w:pPr>
              <w:rPr>
                <w:rFonts w:ascii="Arial" w:hAnsi="Arial" w:cs="Arial"/>
                <w:iCs/>
              </w:rPr>
            </w:pPr>
            <w:r w:rsidRPr="00CE131F">
              <w:rPr>
                <w:rFonts w:ascii="Arial" w:hAnsi="Arial" w:cs="Arial"/>
                <w:iCs/>
              </w:rPr>
              <w:t>SEM-1 Wk. 26</w:t>
            </w:r>
          </w:p>
        </w:tc>
      </w:tr>
      <w:tr w:rsidR="00483D4E" w:rsidRPr="006A1476" w14:paraId="265BF543" w14:textId="77777777" w:rsidTr="00260214">
        <w:trPr>
          <w:jc w:val="center"/>
        </w:trPr>
        <w:tc>
          <w:tcPr>
            <w:tcW w:w="1271" w:type="dxa"/>
            <w:vAlign w:val="center"/>
          </w:tcPr>
          <w:p w14:paraId="658D9913" w14:textId="77777777" w:rsidR="00483D4E" w:rsidRPr="006A1476" w:rsidRDefault="00CB1905" w:rsidP="00483D4E">
            <w:pPr>
              <w:jc w:val="center"/>
              <w:rPr>
                <w:rFonts w:ascii="Arial" w:hAnsi="Arial" w:cs="Arial"/>
                <w:iCs/>
              </w:rPr>
            </w:pPr>
            <w:r>
              <w:rPr>
                <w:rFonts w:ascii="Arial" w:hAnsi="Arial" w:cs="Arial"/>
                <w:iCs/>
              </w:rPr>
              <w:t>ENG7</w:t>
            </w:r>
            <w:r w:rsidR="006D7A06">
              <w:rPr>
                <w:rFonts w:ascii="Arial" w:hAnsi="Arial" w:cs="Arial"/>
                <w:iCs/>
              </w:rPr>
              <w:t>94</w:t>
            </w:r>
          </w:p>
        </w:tc>
        <w:tc>
          <w:tcPr>
            <w:tcW w:w="2552" w:type="dxa"/>
            <w:vAlign w:val="center"/>
          </w:tcPr>
          <w:p w14:paraId="04366C4F" w14:textId="77777777" w:rsidR="00483D4E" w:rsidRPr="00CB1905" w:rsidRDefault="00483D4E" w:rsidP="00483D4E">
            <w:pPr>
              <w:rPr>
                <w:rFonts w:ascii="Arial" w:hAnsi="Arial" w:cs="Arial"/>
                <w:iCs/>
              </w:rPr>
            </w:pPr>
            <w:r w:rsidRPr="00CB1905">
              <w:rPr>
                <w:rFonts w:ascii="Arial" w:hAnsi="Arial" w:cs="Arial"/>
              </w:rPr>
              <w:t>CAD &amp; Digital Production</w:t>
            </w:r>
          </w:p>
        </w:tc>
        <w:tc>
          <w:tcPr>
            <w:tcW w:w="3260" w:type="dxa"/>
            <w:vAlign w:val="center"/>
          </w:tcPr>
          <w:p w14:paraId="36E5D696" w14:textId="77777777" w:rsidR="00483D4E" w:rsidRPr="00CB1905" w:rsidRDefault="00CB1905" w:rsidP="00483D4E">
            <w:pPr>
              <w:rPr>
                <w:rFonts w:ascii="Arial" w:hAnsi="Arial" w:cs="Arial"/>
                <w:iCs/>
              </w:rPr>
            </w:pPr>
            <w:r w:rsidRPr="00CB1905">
              <w:rPr>
                <w:rFonts w:ascii="Arial" w:hAnsi="Arial" w:cs="Arial"/>
                <w:iCs/>
              </w:rPr>
              <w:t xml:space="preserve">100% </w:t>
            </w:r>
            <w:r w:rsidRPr="00CB1905">
              <w:rPr>
                <w:rFonts w:ascii="Arial" w:hAnsi="Arial" w:cs="Arial"/>
              </w:rPr>
              <w:t>Portfolio</w:t>
            </w:r>
          </w:p>
        </w:tc>
        <w:tc>
          <w:tcPr>
            <w:tcW w:w="1984" w:type="dxa"/>
            <w:vAlign w:val="center"/>
          </w:tcPr>
          <w:p w14:paraId="2A6601B3" w14:textId="77777777" w:rsidR="00483D4E" w:rsidRPr="00CB1905" w:rsidRDefault="00483D4E" w:rsidP="00483D4E">
            <w:pPr>
              <w:rPr>
                <w:rFonts w:ascii="Arial" w:hAnsi="Arial" w:cs="Arial"/>
                <w:iCs/>
              </w:rPr>
            </w:pPr>
            <w:r w:rsidRPr="00CB1905">
              <w:rPr>
                <w:rFonts w:ascii="Arial" w:hAnsi="Arial" w:cs="Arial"/>
                <w:iCs/>
              </w:rPr>
              <w:t>SEM-1 Wk. 25</w:t>
            </w:r>
          </w:p>
        </w:tc>
      </w:tr>
      <w:tr w:rsidR="00CB1905" w:rsidRPr="00CB1905" w14:paraId="44DA4042" w14:textId="77777777" w:rsidTr="00260214">
        <w:trPr>
          <w:jc w:val="center"/>
        </w:trPr>
        <w:tc>
          <w:tcPr>
            <w:tcW w:w="1271" w:type="dxa"/>
            <w:vAlign w:val="center"/>
          </w:tcPr>
          <w:p w14:paraId="30DCDEE3" w14:textId="77777777" w:rsidR="00483D4E" w:rsidRPr="00CB1905" w:rsidRDefault="00CB1905" w:rsidP="00483D4E">
            <w:pPr>
              <w:jc w:val="center"/>
              <w:rPr>
                <w:rFonts w:ascii="Arial" w:hAnsi="Arial" w:cs="Arial"/>
                <w:iCs/>
              </w:rPr>
            </w:pPr>
            <w:r w:rsidRPr="00CB1905">
              <w:rPr>
                <w:rFonts w:ascii="Arial" w:hAnsi="Arial" w:cs="Arial"/>
                <w:iCs/>
              </w:rPr>
              <w:lastRenderedPageBreak/>
              <w:t>ENG7</w:t>
            </w:r>
            <w:r w:rsidR="006D7A06">
              <w:rPr>
                <w:rFonts w:ascii="Arial" w:hAnsi="Arial" w:cs="Arial"/>
                <w:iCs/>
              </w:rPr>
              <w:t>95</w:t>
            </w:r>
          </w:p>
        </w:tc>
        <w:tc>
          <w:tcPr>
            <w:tcW w:w="2552" w:type="dxa"/>
            <w:vAlign w:val="center"/>
          </w:tcPr>
          <w:p w14:paraId="245F7240" w14:textId="77777777" w:rsidR="00483D4E" w:rsidRPr="00CB1905" w:rsidRDefault="00483D4E" w:rsidP="00483D4E">
            <w:pPr>
              <w:rPr>
                <w:rFonts w:ascii="Arial" w:hAnsi="Arial" w:cs="Arial"/>
                <w:iCs/>
              </w:rPr>
            </w:pPr>
            <w:r w:rsidRPr="00CB1905">
              <w:rPr>
                <w:rFonts w:ascii="Arial" w:hAnsi="Arial" w:cs="Arial"/>
              </w:rPr>
              <w:t>Project Management, Innovation &amp; Intellectual Property</w:t>
            </w:r>
          </w:p>
        </w:tc>
        <w:tc>
          <w:tcPr>
            <w:tcW w:w="3260" w:type="dxa"/>
            <w:vAlign w:val="center"/>
          </w:tcPr>
          <w:p w14:paraId="7CAEB52C" w14:textId="77777777" w:rsidR="00483D4E" w:rsidRPr="00CB1905" w:rsidRDefault="00CB1905" w:rsidP="00483D4E">
            <w:pPr>
              <w:rPr>
                <w:rFonts w:ascii="Arial" w:hAnsi="Arial" w:cs="Arial"/>
                <w:iCs/>
              </w:rPr>
            </w:pPr>
            <w:r w:rsidRPr="00CB1905">
              <w:rPr>
                <w:rFonts w:ascii="Arial" w:hAnsi="Arial" w:cs="Arial"/>
                <w:iCs/>
              </w:rPr>
              <w:t xml:space="preserve">100% </w:t>
            </w:r>
            <w:r w:rsidRPr="00CB1905">
              <w:rPr>
                <w:rFonts w:ascii="Arial" w:hAnsi="Arial" w:cs="Arial"/>
              </w:rPr>
              <w:t>Portfolio</w:t>
            </w:r>
          </w:p>
        </w:tc>
        <w:tc>
          <w:tcPr>
            <w:tcW w:w="1984" w:type="dxa"/>
            <w:vAlign w:val="center"/>
          </w:tcPr>
          <w:p w14:paraId="55695477" w14:textId="77777777" w:rsidR="00483D4E" w:rsidRPr="00CB1905" w:rsidRDefault="00483D4E" w:rsidP="00483D4E">
            <w:pPr>
              <w:rPr>
                <w:rFonts w:ascii="Arial" w:hAnsi="Arial" w:cs="Arial"/>
                <w:iCs/>
              </w:rPr>
            </w:pPr>
            <w:r w:rsidRPr="00CB1905">
              <w:rPr>
                <w:rFonts w:ascii="Arial" w:hAnsi="Arial" w:cs="Arial"/>
                <w:iCs/>
              </w:rPr>
              <w:t>SEM-2 Wk. 42</w:t>
            </w:r>
          </w:p>
        </w:tc>
      </w:tr>
      <w:tr w:rsidR="00CB1905" w:rsidRPr="00CB1905" w14:paraId="67687433" w14:textId="77777777" w:rsidTr="00260214">
        <w:trPr>
          <w:jc w:val="center"/>
        </w:trPr>
        <w:tc>
          <w:tcPr>
            <w:tcW w:w="1271" w:type="dxa"/>
            <w:vAlign w:val="center"/>
          </w:tcPr>
          <w:p w14:paraId="03DFF474" w14:textId="77777777" w:rsidR="00483D4E" w:rsidRPr="00CB1905" w:rsidRDefault="00CB1905" w:rsidP="00483D4E">
            <w:pPr>
              <w:jc w:val="center"/>
              <w:rPr>
                <w:rFonts w:ascii="Arial" w:hAnsi="Arial" w:cs="Arial"/>
                <w:iCs/>
              </w:rPr>
            </w:pPr>
            <w:r w:rsidRPr="00CB1905">
              <w:rPr>
                <w:rFonts w:ascii="Arial" w:hAnsi="Arial" w:cs="Arial"/>
                <w:iCs/>
              </w:rPr>
              <w:t>ENG7</w:t>
            </w:r>
            <w:r w:rsidR="00F10847">
              <w:rPr>
                <w:rFonts w:ascii="Arial" w:hAnsi="Arial" w:cs="Arial"/>
                <w:iCs/>
              </w:rPr>
              <w:t>96</w:t>
            </w:r>
          </w:p>
        </w:tc>
        <w:tc>
          <w:tcPr>
            <w:tcW w:w="2552" w:type="dxa"/>
            <w:vAlign w:val="center"/>
          </w:tcPr>
          <w:p w14:paraId="41B1BCC3" w14:textId="77777777" w:rsidR="00483D4E" w:rsidRPr="00CB1905" w:rsidRDefault="00483D4E" w:rsidP="00483D4E">
            <w:pPr>
              <w:rPr>
                <w:rFonts w:ascii="Arial" w:hAnsi="Arial" w:cs="Arial"/>
                <w:iCs/>
              </w:rPr>
            </w:pPr>
            <w:r w:rsidRPr="00CB1905">
              <w:rPr>
                <w:rFonts w:ascii="Arial" w:hAnsi="Arial" w:cs="Arial"/>
              </w:rPr>
              <w:t>Generative Design &amp; Immersive Realities</w:t>
            </w:r>
          </w:p>
        </w:tc>
        <w:tc>
          <w:tcPr>
            <w:tcW w:w="3260" w:type="dxa"/>
            <w:vAlign w:val="center"/>
          </w:tcPr>
          <w:p w14:paraId="5AA36EA3" w14:textId="77777777" w:rsidR="00483D4E" w:rsidRPr="00CB1905" w:rsidRDefault="00CB1905" w:rsidP="00483D4E">
            <w:pPr>
              <w:rPr>
                <w:rFonts w:ascii="Arial" w:hAnsi="Arial" w:cs="Arial"/>
                <w:iCs/>
              </w:rPr>
            </w:pPr>
            <w:r w:rsidRPr="00CB1905">
              <w:rPr>
                <w:rFonts w:ascii="Arial" w:hAnsi="Arial" w:cs="Arial"/>
                <w:iCs/>
              </w:rPr>
              <w:t xml:space="preserve">100% </w:t>
            </w:r>
            <w:r w:rsidRPr="00CB1905">
              <w:rPr>
                <w:rFonts w:ascii="Arial" w:hAnsi="Arial" w:cs="Arial"/>
              </w:rPr>
              <w:t>Portfolio</w:t>
            </w:r>
          </w:p>
        </w:tc>
        <w:tc>
          <w:tcPr>
            <w:tcW w:w="1984" w:type="dxa"/>
            <w:vAlign w:val="center"/>
          </w:tcPr>
          <w:p w14:paraId="4AD84F56" w14:textId="77777777" w:rsidR="00483D4E" w:rsidRPr="00CB1905" w:rsidRDefault="00483D4E" w:rsidP="00483D4E">
            <w:pPr>
              <w:rPr>
                <w:rFonts w:ascii="Arial" w:hAnsi="Arial" w:cs="Arial"/>
                <w:iCs/>
              </w:rPr>
            </w:pPr>
            <w:r w:rsidRPr="00CB1905">
              <w:rPr>
                <w:rFonts w:ascii="Arial" w:hAnsi="Arial" w:cs="Arial"/>
                <w:iCs/>
              </w:rPr>
              <w:t>SEM-2 Wk. 4</w:t>
            </w:r>
            <w:r w:rsidR="00CB1905">
              <w:rPr>
                <w:rFonts w:ascii="Arial" w:hAnsi="Arial" w:cs="Arial"/>
                <w:iCs/>
              </w:rPr>
              <w:t>3</w:t>
            </w:r>
          </w:p>
        </w:tc>
      </w:tr>
      <w:tr w:rsidR="00483D4E" w:rsidRPr="006A1476" w14:paraId="5C99844D" w14:textId="77777777" w:rsidTr="00260214">
        <w:trPr>
          <w:jc w:val="center"/>
        </w:trPr>
        <w:tc>
          <w:tcPr>
            <w:tcW w:w="1271" w:type="dxa"/>
            <w:vAlign w:val="center"/>
          </w:tcPr>
          <w:p w14:paraId="2D3EC030" w14:textId="77777777" w:rsidR="00483D4E" w:rsidRPr="006A1476" w:rsidRDefault="00CB1905" w:rsidP="00483D4E">
            <w:pPr>
              <w:jc w:val="center"/>
              <w:rPr>
                <w:rFonts w:ascii="Arial" w:hAnsi="Arial" w:cs="Arial"/>
                <w:iCs/>
              </w:rPr>
            </w:pPr>
            <w:r>
              <w:rPr>
                <w:rFonts w:ascii="Arial" w:hAnsi="Arial" w:cs="Arial"/>
                <w:iCs/>
              </w:rPr>
              <w:t>ENG7</w:t>
            </w:r>
            <w:r w:rsidR="00F10847">
              <w:rPr>
                <w:rFonts w:ascii="Arial" w:hAnsi="Arial" w:cs="Arial"/>
                <w:iCs/>
              </w:rPr>
              <w:t>97</w:t>
            </w:r>
          </w:p>
        </w:tc>
        <w:tc>
          <w:tcPr>
            <w:tcW w:w="2552" w:type="dxa"/>
            <w:vAlign w:val="center"/>
          </w:tcPr>
          <w:p w14:paraId="5B5FCE59" w14:textId="77777777" w:rsidR="00483D4E" w:rsidRPr="00CB1905" w:rsidRDefault="00483D4E" w:rsidP="00483D4E">
            <w:pPr>
              <w:rPr>
                <w:rFonts w:ascii="Arial" w:hAnsi="Arial" w:cs="Arial"/>
                <w:iCs/>
              </w:rPr>
            </w:pPr>
            <w:r w:rsidRPr="00CB1905">
              <w:rPr>
                <w:rFonts w:ascii="Arial" w:hAnsi="Arial" w:cs="Arial"/>
              </w:rPr>
              <w:t>Human Centred Design</w:t>
            </w:r>
          </w:p>
        </w:tc>
        <w:tc>
          <w:tcPr>
            <w:tcW w:w="3260" w:type="dxa"/>
            <w:vAlign w:val="center"/>
          </w:tcPr>
          <w:p w14:paraId="057C0F2B" w14:textId="77777777" w:rsidR="00483D4E" w:rsidRPr="00CB1905" w:rsidRDefault="006B05B3" w:rsidP="00483D4E">
            <w:pPr>
              <w:rPr>
                <w:rFonts w:ascii="Arial" w:hAnsi="Arial" w:cs="Arial"/>
                <w:iCs/>
              </w:rPr>
            </w:pPr>
            <w:r w:rsidRPr="00CB1905">
              <w:rPr>
                <w:rFonts w:ascii="Arial" w:hAnsi="Arial" w:cs="Arial"/>
                <w:iCs/>
              </w:rPr>
              <w:t xml:space="preserve">100% </w:t>
            </w:r>
            <w:r w:rsidRPr="00CB1905">
              <w:rPr>
                <w:rFonts w:ascii="Arial" w:hAnsi="Arial" w:cs="Arial"/>
              </w:rPr>
              <w:t>Portfolio</w:t>
            </w:r>
          </w:p>
        </w:tc>
        <w:tc>
          <w:tcPr>
            <w:tcW w:w="1984" w:type="dxa"/>
            <w:vAlign w:val="center"/>
          </w:tcPr>
          <w:p w14:paraId="035E8824" w14:textId="77777777" w:rsidR="00483D4E" w:rsidRPr="00CB1905" w:rsidRDefault="00483D4E" w:rsidP="00483D4E">
            <w:pPr>
              <w:rPr>
                <w:rFonts w:ascii="Arial" w:hAnsi="Arial" w:cs="Arial"/>
                <w:iCs/>
              </w:rPr>
            </w:pPr>
            <w:r w:rsidRPr="00CB1905">
              <w:rPr>
                <w:rFonts w:ascii="Arial" w:hAnsi="Arial" w:cs="Arial"/>
                <w:iCs/>
              </w:rPr>
              <w:t>SEM-2 Wk. 4</w:t>
            </w:r>
            <w:r w:rsidR="00CB1905">
              <w:rPr>
                <w:rFonts w:ascii="Arial" w:hAnsi="Arial" w:cs="Arial"/>
                <w:iCs/>
              </w:rPr>
              <w:t>0</w:t>
            </w:r>
          </w:p>
        </w:tc>
      </w:tr>
      <w:tr w:rsidR="00F94349" w:rsidRPr="00F94349" w14:paraId="645D51C9" w14:textId="77777777" w:rsidTr="00260214">
        <w:trPr>
          <w:jc w:val="center"/>
        </w:trPr>
        <w:tc>
          <w:tcPr>
            <w:tcW w:w="1271" w:type="dxa"/>
            <w:vAlign w:val="center"/>
          </w:tcPr>
          <w:p w14:paraId="087552CC" w14:textId="77777777" w:rsidR="00483D4E" w:rsidRPr="00F94349" w:rsidRDefault="00CB1905" w:rsidP="00483D4E">
            <w:pPr>
              <w:jc w:val="center"/>
              <w:rPr>
                <w:rFonts w:ascii="Arial" w:hAnsi="Arial" w:cs="Arial"/>
                <w:iCs/>
              </w:rPr>
            </w:pPr>
            <w:r w:rsidRPr="00F94349">
              <w:rPr>
                <w:rFonts w:ascii="Arial" w:hAnsi="Arial" w:cs="Arial"/>
                <w:iCs/>
              </w:rPr>
              <w:t>ENG7</w:t>
            </w:r>
            <w:r w:rsidR="001D3E09">
              <w:rPr>
                <w:rFonts w:ascii="Arial" w:hAnsi="Arial" w:cs="Arial"/>
                <w:iCs/>
              </w:rPr>
              <w:t>72</w:t>
            </w:r>
          </w:p>
        </w:tc>
        <w:tc>
          <w:tcPr>
            <w:tcW w:w="2552" w:type="dxa"/>
            <w:vAlign w:val="center"/>
          </w:tcPr>
          <w:p w14:paraId="17F600E7" w14:textId="77777777" w:rsidR="00483D4E" w:rsidRPr="00F94349" w:rsidRDefault="00483D4E" w:rsidP="00483D4E">
            <w:pPr>
              <w:rPr>
                <w:rFonts w:ascii="Arial" w:hAnsi="Arial" w:cs="Arial"/>
                <w:iCs/>
              </w:rPr>
            </w:pPr>
            <w:r w:rsidRPr="00F94349">
              <w:rPr>
                <w:rFonts w:ascii="Arial" w:hAnsi="Arial" w:cs="Arial"/>
              </w:rPr>
              <w:t>UAS Technology &amp; Applications</w:t>
            </w:r>
          </w:p>
        </w:tc>
        <w:tc>
          <w:tcPr>
            <w:tcW w:w="3260" w:type="dxa"/>
            <w:vAlign w:val="center"/>
          </w:tcPr>
          <w:p w14:paraId="538D5883" w14:textId="77777777" w:rsidR="00483D4E" w:rsidRPr="00F94349" w:rsidRDefault="00F94349" w:rsidP="00483D4E">
            <w:pPr>
              <w:rPr>
                <w:rFonts w:ascii="Arial" w:hAnsi="Arial" w:cs="Arial"/>
                <w:iCs/>
              </w:rPr>
            </w:pPr>
            <w:r w:rsidRPr="00F94349">
              <w:rPr>
                <w:rFonts w:ascii="Arial" w:hAnsi="Arial" w:cs="Arial"/>
                <w:iCs/>
              </w:rPr>
              <w:t xml:space="preserve">100% </w:t>
            </w:r>
            <w:r w:rsidRPr="00F94349">
              <w:rPr>
                <w:rFonts w:ascii="Arial" w:hAnsi="Arial" w:cs="Arial"/>
              </w:rPr>
              <w:t>Portfolio</w:t>
            </w:r>
          </w:p>
        </w:tc>
        <w:tc>
          <w:tcPr>
            <w:tcW w:w="1984" w:type="dxa"/>
            <w:vAlign w:val="center"/>
          </w:tcPr>
          <w:p w14:paraId="70897513" w14:textId="77777777" w:rsidR="00483D4E" w:rsidRPr="00F94349" w:rsidRDefault="00483D4E" w:rsidP="00483D4E">
            <w:pPr>
              <w:rPr>
                <w:rFonts w:ascii="Arial" w:hAnsi="Arial" w:cs="Arial"/>
                <w:iCs/>
              </w:rPr>
            </w:pPr>
            <w:r w:rsidRPr="00F94349">
              <w:rPr>
                <w:rFonts w:ascii="Arial" w:hAnsi="Arial" w:cs="Arial"/>
                <w:iCs/>
              </w:rPr>
              <w:t>SEM-1 Wk. 26</w:t>
            </w:r>
          </w:p>
        </w:tc>
      </w:tr>
      <w:tr w:rsidR="0021281A" w:rsidRPr="0021281A" w14:paraId="6786E509" w14:textId="77777777" w:rsidTr="00260214">
        <w:trPr>
          <w:jc w:val="center"/>
        </w:trPr>
        <w:tc>
          <w:tcPr>
            <w:tcW w:w="1271" w:type="dxa"/>
            <w:vAlign w:val="center"/>
          </w:tcPr>
          <w:p w14:paraId="6B177DD5" w14:textId="77777777" w:rsidR="00483D4E" w:rsidRPr="0021281A" w:rsidRDefault="00F94349" w:rsidP="00483D4E">
            <w:pPr>
              <w:jc w:val="center"/>
              <w:rPr>
                <w:rFonts w:ascii="Arial" w:hAnsi="Arial" w:cs="Arial"/>
                <w:iCs/>
              </w:rPr>
            </w:pPr>
            <w:r w:rsidRPr="0021281A">
              <w:rPr>
                <w:rFonts w:ascii="Arial" w:hAnsi="Arial" w:cs="Arial"/>
                <w:iCs/>
              </w:rPr>
              <w:t>ENG7</w:t>
            </w:r>
            <w:r w:rsidR="00E15171">
              <w:rPr>
                <w:rFonts w:ascii="Arial" w:hAnsi="Arial" w:cs="Arial"/>
                <w:iCs/>
              </w:rPr>
              <w:t>63</w:t>
            </w:r>
          </w:p>
        </w:tc>
        <w:tc>
          <w:tcPr>
            <w:tcW w:w="2552" w:type="dxa"/>
            <w:vAlign w:val="center"/>
          </w:tcPr>
          <w:p w14:paraId="7F435135" w14:textId="77777777" w:rsidR="00483D4E" w:rsidRPr="0021281A" w:rsidRDefault="00483D4E" w:rsidP="00483D4E">
            <w:pPr>
              <w:rPr>
                <w:rFonts w:ascii="Arial" w:hAnsi="Arial" w:cs="Arial"/>
                <w:iCs/>
              </w:rPr>
            </w:pPr>
            <w:r w:rsidRPr="0021281A">
              <w:rPr>
                <w:rFonts w:ascii="Arial" w:hAnsi="Arial" w:cs="Arial"/>
              </w:rPr>
              <w:t>UAV Construction</w:t>
            </w:r>
          </w:p>
        </w:tc>
        <w:tc>
          <w:tcPr>
            <w:tcW w:w="3260" w:type="dxa"/>
            <w:vAlign w:val="center"/>
          </w:tcPr>
          <w:p w14:paraId="548F4FC5" w14:textId="77777777" w:rsidR="00483D4E" w:rsidRPr="0021281A" w:rsidRDefault="00F94349" w:rsidP="00483D4E">
            <w:pPr>
              <w:rPr>
                <w:rFonts w:ascii="Arial" w:hAnsi="Arial" w:cs="Arial"/>
                <w:iCs/>
              </w:rPr>
            </w:pPr>
            <w:r w:rsidRPr="0021281A">
              <w:rPr>
                <w:rFonts w:ascii="Arial" w:hAnsi="Arial" w:cs="Arial"/>
                <w:iCs/>
              </w:rPr>
              <w:t xml:space="preserve">100% </w:t>
            </w:r>
            <w:r w:rsidRPr="0021281A">
              <w:rPr>
                <w:rFonts w:ascii="Arial" w:hAnsi="Arial" w:cs="Arial"/>
              </w:rPr>
              <w:t>Portfolio</w:t>
            </w:r>
          </w:p>
        </w:tc>
        <w:tc>
          <w:tcPr>
            <w:tcW w:w="1984" w:type="dxa"/>
            <w:vAlign w:val="center"/>
          </w:tcPr>
          <w:p w14:paraId="18F4199A" w14:textId="77777777" w:rsidR="00483D4E" w:rsidRPr="0021281A" w:rsidRDefault="00483D4E" w:rsidP="00483D4E">
            <w:pPr>
              <w:rPr>
                <w:rFonts w:ascii="Arial" w:hAnsi="Arial" w:cs="Arial"/>
                <w:iCs/>
              </w:rPr>
            </w:pPr>
            <w:r w:rsidRPr="0021281A">
              <w:rPr>
                <w:rFonts w:ascii="Arial" w:hAnsi="Arial" w:cs="Arial"/>
                <w:iCs/>
              </w:rPr>
              <w:t>SEM-2 Wk. 40</w:t>
            </w:r>
          </w:p>
        </w:tc>
      </w:tr>
      <w:tr w:rsidR="0021281A" w:rsidRPr="0021281A" w14:paraId="026D6362" w14:textId="77777777" w:rsidTr="00260214">
        <w:trPr>
          <w:jc w:val="center"/>
        </w:trPr>
        <w:tc>
          <w:tcPr>
            <w:tcW w:w="1271" w:type="dxa"/>
            <w:vAlign w:val="center"/>
          </w:tcPr>
          <w:p w14:paraId="3D0D7E09" w14:textId="77777777" w:rsidR="00483D4E" w:rsidRPr="0021281A" w:rsidRDefault="0021281A" w:rsidP="00483D4E">
            <w:pPr>
              <w:jc w:val="center"/>
              <w:rPr>
                <w:rFonts w:ascii="Arial" w:hAnsi="Arial" w:cs="Arial"/>
                <w:iCs/>
              </w:rPr>
            </w:pPr>
            <w:r w:rsidRPr="0021281A">
              <w:rPr>
                <w:rFonts w:ascii="Arial" w:hAnsi="Arial" w:cs="Arial"/>
                <w:iCs/>
              </w:rPr>
              <w:t>ENG7</w:t>
            </w:r>
            <w:r w:rsidR="00292611">
              <w:rPr>
                <w:rFonts w:ascii="Arial" w:hAnsi="Arial" w:cs="Arial"/>
                <w:iCs/>
              </w:rPr>
              <w:t>62</w:t>
            </w:r>
          </w:p>
        </w:tc>
        <w:tc>
          <w:tcPr>
            <w:tcW w:w="2552" w:type="dxa"/>
            <w:vAlign w:val="center"/>
          </w:tcPr>
          <w:p w14:paraId="49A8EB19" w14:textId="77777777" w:rsidR="00483D4E" w:rsidRPr="0021281A" w:rsidRDefault="00483D4E" w:rsidP="00483D4E">
            <w:pPr>
              <w:rPr>
                <w:rFonts w:ascii="Arial" w:hAnsi="Arial" w:cs="Arial"/>
                <w:iCs/>
              </w:rPr>
            </w:pPr>
            <w:r w:rsidRPr="0021281A">
              <w:rPr>
                <w:rFonts w:ascii="Arial" w:hAnsi="Arial" w:cs="Arial"/>
              </w:rPr>
              <w:t>UAS Operations &amp; The Law</w:t>
            </w:r>
          </w:p>
        </w:tc>
        <w:tc>
          <w:tcPr>
            <w:tcW w:w="3260" w:type="dxa"/>
            <w:vAlign w:val="center"/>
          </w:tcPr>
          <w:p w14:paraId="704FF106" w14:textId="77777777" w:rsidR="00483D4E" w:rsidRPr="0021281A" w:rsidRDefault="0021281A" w:rsidP="00483D4E">
            <w:pPr>
              <w:rPr>
                <w:rFonts w:ascii="Arial" w:hAnsi="Arial" w:cs="Arial"/>
                <w:iCs/>
              </w:rPr>
            </w:pPr>
            <w:r w:rsidRPr="0021281A">
              <w:rPr>
                <w:rFonts w:ascii="Arial" w:hAnsi="Arial" w:cs="Arial"/>
                <w:iCs/>
              </w:rPr>
              <w:t xml:space="preserve">100% </w:t>
            </w:r>
            <w:r w:rsidRPr="0021281A">
              <w:rPr>
                <w:rFonts w:ascii="Arial" w:hAnsi="Arial" w:cs="Arial"/>
              </w:rPr>
              <w:t>Portfolio</w:t>
            </w:r>
          </w:p>
        </w:tc>
        <w:tc>
          <w:tcPr>
            <w:tcW w:w="1984" w:type="dxa"/>
            <w:vAlign w:val="center"/>
          </w:tcPr>
          <w:p w14:paraId="45DE764E" w14:textId="77777777" w:rsidR="00483D4E" w:rsidRPr="0021281A" w:rsidRDefault="00483D4E" w:rsidP="00483D4E">
            <w:pPr>
              <w:rPr>
                <w:rFonts w:ascii="Arial" w:hAnsi="Arial" w:cs="Arial"/>
                <w:iCs/>
              </w:rPr>
            </w:pPr>
            <w:r w:rsidRPr="0021281A">
              <w:rPr>
                <w:rFonts w:ascii="Arial" w:hAnsi="Arial" w:cs="Arial"/>
                <w:iCs/>
              </w:rPr>
              <w:t>SEM-2 Wk. 41</w:t>
            </w:r>
          </w:p>
        </w:tc>
      </w:tr>
      <w:tr w:rsidR="0021281A" w:rsidRPr="0021281A" w14:paraId="559CB516" w14:textId="77777777" w:rsidTr="00260214">
        <w:trPr>
          <w:jc w:val="center"/>
        </w:trPr>
        <w:tc>
          <w:tcPr>
            <w:tcW w:w="1271" w:type="dxa"/>
            <w:vAlign w:val="center"/>
          </w:tcPr>
          <w:p w14:paraId="398A604C" w14:textId="77777777" w:rsidR="00483D4E" w:rsidRPr="0021281A" w:rsidRDefault="00F94349" w:rsidP="00483D4E">
            <w:pPr>
              <w:jc w:val="center"/>
              <w:rPr>
                <w:rFonts w:ascii="Arial" w:hAnsi="Arial" w:cs="Arial"/>
                <w:iCs/>
              </w:rPr>
            </w:pPr>
            <w:r w:rsidRPr="0021281A">
              <w:rPr>
                <w:rFonts w:ascii="Arial" w:hAnsi="Arial" w:cs="Arial"/>
                <w:iCs/>
              </w:rPr>
              <w:t>ENG7</w:t>
            </w:r>
            <w:r w:rsidR="009576FF">
              <w:rPr>
                <w:rFonts w:ascii="Arial" w:hAnsi="Arial" w:cs="Arial"/>
                <w:iCs/>
              </w:rPr>
              <w:t>64</w:t>
            </w:r>
          </w:p>
        </w:tc>
        <w:tc>
          <w:tcPr>
            <w:tcW w:w="2552" w:type="dxa"/>
            <w:vAlign w:val="center"/>
          </w:tcPr>
          <w:p w14:paraId="0C9D1836" w14:textId="77777777" w:rsidR="00483D4E" w:rsidRPr="0021281A" w:rsidRDefault="00483D4E" w:rsidP="00483D4E">
            <w:pPr>
              <w:rPr>
                <w:rFonts w:ascii="Arial" w:hAnsi="Arial" w:cs="Arial"/>
              </w:rPr>
            </w:pPr>
            <w:r w:rsidRPr="0021281A">
              <w:rPr>
                <w:rFonts w:ascii="Arial" w:hAnsi="Arial" w:cs="Arial"/>
              </w:rPr>
              <w:t>UAS Sensor Technology</w:t>
            </w:r>
          </w:p>
        </w:tc>
        <w:tc>
          <w:tcPr>
            <w:tcW w:w="3260" w:type="dxa"/>
            <w:vAlign w:val="center"/>
          </w:tcPr>
          <w:p w14:paraId="01B67682" w14:textId="77777777" w:rsidR="00483D4E" w:rsidRPr="0021281A" w:rsidRDefault="00483D4E" w:rsidP="00483D4E">
            <w:pPr>
              <w:rPr>
                <w:rFonts w:ascii="Arial" w:hAnsi="Arial" w:cs="Arial"/>
                <w:iCs/>
              </w:rPr>
            </w:pPr>
            <w:r w:rsidRPr="0021281A">
              <w:rPr>
                <w:rFonts w:ascii="Arial" w:hAnsi="Arial" w:cs="Arial"/>
                <w:iCs/>
              </w:rPr>
              <w:t>100% Examination</w:t>
            </w:r>
          </w:p>
        </w:tc>
        <w:tc>
          <w:tcPr>
            <w:tcW w:w="1984" w:type="dxa"/>
            <w:vAlign w:val="center"/>
          </w:tcPr>
          <w:p w14:paraId="4FED171E" w14:textId="77777777" w:rsidR="00483D4E" w:rsidRPr="0021281A" w:rsidRDefault="00F94349" w:rsidP="00483D4E">
            <w:pPr>
              <w:rPr>
                <w:rFonts w:ascii="Arial" w:hAnsi="Arial" w:cs="Arial"/>
                <w:iCs/>
              </w:rPr>
            </w:pPr>
            <w:r w:rsidRPr="0021281A">
              <w:rPr>
                <w:rFonts w:ascii="Arial" w:hAnsi="Arial" w:cs="Arial"/>
                <w:iCs/>
              </w:rPr>
              <w:t>SEM-2 Wk. 42-43</w:t>
            </w:r>
          </w:p>
        </w:tc>
      </w:tr>
      <w:tr w:rsidR="00C73177" w:rsidRPr="00C73177" w14:paraId="4182F55B" w14:textId="77777777" w:rsidTr="00260214">
        <w:trPr>
          <w:jc w:val="center"/>
        </w:trPr>
        <w:tc>
          <w:tcPr>
            <w:tcW w:w="1271" w:type="dxa"/>
            <w:vAlign w:val="center"/>
          </w:tcPr>
          <w:p w14:paraId="77DC0001" w14:textId="77777777" w:rsidR="00483D4E" w:rsidRPr="00C73177" w:rsidRDefault="00C73177" w:rsidP="00483D4E">
            <w:pPr>
              <w:jc w:val="center"/>
              <w:rPr>
                <w:rFonts w:ascii="Arial" w:hAnsi="Arial" w:cs="Arial"/>
                <w:iCs/>
              </w:rPr>
            </w:pPr>
            <w:r w:rsidRPr="00C73177">
              <w:rPr>
                <w:rFonts w:ascii="Arial" w:hAnsi="Arial" w:cs="Arial"/>
                <w:iCs/>
              </w:rPr>
              <w:t>ENG7</w:t>
            </w:r>
            <w:r w:rsidR="00F10847">
              <w:rPr>
                <w:rFonts w:ascii="Arial" w:hAnsi="Arial" w:cs="Arial"/>
                <w:iCs/>
              </w:rPr>
              <w:t>98</w:t>
            </w:r>
          </w:p>
        </w:tc>
        <w:tc>
          <w:tcPr>
            <w:tcW w:w="2552" w:type="dxa"/>
            <w:vAlign w:val="center"/>
          </w:tcPr>
          <w:p w14:paraId="4DF91F99" w14:textId="77777777" w:rsidR="00483D4E" w:rsidRPr="00C73177" w:rsidRDefault="00483D4E" w:rsidP="00483D4E">
            <w:pPr>
              <w:rPr>
                <w:rFonts w:ascii="Arial" w:hAnsi="Arial" w:cs="Arial"/>
              </w:rPr>
            </w:pPr>
            <w:r w:rsidRPr="00C73177">
              <w:rPr>
                <w:rFonts w:ascii="Arial" w:hAnsi="Arial" w:cs="Arial"/>
              </w:rPr>
              <w:t>Composite Manufacture</w:t>
            </w:r>
            <w:r w:rsidR="0021281A" w:rsidRPr="00C73177">
              <w:rPr>
                <w:rFonts w:ascii="Arial" w:hAnsi="Arial" w:cs="Arial"/>
              </w:rPr>
              <w:t>, Assembly &amp; Repair</w:t>
            </w:r>
          </w:p>
        </w:tc>
        <w:tc>
          <w:tcPr>
            <w:tcW w:w="3260" w:type="dxa"/>
            <w:vAlign w:val="center"/>
          </w:tcPr>
          <w:p w14:paraId="693E0686" w14:textId="77777777" w:rsidR="00C73177" w:rsidRPr="00C73177" w:rsidRDefault="005B68C6" w:rsidP="00483D4E">
            <w:pPr>
              <w:rPr>
                <w:rFonts w:ascii="Arial" w:hAnsi="Arial" w:cs="Arial"/>
                <w:iCs/>
              </w:rPr>
            </w:pPr>
            <w:r>
              <w:rPr>
                <w:rFonts w:ascii="Arial" w:hAnsi="Arial" w:cs="Arial"/>
                <w:iCs/>
              </w:rPr>
              <w:t>100</w:t>
            </w:r>
            <w:r w:rsidR="00C73177" w:rsidRPr="00C73177">
              <w:rPr>
                <w:rFonts w:ascii="Arial" w:hAnsi="Arial" w:cs="Arial"/>
                <w:iCs/>
              </w:rPr>
              <w:t xml:space="preserve">% Written Assignment </w:t>
            </w:r>
          </w:p>
        </w:tc>
        <w:tc>
          <w:tcPr>
            <w:tcW w:w="1984" w:type="dxa"/>
            <w:vAlign w:val="center"/>
          </w:tcPr>
          <w:p w14:paraId="0B8D29A2" w14:textId="77777777" w:rsidR="00C73177" w:rsidRPr="00C73177" w:rsidRDefault="00C73177" w:rsidP="00483D4E">
            <w:pPr>
              <w:rPr>
                <w:rFonts w:ascii="Arial" w:hAnsi="Arial" w:cs="Arial"/>
                <w:iCs/>
              </w:rPr>
            </w:pPr>
            <w:r w:rsidRPr="00C73177">
              <w:rPr>
                <w:rFonts w:ascii="Arial" w:hAnsi="Arial" w:cs="Arial"/>
                <w:iCs/>
              </w:rPr>
              <w:t>SEM-1 Wk.26</w:t>
            </w:r>
          </w:p>
        </w:tc>
      </w:tr>
      <w:tr w:rsidR="00427E0B" w:rsidRPr="00427E0B" w14:paraId="640F3C43" w14:textId="77777777" w:rsidTr="00260214">
        <w:trPr>
          <w:jc w:val="center"/>
        </w:trPr>
        <w:tc>
          <w:tcPr>
            <w:tcW w:w="1271" w:type="dxa"/>
            <w:vAlign w:val="center"/>
          </w:tcPr>
          <w:p w14:paraId="580B852A" w14:textId="77777777" w:rsidR="00483D4E" w:rsidRPr="00427E0B" w:rsidRDefault="00427E0B" w:rsidP="00483D4E">
            <w:pPr>
              <w:jc w:val="center"/>
              <w:rPr>
                <w:rFonts w:ascii="Arial" w:hAnsi="Arial" w:cs="Arial"/>
                <w:iCs/>
              </w:rPr>
            </w:pPr>
            <w:r w:rsidRPr="00427E0B">
              <w:rPr>
                <w:rFonts w:ascii="Arial" w:hAnsi="Arial" w:cs="Arial"/>
                <w:iCs/>
              </w:rPr>
              <w:t>ENG7</w:t>
            </w:r>
            <w:r w:rsidR="00F10847">
              <w:rPr>
                <w:rFonts w:ascii="Arial" w:hAnsi="Arial" w:cs="Arial"/>
                <w:iCs/>
              </w:rPr>
              <w:t>99</w:t>
            </w:r>
          </w:p>
        </w:tc>
        <w:tc>
          <w:tcPr>
            <w:tcW w:w="2552" w:type="dxa"/>
            <w:vAlign w:val="center"/>
          </w:tcPr>
          <w:p w14:paraId="4D0085AE" w14:textId="77777777" w:rsidR="00483D4E" w:rsidRPr="00427E0B" w:rsidRDefault="00483D4E" w:rsidP="00483D4E">
            <w:pPr>
              <w:rPr>
                <w:rFonts w:ascii="Arial" w:hAnsi="Arial" w:cs="Arial"/>
              </w:rPr>
            </w:pPr>
            <w:r w:rsidRPr="00427E0B">
              <w:rPr>
                <w:rFonts w:ascii="Arial" w:hAnsi="Arial" w:cs="Arial"/>
              </w:rPr>
              <w:t>Analysis, Testing &amp; QA of Composites</w:t>
            </w:r>
          </w:p>
        </w:tc>
        <w:tc>
          <w:tcPr>
            <w:tcW w:w="3260" w:type="dxa"/>
            <w:vAlign w:val="center"/>
          </w:tcPr>
          <w:p w14:paraId="281553DB" w14:textId="77777777" w:rsidR="00483D4E" w:rsidRPr="00427E0B" w:rsidRDefault="00483D4E" w:rsidP="00483D4E">
            <w:pPr>
              <w:rPr>
                <w:rFonts w:ascii="Arial" w:hAnsi="Arial" w:cs="Arial"/>
                <w:iCs/>
              </w:rPr>
            </w:pPr>
            <w:r w:rsidRPr="00427E0B">
              <w:rPr>
                <w:rFonts w:ascii="Arial" w:hAnsi="Arial" w:cs="Arial"/>
                <w:iCs/>
              </w:rPr>
              <w:t xml:space="preserve">100% </w:t>
            </w:r>
            <w:r w:rsidRPr="00427E0B">
              <w:rPr>
                <w:rFonts w:ascii="Arial" w:hAnsi="Arial" w:cs="Arial"/>
              </w:rPr>
              <w:t>Coursework</w:t>
            </w:r>
          </w:p>
        </w:tc>
        <w:tc>
          <w:tcPr>
            <w:tcW w:w="1984" w:type="dxa"/>
            <w:vAlign w:val="center"/>
          </w:tcPr>
          <w:p w14:paraId="553EC4C2" w14:textId="77777777" w:rsidR="00483D4E" w:rsidRPr="00427E0B" w:rsidRDefault="00483D4E" w:rsidP="00483D4E">
            <w:pPr>
              <w:rPr>
                <w:rFonts w:ascii="Arial" w:hAnsi="Arial" w:cs="Arial"/>
                <w:iCs/>
              </w:rPr>
            </w:pPr>
            <w:r w:rsidRPr="00427E0B">
              <w:rPr>
                <w:rFonts w:ascii="Arial" w:hAnsi="Arial" w:cs="Arial"/>
                <w:iCs/>
              </w:rPr>
              <w:t>SEM-1 Wk. 26</w:t>
            </w:r>
          </w:p>
        </w:tc>
      </w:tr>
      <w:tr w:rsidR="00427E0B" w:rsidRPr="00427E0B" w14:paraId="2028B7F8" w14:textId="77777777" w:rsidTr="00260214">
        <w:trPr>
          <w:jc w:val="center"/>
        </w:trPr>
        <w:tc>
          <w:tcPr>
            <w:tcW w:w="1271" w:type="dxa"/>
            <w:vAlign w:val="center"/>
          </w:tcPr>
          <w:p w14:paraId="3787C4DC" w14:textId="77777777" w:rsidR="00483D4E" w:rsidRPr="00427E0B" w:rsidRDefault="00427E0B" w:rsidP="00483D4E">
            <w:pPr>
              <w:jc w:val="center"/>
              <w:rPr>
                <w:rFonts w:ascii="Arial" w:hAnsi="Arial" w:cs="Arial"/>
                <w:iCs/>
              </w:rPr>
            </w:pPr>
            <w:r w:rsidRPr="00427E0B">
              <w:rPr>
                <w:rFonts w:ascii="Arial" w:hAnsi="Arial" w:cs="Arial"/>
                <w:iCs/>
              </w:rPr>
              <w:t>ENG7</w:t>
            </w:r>
            <w:r w:rsidR="00F10847">
              <w:rPr>
                <w:rFonts w:ascii="Arial" w:hAnsi="Arial" w:cs="Arial"/>
                <w:iCs/>
              </w:rPr>
              <w:t>A1</w:t>
            </w:r>
          </w:p>
        </w:tc>
        <w:tc>
          <w:tcPr>
            <w:tcW w:w="2552" w:type="dxa"/>
            <w:vAlign w:val="center"/>
          </w:tcPr>
          <w:p w14:paraId="6E9802B0" w14:textId="77777777" w:rsidR="00483D4E" w:rsidRPr="00427E0B" w:rsidRDefault="00483D4E" w:rsidP="00483D4E">
            <w:pPr>
              <w:rPr>
                <w:rFonts w:ascii="Arial" w:hAnsi="Arial" w:cs="Arial"/>
              </w:rPr>
            </w:pPr>
            <w:r w:rsidRPr="00427E0B">
              <w:rPr>
                <w:rFonts w:ascii="Arial" w:hAnsi="Arial" w:cs="Arial"/>
              </w:rPr>
              <w:t>Environmental &amp; Sustainable Aspects of Composites</w:t>
            </w:r>
          </w:p>
        </w:tc>
        <w:tc>
          <w:tcPr>
            <w:tcW w:w="3260" w:type="dxa"/>
            <w:vAlign w:val="center"/>
          </w:tcPr>
          <w:p w14:paraId="58AC00D0" w14:textId="77777777" w:rsidR="00483D4E" w:rsidRPr="00427E0B" w:rsidRDefault="00483D4E" w:rsidP="00483D4E">
            <w:pPr>
              <w:rPr>
                <w:rFonts w:ascii="Arial" w:hAnsi="Arial" w:cs="Arial"/>
                <w:iCs/>
              </w:rPr>
            </w:pPr>
            <w:r w:rsidRPr="00427E0B">
              <w:rPr>
                <w:rFonts w:ascii="Arial" w:hAnsi="Arial" w:cs="Arial"/>
                <w:iCs/>
              </w:rPr>
              <w:t>100% Examination</w:t>
            </w:r>
          </w:p>
        </w:tc>
        <w:tc>
          <w:tcPr>
            <w:tcW w:w="1984" w:type="dxa"/>
            <w:vAlign w:val="center"/>
          </w:tcPr>
          <w:p w14:paraId="59A81489" w14:textId="77777777" w:rsidR="00483D4E" w:rsidRPr="00427E0B" w:rsidRDefault="00483D4E" w:rsidP="00483D4E">
            <w:pPr>
              <w:rPr>
                <w:rFonts w:ascii="Arial" w:hAnsi="Arial" w:cs="Arial"/>
                <w:iCs/>
              </w:rPr>
            </w:pPr>
            <w:r w:rsidRPr="00427E0B">
              <w:rPr>
                <w:rFonts w:ascii="Arial" w:hAnsi="Arial" w:cs="Arial"/>
                <w:iCs/>
              </w:rPr>
              <w:t>SEM-2 Wk. 42</w:t>
            </w:r>
            <w:r w:rsidR="00427E0B">
              <w:rPr>
                <w:rFonts w:ascii="Arial" w:hAnsi="Arial" w:cs="Arial"/>
                <w:iCs/>
              </w:rPr>
              <w:t>-43</w:t>
            </w:r>
          </w:p>
        </w:tc>
      </w:tr>
      <w:tr w:rsidR="00427E0B" w:rsidRPr="00427E0B" w14:paraId="7B41DA52" w14:textId="77777777" w:rsidTr="00427E0B">
        <w:trPr>
          <w:trHeight w:val="644"/>
          <w:jc w:val="center"/>
        </w:trPr>
        <w:tc>
          <w:tcPr>
            <w:tcW w:w="1271" w:type="dxa"/>
            <w:vAlign w:val="center"/>
          </w:tcPr>
          <w:p w14:paraId="552663A8" w14:textId="77777777" w:rsidR="00427E0B" w:rsidRPr="00427E0B" w:rsidRDefault="00427E0B" w:rsidP="00483D4E">
            <w:pPr>
              <w:jc w:val="center"/>
              <w:rPr>
                <w:rFonts w:ascii="Arial" w:hAnsi="Arial" w:cs="Arial"/>
                <w:iCs/>
              </w:rPr>
            </w:pPr>
            <w:r w:rsidRPr="00427E0B">
              <w:rPr>
                <w:rFonts w:ascii="Arial" w:hAnsi="Arial" w:cs="Arial"/>
                <w:iCs/>
              </w:rPr>
              <w:t>EN</w:t>
            </w:r>
            <w:r w:rsidR="00B719AE">
              <w:rPr>
                <w:rFonts w:ascii="Arial" w:hAnsi="Arial" w:cs="Arial"/>
                <w:iCs/>
              </w:rPr>
              <w:t>GM66</w:t>
            </w:r>
          </w:p>
        </w:tc>
        <w:tc>
          <w:tcPr>
            <w:tcW w:w="2552" w:type="dxa"/>
            <w:vAlign w:val="center"/>
          </w:tcPr>
          <w:p w14:paraId="3CCA1792" w14:textId="77777777" w:rsidR="00427E0B" w:rsidRPr="00427E0B" w:rsidRDefault="00427E0B" w:rsidP="00483D4E">
            <w:pPr>
              <w:rPr>
                <w:rFonts w:ascii="Arial" w:hAnsi="Arial" w:cs="Arial"/>
              </w:rPr>
            </w:pPr>
            <w:r w:rsidRPr="00427E0B">
              <w:rPr>
                <w:rFonts w:ascii="Arial" w:hAnsi="Arial" w:cs="Arial"/>
              </w:rPr>
              <w:t>Dissertation</w:t>
            </w:r>
          </w:p>
        </w:tc>
        <w:tc>
          <w:tcPr>
            <w:tcW w:w="3260" w:type="dxa"/>
            <w:vAlign w:val="center"/>
          </w:tcPr>
          <w:p w14:paraId="2FF71953" w14:textId="77777777" w:rsidR="00427E0B" w:rsidRPr="00427E0B" w:rsidRDefault="00427E0B" w:rsidP="00483D4E">
            <w:pPr>
              <w:rPr>
                <w:rFonts w:ascii="Arial" w:hAnsi="Arial" w:cs="Arial"/>
              </w:rPr>
            </w:pPr>
            <w:r w:rsidRPr="00427E0B">
              <w:rPr>
                <w:rFonts w:ascii="Arial" w:hAnsi="Arial" w:cs="Arial"/>
              </w:rPr>
              <w:t>80% Dissertation/Project</w:t>
            </w:r>
          </w:p>
          <w:p w14:paraId="35936476" w14:textId="77777777" w:rsidR="00427E0B" w:rsidRPr="00427E0B" w:rsidRDefault="00427E0B" w:rsidP="00483D4E">
            <w:pPr>
              <w:rPr>
                <w:rFonts w:ascii="Arial" w:hAnsi="Arial" w:cs="Arial"/>
                <w:iCs/>
              </w:rPr>
            </w:pPr>
            <w:r w:rsidRPr="00427E0B">
              <w:rPr>
                <w:rFonts w:ascii="Arial" w:hAnsi="Arial" w:cs="Arial"/>
              </w:rPr>
              <w:t>20% Oral Assessment</w:t>
            </w:r>
          </w:p>
        </w:tc>
        <w:tc>
          <w:tcPr>
            <w:tcW w:w="1984" w:type="dxa"/>
            <w:vAlign w:val="center"/>
          </w:tcPr>
          <w:p w14:paraId="7281DE80" w14:textId="77777777" w:rsidR="00427E0B" w:rsidRPr="00427E0B" w:rsidRDefault="00427E0B" w:rsidP="00483D4E">
            <w:pPr>
              <w:rPr>
                <w:rFonts w:ascii="Arial" w:hAnsi="Arial" w:cs="Arial"/>
                <w:i/>
              </w:rPr>
            </w:pPr>
            <w:r w:rsidRPr="00427E0B">
              <w:rPr>
                <w:rFonts w:ascii="Arial" w:hAnsi="Arial" w:cs="Arial"/>
                <w:i/>
              </w:rPr>
              <w:t>Dependant on mode of study</w:t>
            </w:r>
          </w:p>
        </w:tc>
      </w:tr>
      <w:tr w:rsidR="00483D4E" w:rsidRPr="006A1476" w14:paraId="4A18B697" w14:textId="77777777" w:rsidTr="00260214">
        <w:trPr>
          <w:jc w:val="center"/>
        </w:trPr>
        <w:tc>
          <w:tcPr>
            <w:tcW w:w="1271" w:type="dxa"/>
            <w:vAlign w:val="center"/>
          </w:tcPr>
          <w:p w14:paraId="28616584" w14:textId="77777777" w:rsidR="00483D4E" w:rsidRPr="006A1476" w:rsidRDefault="00427E0B" w:rsidP="00483D4E">
            <w:pPr>
              <w:jc w:val="center"/>
              <w:rPr>
                <w:rFonts w:ascii="Arial" w:hAnsi="Arial" w:cs="Arial"/>
                <w:iCs/>
              </w:rPr>
            </w:pPr>
            <w:r>
              <w:rPr>
                <w:rFonts w:ascii="Arial" w:hAnsi="Arial" w:cs="Arial"/>
                <w:iCs/>
              </w:rPr>
              <w:t>ENG7</w:t>
            </w:r>
            <w:r w:rsidR="00286AF9">
              <w:rPr>
                <w:rFonts w:ascii="Arial" w:hAnsi="Arial" w:cs="Arial"/>
                <w:iCs/>
              </w:rPr>
              <w:t>A2</w:t>
            </w:r>
          </w:p>
        </w:tc>
        <w:tc>
          <w:tcPr>
            <w:tcW w:w="2552" w:type="dxa"/>
            <w:vAlign w:val="center"/>
          </w:tcPr>
          <w:p w14:paraId="3B8037D2" w14:textId="77777777" w:rsidR="00483D4E" w:rsidRPr="006A1476" w:rsidRDefault="00483D4E" w:rsidP="00483D4E">
            <w:pPr>
              <w:rPr>
                <w:rFonts w:ascii="Arial" w:hAnsi="Arial" w:cs="Arial"/>
              </w:rPr>
            </w:pPr>
            <w:r w:rsidRPr="00427E0B">
              <w:rPr>
                <w:rFonts w:ascii="Arial" w:hAnsi="Arial" w:cs="Arial"/>
              </w:rPr>
              <w:t>Innovative Design Project</w:t>
            </w:r>
          </w:p>
        </w:tc>
        <w:tc>
          <w:tcPr>
            <w:tcW w:w="3260" w:type="dxa"/>
            <w:vAlign w:val="center"/>
          </w:tcPr>
          <w:p w14:paraId="40EA35FA" w14:textId="77777777" w:rsidR="00483D4E" w:rsidRPr="00427E0B" w:rsidRDefault="00483D4E" w:rsidP="00483D4E">
            <w:pPr>
              <w:rPr>
                <w:rFonts w:ascii="Arial" w:hAnsi="Arial" w:cs="Arial"/>
              </w:rPr>
            </w:pPr>
            <w:r w:rsidRPr="00427E0B">
              <w:rPr>
                <w:rFonts w:ascii="Arial" w:hAnsi="Arial" w:cs="Arial"/>
              </w:rPr>
              <w:t xml:space="preserve">80% </w:t>
            </w:r>
            <w:r w:rsidR="00427E0B" w:rsidRPr="00427E0B">
              <w:rPr>
                <w:rFonts w:ascii="Arial" w:hAnsi="Arial" w:cs="Arial"/>
              </w:rPr>
              <w:t>Oral Assessment</w:t>
            </w:r>
          </w:p>
          <w:p w14:paraId="7425849E" w14:textId="77777777" w:rsidR="00483D4E" w:rsidRPr="003C1B5A" w:rsidRDefault="00483D4E" w:rsidP="00483D4E">
            <w:pPr>
              <w:rPr>
                <w:rFonts w:ascii="Arial" w:hAnsi="Arial" w:cs="Arial"/>
                <w:color w:val="0070C0"/>
              </w:rPr>
            </w:pPr>
            <w:r w:rsidRPr="00427E0B">
              <w:rPr>
                <w:rFonts w:ascii="Arial" w:hAnsi="Arial" w:cs="Arial"/>
              </w:rPr>
              <w:t xml:space="preserve">20% </w:t>
            </w:r>
            <w:r w:rsidR="00427E0B" w:rsidRPr="00427E0B">
              <w:rPr>
                <w:rFonts w:ascii="Arial" w:hAnsi="Arial" w:cs="Arial"/>
              </w:rPr>
              <w:t>Dissertation/Project</w:t>
            </w:r>
          </w:p>
        </w:tc>
        <w:tc>
          <w:tcPr>
            <w:tcW w:w="1984" w:type="dxa"/>
            <w:vAlign w:val="center"/>
          </w:tcPr>
          <w:p w14:paraId="5E5DA891" w14:textId="77777777" w:rsidR="00483D4E" w:rsidRPr="006A1476" w:rsidRDefault="00483D4E" w:rsidP="00483D4E">
            <w:pPr>
              <w:rPr>
                <w:rFonts w:ascii="Arial" w:hAnsi="Arial" w:cs="Arial"/>
                <w:iCs/>
              </w:rPr>
            </w:pPr>
            <w:r w:rsidRPr="00427E0B">
              <w:rPr>
                <w:rFonts w:ascii="Arial" w:hAnsi="Arial" w:cs="Arial"/>
                <w:i/>
              </w:rPr>
              <w:t>Dependant on mode of study</w:t>
            </w:r>
          </w:p>
        </w:tc>
      </w:tr>
      <w:tr w:rsidR="00483D4E" w:rsidRPr="006A1476" w14:paraId="7590D179" w14:textId="77777777" w:rsidTr="00260214">
        <w:trPr>
          <w:jc w:val="center"/>
        </w:trPr>
        <w:tc>
          <w:tcPr>
            <w:tcW w:w="1271" w:type="dxa"/>
            <w:vAlign w:val="center"/>
          </w:tcPr>
          <w:p w14:paraId="3121989F" w14:textId="77777777" w:rsidR="00483D4E" w:rsidRPr="00BF3C82" w:rsidRDefault="005D4C6A" w:rsidP="00483D4E">
            <w:pPr>
              <w:jc w:val="center"/>
              <w:rPr>
                <w:rFonts w:ascii="Arial" w:hAnsi="Arial" w:cs="Arial"/>
                <w:iCs/>
              </w:rPr>
            </w:pPr>
            <w:r w:rsidRPr="00BF3C82">
              <w:rPr>
                <w:rFonts w:ascii="Arial" w:hAnsi="Arial" w:cs="Arial"/>
                <w:iCs/>
              </w:rPr>
              <w:t>ADP</w:t>
            </w:r>
            <w:r w:rsidR="00427E0B" w:rsidRPr="00BF3C82">
              <w:rPr>
                <w:rFonts w:ascii="Arial" w:hAnsi="Arial" w:cs="Arial"/>
                <w:iCs/>
              </w:rPr>
              <w:t>701</w:t>
            </w:r>
          </w:p>
        </w:tc>
        <w:tc>
          <w:tcPr>
            <w:tcW w:w="2552" w:type="dxa"/>
            <w:vAlign w:val="center"/>
          </w:tcPr>
          <w:p w14:paraId="70E8D676" w14:textId="77777777" w:rsidR="00483D4E" w:rsidRPr="003A6553" w:rsidRDefault="00483D4E" w:rsidP="00483D4E">
            <w:pPr>
              <w:rPr>
                <w:rFonts w:ascii="Arial" w:hAnsi="Arial" w:cs="Arial"/>
                <w:color w:val="0070C0"/>
              </w:rPr>
            </w:pPr>
            <w:r w:rsidRPr="00427E0B">
              <w:rPr>
                <w:rFonts w:ascii="Arial" w:hAnsi="Arial" w:cs="Arial"/>
              </w:rPr>
              <w:t>Advanced Practice: Work-based Learning</w:t>
            </w:r>
          </w:p>
        </w:tc>
        <w:tc>
          <w:tcPr>
            <w:tcW w:w="3260" w:type="dxa"/>
            <w:vAlign w:val="center"/>
          </w:tcPr>
          <w:p w14:paraId="2F7870BE" w14:textId="77777777" w:rsidR="00483D4E" w:rsidRPr="00427E0B" w:rsidRDefault="00483D4E" w:rsidP="00483D4E">
            <w:pPr>
              <w:rPr>
                <w:rFonts w:ascii="Arial" w:hAnsi="Arial" w:cs="Arial"/>
                <w:iCs/>
              </w:rPr>
            </w:pPr>
            <w:r w:rsidRPr="00427E0B">
              <w:rPr>
                <w:rFonts w:ascii="Arial" w:hAnsi="Arial" w:cs="Arial"/>
                <w:iCs/>
              </w:rPr>
              <w:t xml:space="preserve">20% Report </w:t>
            </w:r>
            <w:r w:rsidR="00045100">
              <w:rPr>
                <w:rFonts w:ascii="Arial" w:hAnsi="Arial" w:cs="Arial"/>
                <w:iCs/>
              </w:rPr>
              <w:t>(</w:t>
            </w:r>
            <w:r w:rsidR="001C044C">
              <w:rPr>
                <w:rFonts w:ascii="Arial" w:hAnsi="Arial" w:cs="Arial"/>
                <w:iCs/>
              </w:rPr>
              <w:t>pass/refer</w:t>
            </w:r>
            <w:r w:rsidR="00045100">
              <w:rPr>
                <w:rFonts w:ascii="Arial" w:hAnsi="Arial" w:cs="Arial"/>
                <w:iCs/>
              </w:rPr>
              <w:t>)</w:t>
            </w:r>
          </w:p>
          <w:p w14:paraId="3A89F6E0" w14:textId="77777777" w:rsidR="00483D4E" w:rsidRPr="00427E0B" w:rsidRDefault="00483D4E" w:rsidP="00483D4E">
            <w:pPr>
              <w:rPr>
                <w:rFonts w:ascii="Arial" w:hAnsi="Arial" w:cs="Arial"/>
                <w:iCs/>
              </w:rPr>
            </w:pPr>
            <w:r w:rsidRPr="00427E0B">
              <w:rPr>
                <w:rFonts w:ascii="Arial" w:hAnsi="Arial" w:cs="Arial"/>
                <w:iCs/>
              </w:rPr>
              <w:t xml:space="preserve">30% Report </w:t>
            </w:r>
            <w:r w:rsidR="00045100">
              <w:rPr>
                <w:rFonts w:ascii="Arial" w:hAnsi="Arial" w:cs="Arial"/>
                <w:iCs/>
              </w:rPr>
              <w:t>(pass/refer)</w:t>
            </w:r>
          </w:p>
          <w:p w14:paraId="59D0BEA6" w14:textId="77777777" w:rsidR="00483D4E" w:rsidRPr="003C1B5A" w:rsidRDefault="00483D4E" w:rsidP="00483D4E">
            <w:pPr>
              <w:rPr>
                <w:rFonts w:ascii="Arial" w:hAnsi="Arial" w:cs="Arial"/>
                <w:color w:val="0070C0"/>
              </w:rPr>
            </w:pPr>
            <w:r w:rsidRPr="00427E0B">
              <w:rPr>
                <w:rFonts w:ascii="Arial" w:hAnsi="Arial" w:cs="Arial"/>
                <w:iCs/>
              </w:rPr>
              <w:t xml:space="preserve">50% Portfolio </w:t>
            </w:r>
            <w:r w:rsidR="00045100">
              <w:rPr>
                <w:rFonts w:ascii="Arial" w:hAnsi="Arial" w:cs="Arial"/>
                <w:iCs/>
              </w:rPr>
              <w:t>(pass/refer)</w:t>
            </w:r>
          </w:p>
        </w:tc>
        <w:tc>
          <w:tcPr>
            <w:tcW w:w="1984" w:type="dxa"/>
            <w:vAlign w:val="center"/>
          </w:tcPr>
          <w:p w14:paraId="382EC6E3" w14:textId="77777777" w:rsidR="00483D4E" w:rsidRPr="003C1B5A" w:rsidRDefault="00303625" w:rsidP="00483D4E">
            <w:pPr>
              <w:rPr>
                <w:rFonts w:ascii="Arial" w:hAnsi="Arial" w:cs="Arial"/>
                <w:i/>
                <w:color w:val="0070C0"/>
              </w:rPr>
            </w:pPr>
            <w:r w:rsidRPr="00427E0B">
              <w:rPr>
                <w:rFonts w:ascii="Arial" w:hAnsi="Arial" w:cs="Arial"/>
                <w:i/>
              </w:rPr>
              <w:t>Dependant on mode of study</w:t>
            </w:r>
          </w:p>
        </w:tc>
      </w:tr>
      <w:tr w:rsidR="00303625" w:rsidRPr="006A1476" w14:paraId="567CE067" w14:textId="77777777" w:rsidTr="00260214">
        <w:trPr>
          <w:jc w:val="center"/>
        </w:trPr>
        <w:tc>
          <w:tcPr>
            <w:tcW w:w="1271" w:type="dxa"/>
            <w:vAlign w:val="center"/>
          </w:tcPr>
          <w:p w14:paraId="4FC0F515" w14:textId="77777777" w:rsidR="00303625" w:rsidRPr="00BF3C82" w:rsidRDefault="005D4C6A" w:rsidP="00303625">
            <w:pPr>
              <w:jc w:val="center"/>
              <w:rPr>
                <w:rFonts w:ascii="Arial" w:hAnsi="Arial" w:cs="Arial"/>
                <w:iCs/>
              </w:rPr>
            </w:pPr>
            <w:r w:rsidRPr="00BF3C82">
              <w:rPr>
                <w:rFonts w:ascii="Arial" w:hAnsi="Arial" w:cs="Arial"/>
                <w:iCs/>
              </w:rPr>
              <w:t>ADP</w:t>
            </w:r>
            <w:r w:rsidR="00303625" w:rsidRPr="00BF3C82">
              <w:rPr>
                <w:rFonts w:ascii="Arial" w:hAnsi="Arial" w:cs="Arial"/>
                <w:iCs/>
              </w:rPr>
              <w:t>702</w:t>
            </w:r>
          </w:p>
        </w:tc>
        <w:tc>
          <w:tcPr>
            <w:tcW w:w="2552" w:type="dxa"/>
            <w:vAlign w:val="center"/>
          </w:tcPr>
          <w:p w14:paraId="388716A6" w14:textId="77777777" w:rsidR="00303625" w:rsidRPr="00427E0B" w:rsidRDefault="00303625" w:rsidP="00303625">
            <w:pPr>
              <w:rPr>
                <w:rFonts w:ascii="Arial" w:hAnsi="Arial" w:cs="Arial"/>
              </w:rPr>
            </w:pPr>
            <w:r w:rsidRPr="00286AF9">
              <w:rPr>
                <w:rFonts w:ascii="Arial" w:hAnsi="Arial" w:cs="Arial"/>
              </w:rPr>
              <w:t>Advanced Practice: Entrepreneurship Pathway</w:t>
            </w:r>
          </w:p>
        </w:tc>
        <w:tc>
          <w:tcPr>
            <w:tcW w:w="3260" w:type="dxa"/>
            <w:vAlign w:val="center"/>
          </w:tcPr>
          <w:p w14:paraId="317CA6FD" w14:textId="77777777" w:rsidR="00303625" w:rsidRPr="00427E0B" w:rsidRDefault="00303625" w:rsidP="00303625">
            <w:pPr>
              <w:rPr>
                <w:rFonts w:ascii="Arial" w:hAnsi="Arial" w:cs="Arial"/>
                <w:iCs/>
              </w:rPr>
            </w:pPr>
            <w:r w:rsidRPr="00427E0B">
              <w:rPr>
                <w:rFonts w:ascii="Arial" w:hAnsi="Arial" w:cs="Arial"/>
                <w:iCs/>
              </w:rPr>
              <w:t>2</w:t>
            </w:r>
            <w:r w:rsidR="00045100">
              <w:rPr>
                <w:rFonts w:ascii="Arial" w:hAnsi="Arial" w:cs="Arial"/>
                <w:iCs/>
              </w:rPr>
              <w:t>5</w:t>
            </w:r>
            <w:r w:rsidRPr="00427E0B">
              <w:rPr>
                <w:rFonts w:ascii="Arial" w:hAnsi="Arial" w:cs="Arial"/>
                <w:iCs/>
              </w:rPr>
              <w:t xml:space="preserve">% </w:t>
            </w:r>
            <w:r w:rsidR="00045100">
              <w:rPr>
                <w:rFonts w:ascii="Arial" w:hAnsi="Arial" w:cs="Arial"/>
                <w:iCs/>
              </w:rPr>
              <w:t>Written Assignment (pass/refer)</w:t>
            </w:r>
          </w:p>
          <w:p w14:paraId="161EF2BB" w14:textId="77777777" w:rsidR="00303625" w:rsidRPr="00427E0B" w:rsidRDefault="00112BAF" w:rsidP="00303625">
            <w:pPr>
              <w:rPr>
                <w:rFonts w:ascii="Arial" w:hAnsi="Arial" w:cs="Arial"/>
                <w:iCs/>
              </w:rPr>
            </w:pPr>
            <w:r>
              <w:rPr>
                <w:rFonts w:ascii="Arial" w:hAnsi="Arial" w:cs="Arial"/>
                <w:iCs/>
              </w:rPr>
              <w:t>25</w:t>
            </w:r>
            <w:r w:rsidR="00303625" w:rsidRPr="00427E0B">
              <w:rPr>
                <w:rFonts w:ascii="Arial" w:hAnsi="Arial" w:cs="Arial"/>
                <w:iCs/>
              </w:rPr>
              <w:t xml:space="preserve">% </w:t>
            </w:r>
            <w:r w:rsidR="00025796">
              <w:rPr>
                <w:rFonts w:ascii="Arial" w:hAnsi="Arial" w:cs="Arial"/>
                <w:iCs/>
              </w:rPr>
              <w:t>Group Presentation</w:t>
            </w:r>
            <w:r>
              <w:rPr>
                <w:rFonts w:ascii="Arial" w:hAnsi="Arial" w:cs="Arial"/>
                <w:iCs/>
              </w:rPr>
              <w:t xml:space="preserve"> (pass/refer)</w:t>
            </w:r>
          </w:p>
          <w:p w14:paraId="3C52B9F7" w14:textId="77777777" w:rsidR="00303625" w:rsidRPr="00427E0B" w:rsidRDefault="00303625" w:rsidP="00303625">
            <w:pPr>
              <w:rPr>
                <w:rFonts w:ascii="Arial" w:hAnsi="Arial" w:cs="Arial"/>
                <w:iCs/>
              </w:rPr>
            </w:pPr>
            <w:r w:rsidRPr="00427E0B">
              <w:rPr>
                <w:rFonts w:ascii="Arial" w:hAnsi="Arial" w:cs="Arial"/>
                <w:iCs/>
              </w:rPr>
              <w:t xml:space="preserve">50% Portfolio </w:t>
            </w:r>
            <w:r w:rsidR="00112BAF">
              <w:rPr>
                <w:rFonts w:ascii="Arial" w:hAnsi="Arial" w:cs="Arial"/>
                <w:iCs/>
              </w:rPr>
              <w:t>(pass/refer)</w:t>
            </w:r>
          </w:p>
        </w:tc>
        <w:tc>
          <w:tcPr>
            <w:tcW w:w="1984" w:type="dxa"/>
            <w:vAlign w:val="center"/>
          </w:tcPr>
          <w:p w14:paraId="4CB4FDE4" w14:textId="77777777" w:rsidR="00303625" w:rsidRPr="00427E0B" w:rsidRDefault="00303625" w:rsidP="00303625">
            <w:pPr>
              <w:rPr>
                <w:rFonts w:ascii="Arial" w:hAnsi="Arial" w:cs="Arial"/>
                <w:iCs/>
              </w:rPr>
            </w:pPr>
            <w:r w:rsidRPr="00427E0B">
              <w:rPr>
                <w:rFonts w:ascii="Arial" w:hAnsi="Arial" w:cs="Arial"/>
                <w:i/>
              </w:rPr>
              <w:t>Dependant on mode of study</w:t>
            </w:r>
          </w:p>
        </w:tc>
      </w:tr>
    </w:tbl>
    <w:p w14:paraId="0FB9C1B0" w14:textId="77777777" w:rsidR="000A7631" w:rsidRDefault="000A7631" w:rsidP="00E87C39">
      <w:pPr>
        <w:pStyle w:val="Heading3"/>
        <w:numPr>
          <w:ilvl w:val="0"/>
          <w:numId w:val="28"/>
        </w:numPr>
        <w:spacing w:before="220" w:after="220"/>
      </w:pPr>
      <w:bookmarkStart w:id="36" w:name="_Toc490578204"/>
      <w:r>
        <w:t xml:space="preserve">Assessment </w:t>
      </w:r>
      <w:r w:rsidR="00156435">
        <w:t xml:space="preserve">and award </w:t>
      </w:r>
      <w:r w:rsidR="000C194B">
        <w:t>regulations</w:t>
      </w:r>
      <w:bookmarkEnd w:id="36"/>
    </w:p>
    <w:p w14:paraId="6448307C" w14:textId="77777777" w:rsidR="009C7D1B" w:rsidRPr="009C7D1B" w:rsidRDefault="009C7D1B" w:rsidP="009C7D1B">
      <w:pPr>
        <w:spacing w:after="120"/>
        <w:jc w:val="both"/>
        <w:rPr>
          <w:rFonts w:ascii="Arial" w:hAnsi="Arial" w:cs="Arial"/>
        </w:rPr>
      </w:pPr>
      <w:r w:rsidRPr="009C7D1B">
        <w:rPr>
          <w:rFonts w:ascii="Arial" w:hAnsi="Arial" w:cs="Arial"/>
        </w:rPr>
        <w:t xml:space="preserve">The regulations for Taught </w:t>
      </w:r>
      <w:proofErr w:type="gramStart"/>
      <w:r w:rsidRPr="009C7D1B">
        <w:rPr>
          <w:rFonts w:ascii="Arial" w:hAnsi="Arial" w:cs="Arial"/>
        </w:rPr>
        <w:t>Masters</w:t>
      </w:r>
      <w:proofErr w:type="gramEnd"/>
      <w:r w:rsidRPr="009C7D1B">
        <w:rPr>
          <w:rFonts w:ascii="Arial" w:hAnsi="Arial" w:cs="Arial"/>
        </w:rPr>
        <w:t xml:space="preserve"> programmes apply to these programmes.</w:t>
      </w:r>
    </w:p>
    <w:p w14:paraId="4079040D" w14:textId="77777777" w:rsidR="009C7D1B" w:rsidRPr="009C7D1B" w:rsidRDefault="009C7D1B" w:rsidP="009C7D1B">
      <w:pPr>
        <w:spacing w:after="120"/>
        <w:jc w:val="both"/>
        <w:rPr>
          <w:rFonts w:ascii="Arial" w:hAnsi="Arial" w:cs="Arial"/>
        </w:rPr>
      </w:pPr>
      <w:r w:rsidRPr="009C7D1B">
        <w:rPr>
          <w:rFonts w:ascii="Arial" w:hAnsi="Arial" w:cs="Arial"/>
        </w:rPr>
        <w:t xml:space="preserve">For students on the Advanced Practice route, please note that the Advanced Practice module will not be used towards the degree classification and will show as pass/fail only on the transcript. Please consult the Taught </w:t>
      </w:r>
      <w:proofErr w:type="gramStart"/>
      <w:r w:rsidRPr="009C7D1B">
        <w:rPr>
          <w:rFonts w:ascii="Arial" w:hAnsi="Arial" w:cs="Arial"/>
        </w:rPr>
        <w:t>Masters</w:t>
      </w:r>
      <w:proofErr w:type="gramEnd"/>
      <w:r w:rsidRPr="009C7D1B">
        <w:rPr>
          <w:rFonts w:ascii="Arial" w:hAnsi="Arial" w:cs="Arial"/>
        </w:rPr>
        <w:t xml:space="preserve"> Regulations available on the Student Administration web pages. </w:t>
      </w:r>
    </w:p>
    <w:p w14:paraId="7D9D3BFD" w14:textId="77777777" w:rsidR="009A639F" w:rsidRDefault="009A639F" w:rsidP="009C7D1B">
      <w:pPr>
        <w:pStyle w:val="Heading2"/>
        <w:spacing w:after="120"/>
      </w:pPr>
      <w:r>
        <w:t>Derogations</w:t>
      </w:r>
    </w:p>
    <w:p w14:paraId="14134DE0" w14:textId="77777777" w:rsidR="009C7D1B" w:rsidRPr="009C7D1B" w:rsidRDefault="000A4FAD" w:rsidP="009C7D1B">
      <w:pPr>
        <w:spacing w:after="120"/>
        <w:jc w:val="both"/>
        <w:rPr>
          <w:rFonts w:ascii="Arial" w:hAnsi="Arial" w:cs="Arial"/>
          <w:b/>
          <w:bCs/>
        </w:rPr>
      </w:pPr>
      <w:r>
        <w:rPr>
          <w:rFonts w:ascii="Arial" w:hAnsi="Arial" w:cs="Arial"/>
          <w:b/>
          <w:bCs/>
        </w:rPr>
        <w:t xml:space="preserve">(Excluding MSc </w:t>
      </w:r>
      <w:r w:rsidR="00E46371">
        <w:rPr>
          <w:rFonts w:ascii="Arial" w:hAnsi="Arial" w:cs="Arial"/>
          <w:b/>
          <w:bCs/>
        </w:rPr>
        <w:t>Innovative Design)</w:t>
      </w:r>
      <w:r w:rsidR="009C7D1B" w:rsidRPr="009C7D1B">
        <w:rPr>
          <w:rFonts w:ascii="Arial" w:hAnsi="Arial" w:cs="Arial"/>
          <w:b/>
          <w:bCs/>
        </w:rPr>
        <w:tab/>
      </w:r>
    </w:p>
    <w:p w14:paraId="439F52AE" w14:textId="77777777" w:rsidR="009C7D1B" w:rsidRPr="009C7D1B" w:rsidRDefault="009C7D1B" w:rsidP="009C7D1B">
      <w:pPr>
        <w:spacing w:after="120"/>
        <w:jc w:val="both"/>
        <w:rPr>
          <w:rFonts w:ascii="Arial" w:hAnsi="Arial" w:cs="Arial"/>
        </w:rPr>
      </w:pPr>
      <w:r w:rsidRPr="009C7D1B">
        <w:rPr>
          <w:rFonts w:ascii="Arial" w:hAnsi="Arial" w:cs="Arial"/>
        </w:rPr>
        <w:t>For Engineering master’s degrees, credits shall be awarded by an assessment board for those Level 7 modules in which an overall mark of at least 50% has been achieved with a minimum mark of 40% in each assessment element.</w:t>
      </w:r>
    </w:p>
    <w:p w14:paraId="5233C1EA" w14:textId="77777777" w:rsidR="00127BB7" w:rsidRPr="00E654C4" w:rsidRDefault="00127BB7" w:rsidP="00E87C39">
      <w:pPr>
        <w:pStyle w:val="Heading3"/>
        <w:numPr>
          <w:ilvl w:val="0"/>
          <w:numId w:val="28"/>
        </w:numPr>
        <w:spacing w:before="220" w:after="220"/>
      </w:pPr>
      <w:r>
        <w:lastRenderedPageBreak/>
        <w:t>Accreditation</w:t>
      </w:r>
    </w:p>
    <w:p w14:paraId="26A30CA5" w14:textId="77777777" w:rsidR="001C690D" w:rsidRDefault="001C690D" w:rsidP="005717B4">
      <w:pPr>
        <w:spacing w:after="120"/>
        <w:rPr>
          <w:rFonts w:ascii="Arial" w:hAnsi="Arial" w:cs="Arial"/>
        </w:rPr>
      </w:pPr>
      <w:r>
        <w:rPr>
          <w:rFonts w:ascii="Arial" w:hAnsi="Arial" w:cs="Arial"/>
        </w:rPr>
        <w:t xml:space="preserve">Individual accreditation bodies are invited annually to present all avenues for chartership </w:t>
      </w:r>
      <w:r w:rsidR="005717B4">
        <w:rPr>
          <w:rFonts w:ascii="Arial" w:hAnsi="Arial" w:cs="Arial"/>
        </w:rPr>
        <w:t xml:space="preserve">in engineering. All students are encouraged to attend and apply for membership to respective accreditation bodies. </w:t>
      </w:r>
    </w:p>
    <w:p w14:paraId="5828D93A" w14:textId="77777777" w:rsidR="00E654C4" w:rsidRDefault="00E654C4" w:rsidP="005717B4">
      <w:pPr>
        <w:spacing w:after="120"/>
        <w:rPr>
          <w:rFonts w:ascii="Arial" w:hAnsi="Arial" w:cs="Arial"/>
        </w:rPr>
      </w:pPr>
      <w:r>
        <w:rPr>
          <w:rFonts w:ascii="Arial" w:hAnsi="Arial" w:cs="Arial"/>
        </w:rPr>
        <w:t>The following programmes to be put forward for accreditation:</w:t>
      </w:r>
    </w:p>
    <w:tbl>
      <w:tblPr>
        <w:tblStyle w:val="TableGrid"/>
        <w:tblW w:w="0" w:type="auto"/>
        <w:tblLook w:val="04A0" w:firstRow="1" w:lastRow="0" w:firstColumn="1" w:lastColumn="0" w:noHBand="0" w:noVBand="1"/>
      </w:tblPr>
      <w:tblGrid>
        <w:gridCol w:w="6712"/>
        <w:gridCol w:w="2304"/>
      </w:tblGrid>
      <w:tr w:rsidR="001C690D" w14:paraId="2B6BDD7A" w14:textId="77777777" w:rsidTr="0041580E">
        <w:tc>
          <w:tcPr>
            <w:tcW w:w="6712" w:type="dxa"/>
            <w:shd w:val="clear" w:color="auto" w:fill="DAEEF3" w:themeFill="accent5" w:themeFillTint="33"/>
            <w:vAlign w:val="center"/>
          </w:tcPr>
          <w:p w14:paraId="32226442" w14:textId="77777777" w:rsidR="001C690D" w:rsidRPr="00B250C2" w:rsidRDefault="001C690D" w:rsidP="001C690D">
            <w:pPr>
              <w:spacing w:line="259" w:lineRule="auto"/>
              <w:jc w:val="center"/>
              <w:rPr>
                <w:rFonts w:ascii="Arial" w:hAnsi="Arial" w:cs="Arial"/>
                <w:b/>
                <w:sz w:val="22"/>
                <w:szCs w:val="22"/>
              </w:rPr>
            </w:pPr>
            <w:r w:rsidRPr="00B250C2">
              <w:rPr>
                <w:rFonts w:ascii="Arial" w:hAnsi="Arial" w:cs="Arial"/>
                <w:b/>
                <w:sz w:val="22"/>
                <w:szCs w:val="22"/>
              </w:rPr>
              <w:t>Programme Name</w:t>
            </w:r>
          </w:p>
        </w:tc>
        <w:tc>
          <w:tcPr>
            <w:tcW w:w="2304" w:type="dxa"/>
            <w:shd w:val="clear" w:color="auto" w:fill="DAEEF3" w:themeFill="accent5" w:themeFillTint="33"/>
            <w:vAlign w:val="center"/>
          </w:tcPr>
          <w:p w14:paraId="6C6CF7D0" w14:textId="77777777" w:rsidR="001C690D" w:rsidRPr="00B250C2" w:rsidRDefault="001C690D" w:rsidP="001C690D">
            <w:pPr>
              <w:spacing w:line="259" w:lineRule="auto"/>
              <w:jc w:val="center"/>
              <w:rPr>
                <w:rFonts w:ascii="Arial" w:hAnsi="Arial" w:cs="Arial"/>
                <w:b/>
                <w:sz w:val="22"/>
                <w:szCs w:val="22"/>
              </w:rPr>
            </w:pPr>
            <w:r w:rsidRPr="00B250C2">
              <w:rPr>
                <w:rFonts w:ascii="Arial" w:hAnsi="Arial" w:cs="Arial"/>
                <w:b/>
                <w:sz w:val="22"/>
                <w:szCs w:val="22"/>
              </w:rPr>
              <w:t>Accreditation Bodies</w:t>
            </w:r>
          </w:p>
        </w:tc>
      </w:tr>
      <w:tr w:rsidR="001C690D" w14:paraId="65288F29" w14:textId="77777777" w:rsidTr="0041580E">
        <w:tc>
          <w:tcPr>
            <w:tcW w:w="6712" w:type="dxa"/>
          </w:tcPr>
          <w:p w14:paraId="641C4EFC"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(Aeronautical)</w:t>
            </w:r>
          </w:p>
          <w:p w14:paraId="2D0F0632" w14:textId="77777777" w:rsidR="001C690D" w:rsidRDefault="001C690D" w:rsidP="005717B4">
            <w:pPr>
              <w:spacing w:line="259" w:lineRule="auto"/>
              <w:rPr>
                <w:rFonts w:ascii="Arial" w:hAnsi="Arial" w:cs="Arial"/>
                <w:bCs/>
                <w:sz w:val="22"/>
                <w:szCs w:val="22"/>
              </w:rPr>
            </w:pPr>
            <w:r w:rsidRPr="00B250C2">
              <w:rPr>
                <w:rFonts w:ascii="Arial" w:hAnsi="Arial" w:cs="Arial"/>
                <w:bCs/>
                <w:sz w:val="22"/>
                <w:szCs w:val="22"/>
              </w:rPr>
              <w:t>MSc Engineering (Aeronautical) with Advanced Practice</w:t>
            </w:r>
          </w:p>
        </w:tc>
        <w:tc>
          <w:tcPr>
            <w:tcW w:w="2304" w:type="dxa"/>
            <w:vAlign w:val="center"/>
          </w:tcPr>
          <w:p w14:paraId="346D6E2D" w14:textId="77777777" w:rsidR="001C690D" w:rsidRDefault="001C690D" w:rsidP="005717B4">
            <w:pPr>
              <w:jc w:val="center"/>
              <w:rPr>
                <w:rFonts w:ascii="Arial" w:hAnsi="Arial" w:cs="Arial"/>
                <w:bCs/>
                <w:sz w:val="22"/>
                <w:szCs w:val="22"/>
              </w:rPr>
            </w:pPr>
            <w:r w:rsidRPr="00096231">
              <w:rPr>
                <w:rFonts w:ascii="Arial" w:eastAsiaTheme="minorEastAsia" w:hAnsi="Arial" w:cs="Arial"/>
                <w:sz w:val="22"/>
                <w:szCs w:val="22"/>
              </w:rPr>
              <w:t>IMechE</w:t>
            </w:r>
            <w:r>
              <w:rPr>
                <w:rFonts w:ascii="Arial" w:eastAsiaTheme="minorEastAsia" w:hAnsi="Arial" w:cs="Arial"/>
                <w:sz w:val="22"/>
                <w:szCs w:val="22"/>
              </w:rPr>
              <w:t xml:space="preserve">, </w:t>
            </w:r>
            <w:r w:rsidRPr="00096231">
              <w:rPr>
                <w:rFonts w:ascii="Arial" w:eastAsiaTheme="minorEastAsia" w:hAnsi="Arial" w:cs="Arial"/>
                <w:sz w:val="22"/>
                <w:szCs w:val="22"/>
              </w:rPr>
              <w:t>IET</w:t>
            </w:r>
            <w:r>
              <w:rPr>
                <w:rFonts w:ascii="Arial" w:eastAsiaTheme="minorEastAsia" w:hAnsi="Arial" w:cs="Arial"/>
                <w:sz w:val="22"/>
                <w:szCs w:val="22"/>
              </w:rPr>
              <w:t xml:space="preserve">, &amp; </w:t>
            </w:r>
            <w:r w:rsidRPr="00096231">
              <w:rPr>
                <w:rFonts w:ascii="Arial" w:eastAsiaTheme="minorEastAsia" w:hAnsi="Arial" w:cs="Arial"/>
                <w:sz w:val="22"/>
                <w:szCs w:val="22"/>
              </w:rPr>
              <w:t>RAeS</w:t>
            </w:r>
          </w:p>
        </w:tc>
      </w:tr>
      <w:tr w:rsidR="001C690D" w14:paraId="3BD0A3AF" w14:textId="77777777" w:rsidTr="0041580E">
        <w:tc>
          <w:tcPr>
            <w:tcW w:w="6712" w:type="dxa"/>
          </w:tcPr>
          <w:p w14:paraId="6008F76D"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(Mechanical Manufacture)</w:t>
            </w:r>
          </w:p>
          <w:p w14:paraId="53090124"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(Mechanical Manufacture) with Advanced Practice</w:t>
            </w:r>
          </w:p>
        </w:tc>
        <w:tc>
          <w:tcPr>
            <w:tcW w:w="2304" w:type="dxa"/>
            <w:vAlign w:val="center"/>
          </w:tcPr>
          <w:p w14:paraId="1B7D952D" w14:textId="77777777" w:rsidR="001C690D" w:rsidRDefault="001C690D" w:rsidP="005717B4">
            <w:pPr>
              <w:spacing w:line="259" w:lineRule="auto"/>
              <w:jc w:val="center"/>
              <w:rPr>
                <w:rFonts w:ascii="Arial" w:hAnsi="Arial" w:cs="Arial"/>
                <w:bCs/>
                <w:sz w:val="22"/>
                <w:szCs w:val="22"/>
              </w:rPr>
            </w:pPr>
            <w:r w:rsidRPr="00096231">
              <w:rPr>
                <w:rFonts w:ascii="Arial" w:eastAsiaTheme="minorEastAsia" w:hAnsi="Arial" w:cs="Arial"/>
                <w:sz w:val="22"/>
                <w:szCs w:val="22"/>
              </w:rPr>
              <w:t>IMechE</w:t>
            </w:r>
            <w:r>
              <w:rPr>
                <w:rFonts w:ascii="Arial" w:eastAsiaTheme="minorEastAsia" w:hAnsi="Arial" w:cs="Arial"/>
                <w:sz w:val="22"/>
                <w:szCs w:val="22"/>
              </w:rPr>
              <w:t xml:space="preserve">, </w:t>
            </w:r>
            <w:r w:rsidRPr="00096231">
              <w:rPr>
                <w:rFonts w:ascii="Arial" w:eastAsiaTheme="minorEastAsia" w:hAnsi="Arial" w:cs="Arial"/>
                <w:sz w:val="22"/>
                <w:szCs w:val="22"/>
              </w:rPr>
              <w:t>IET</w:t>
            </w:r>
          </w:p>
        </w:tc>
      </w:tr>
      <w:tr w:rsidR="001C690D" w14:paraId="3FEC5BFC" w14:textId="77777777" w:rsidTr="0041580E">
        <w:tc>
          <w:tcPr>
            <w:tcW w:w="6712" w:type="dxa"/>
          </w:tcPr>
          <w:p w14:paraId="4E243D3A"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(Automotive)</w:t>
            </w:r>
          </w:p>
          <w:p w14:paraId="5F4DACF0"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(Automotive) with Advanced Practice</w:t>
            </w:r>
          </w:p>
        </w:tc>
        <w:tc>
          <w:tcPr>
            <w:tcW w:w="2304" w:type="dxa"/>
            <w:vAlign w:val="center"/>
          </w:tcPr>
          <w:p w14:paraId="41F06F58" w14:textId="77777777" w:rsidR="001C690D" w:rsidRDefault="001C690D" w:rsidP="005717B4">
            <w:pPr>
              <w:spacing w:line="259" w:lineRule="auto"/>
              <w:jc w:val="center"/>
              <w:rPr>
                <w:rFonts w:ascii="Arial" w:hAnsi="Arial" w:cs="Arial"/>
                <w:bCs/>
                <w:sz w:val="22"/>
                <w:szCs w:val="22"/>
              </w:rPr>
            </w:pPr>
            <w:r w:rsidRPr="00096231">
              <w:rPr>
                <w:rFonts w:ascii="Arial" w:eastAsiaTheme="minorEastAsia" w:hAnsi="Arial" w:cs="Arial"/>
                <w:sz w:val="22"/>
                <w:szCs w:val="22"/>
              </w:rPr>
              <w:t>IMechE</w:t>
            </w:r>
            <w:r>
              <w:rPr>
                <w:rFonts w:ascii="Arial" w:eastAsiaTheme="minorEastAsia" w:hAnsi="Arial" w:cs="Arial"/>
                <w:sz w:val="22"/>
                <w:szCs w:val="22"/>
              </w:rPr>
              <w:t xml:space="preserve">, </w:t>
            </w:r>
            <w:r w:rsidRPr="00096231">
              <w:rPr>
                <w:rFonts w:ascii="Arial" w:eastAsiaTheme="minorEastAsia" w:hAnsi="Arial" w:cs="Arial"/>
                <w:sz w:val="22"/>
                <w:szCs w:val="22"/>
              </w:rPr>
              <w:t>IET</w:t>
            </w:r>
          </w:p>
        </w:tc>
      </w:tr>
      <w:tr w:rsidR="001C690D" w14:paraId="0A1A1BA3" w14:textId="77777777" w:rsidTr="0041580E">
        <w:tc>
          <w:tcPr>
            <w:tcW w:w="6712" w:type="dxa"/>
          </w:tcPr>
          <w:p w14:paraId="6991A44B"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(Renewable &amp; Sustainable Energy)</w:t>
            </w:r>
          </w:p>
          <w:p w14:paraId="1358B19B"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(Renewable &amp; Sustainable Energy) with Advanced Practice</w:t>
            </w:r>
          </w:p>
        </w:tc>
        <w:tc>
          <w:tcPr>
            <w:tcW w:w="2304" w:type="dxa"/>
            <w:vAlign w:val="center"/>
          </w:tcPr>
          <w:p w14:paraId="4CA2516A" w14:textId="77777777" w:rsidR="001C690D" w:rsidRDefault="001C690D" w:rsidP="005717B4">
            <w:pPr>
              <w:spacing w:line="259" w:lineRule="auto"/>
              <w:jc w:val="center"/>
              <w:rPr>
                <w:rFonts w:ascii="Arial" w:hAnsi="Arial" w:cs="Arial"/>
                <w:bCs/>
                <w:sz w:val="22"/>
                <w:szCs w:val="22"/>
              </w:rPr>
            </w:pPr>
            <w:r>
              <w:rPr>
                <w:rFonts w:ascii="Arial" w:eastAsiaTheme="minorEastAsia" w:hAnsi="Arial" w:cs="Arial"/>
                <w:sz w:val="22"/>
                <w:szCs w:val="22"/>
              </w:rPr>
              <w:t>IET &amp; EI</w:t>
            </w:r>
          </w:p>
        </w:tc>
      </w:tr>
      <w:tr w:rsidR="001C690D" w14:paraId="58F8EAD5" w14:textId="77777777" w:rsidTr="0041580E">
        <w:tc>
          <w:tcPr>
            <w:tcW w:w="6712" w:type="dxa"/>
          </w:tcPr>
          <w:p w14:paraId="26A304AC"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(Electrical &amp; Electronic)</w:t>
            </w:r>
          </w:p>
          <w:p w14:paraId="56F706C3"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(Electrical &amp; Electronic) with Advanced Practice</w:t>
            </w:r>
          </w:p>
        </w:tc>
        <w:tc>
          <w:tcPr>
            <w:tcW w:w="2304" w:type="dxa"/>
            <w:vAlign w:val="center"/>
          </w:tcPr>
          <w:p w14:paraId="5DCB3D3B" w14:textId="77777777" w:rsidR="001C690D" w:rsidRDefault="001C690D" w:rsidP="005717B4">
            <w:pPr>
              <w:spacing w:line="259" w:lineRule="auto"/>
              <w:jc w:val="center"/>
              <w:rPr>
                <w:rFonts w:ascii="Arial" w:hAnsi="Arial" w:cs="Arial"/>
                <w:bCs/>
                <w:sz w:val="22"/>
                <w:szCs w:val="22"/>
              </w:rPr>
            </w:pPr>
            <w:r>
              <w:rPr>
                <w:rFonts w:ascii="Arial" w:hAnsi="Arial" w:cs="Arial"/>
                <w:bCs/>
                <w:sz w:val="22"/>
                <w:szCs w:val="22"/>
              </w:rPr>
              <w:t>IET</w:t>
            </w:r>
          </w:p>
        </w:tc>
      </w:tr>
      <w:tr w:rsidR="001C690D" w14:paraId="17EA9866" w14:textId="77777777" w:rsidTr="0041580E">
        <w:tc>
          <w:tcPr>
            <w:tcW w:w="6712" w:type="dxa"/>
          </w:tcPr>
          <w:p w14:paraId="6055C485"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(Management)</w:t>
            </w:r>
          </w:p>
          <w:p w14:paraId="556105AC"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Engineering (Management) with Advanced Practice</w:t>
            </w:r>
          </w:p>
        </w:tc>
        <w:tc>
          <w:tcPr>
            <w:tcW w:w="2304" w:type="dxa"/>
            <w:vAlign w:val="center"/>
          </w:tcPr>
          <w:p w14:paraId="06236BC8" w14:textId="77777777" w:rsidR="001C690D" w:rsidRDefault="001C690D" w:rsidP="005717B4">
            <w:pPr>
              <w:spacing w:line="259" w:lineRule="auto"/>
              <w:jc w:val="center"/>
              <w:rPr>
                <w:rFonts w:ascii="Arial" w:hAnsi="Arial" w:cs="Arial"/>
                <w:bCs/>
                <w:sz w:val="22"/>
                <w:szCs w:val="22"/>
              </w:rPr>
            </w:pPr>
            <w:r w:rsidRPr="00096231">
              <w:rPr>
                <w:rFonts w:ascii="Arial" w:eastAsiaTheme="minorEastAsia" w:hAnsi="Arial" w:cs="Arial"/>
                <w:sz w:val="22"/>
                <w:szCs w:val="22"/>
              </w:rPr>
              <w:t>IMechE</w:t>
            </w:r>
            <w:r>
              <w:rPr>
                <w:rFonts w:ascii="Arial" w:eastAsiaTheme="minorEastAsia" w:hAnsi="Arial" w:cs="Arial"/>
                <w:sz w:val="22"/>
                <w:szCs w:val="22"/>
              </w:rPr>
              <w:t xml:space="preserve">, </w:t>
            </w:r>
            <w:r w:rsidRPr="00096231">
              <w:rPr>
                <w:rFonts w:ascii="Arial" w:eastAsiaTheme="minorEastAsia" w:hAnsi="Arial" w:cs="Arial"/>
                <w:sz w:val="22"/>
                <w:szCs w:val="22"/>
              </w:rPr>
              <w:t>IET</w:t>
            </w:r>
          </w:p>
        </w:tc>
      </w:tr>
      <w:tr w:rsidR="001C690D" w14:paraId="3F3F7BD8" w14:textId="77777777" w:rsidTr="0041580E">
        <w:tc>
          <w:tcPr>
            <w:tcW w:w="6712" w:type="dxa"/>
          </w:tcPr>
          <w:p w14:paraId="1DE53223"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Composite Materials Engineering</w:t>
            </w:r>
          </w:p>
          <w:p w14:paraId="7CC11B37"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Composite Materials Engineering with Advanced Practice</w:t>
            </w:r>
          </w:p>
        </w:tc>
        <w:tc>
          <w:tcPr>
            <w:tcW w:w="2304" w:type="dxa"/>
            <w:vAlign w:val="center"/>
          </w:tcPr>
          <w:p w14:paraId="173DF728" w14:textId="77777777" w:rsidR="001C690D" w:rsidRDefault="001C690D" w:rsidP="005717B4">
            <w:pPr>
              <w:spacing w:line="259" w:lineRule="auto"/>
              <w:jc w:val="center"/>
              <w:rPr>
                <w:rFonts w:ascii="Arial" w:hAnsi="Arial" w:cs="Arial"/>
                <w:bCs/>
                <w:sz w:val="22"/>
                <w:szCs w:val="22"/>
              </w:rPr>
            </w:pPr>
            <w:r w:rsidRPr="00096231">
              <w:rPr>
                <w:rFonts w:ascii="Arial" w:eastAsiaTheme="minorEastAsia" w:hAnsi="Arial" w:cs="Arial"/>
                <w:sz w:val="22"/>
                <w:szCs w:val="22"/>
              </w:rPr>
              <w:t>IMechE</w:t>
            </w:r>
            <w:r>
              <w:rPr>
                <w:rFonts w:ascii="Arial" w:eastAsiaTheme="minorEastAsia" w:hAnsi="Arial" w:cs="Arial"/>
                <w:sz w:val="22"/>
                <w:szCs w:val="22"/>
              </w:rPr>
              <w:t xml:space="preserve">, </w:t>
            </w:r>
            <w:r w:rsidRPr="00096231">
              <w:rPr>
                <w:rFonts w:ascii="Arial" w:eastAsiaTheme="minorEastAsia" w:hAnsi="Arial" w:cs="Arial"/>
                <w:sz w:val="22"/>
                <w:szCs w:val="22"/>
              </w:rPr>
              <w:t>IET</w:t>
            </w:r>
            <w:r>
              <w:rPr>
                <w:rFonts w:ascii="Arial" w:eastAsiaTheme="minorEastAsia" w:hAnsi="Arial" w:cs="Arial"/>
                <w:sz w:val="22"/>
                <w:szCs w:val="22"/>
              </w:rPr>
              <w:t xml:space="preserve"> &amp; RAeS</w:t>
            </w:r>
          </w:p>
        </w:tc>
      </w:tr>
      <w:tr w:rsidR="001C690D" w14:paraId="399EB9EE" w14:textId="77777777" w:rsidTr="0041580E">
        <w:tc>
          <w:tcPr>
            <w:tcW w:w="6712" w:type="dxa"/>
          </w:tcPr>
          <w:p w14:paraId="017EDDCC"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Unmanned Aircraft System (UAS) Technology</w:t>
            </w:r>
          </w:p>
          <w:p w14:paraId="7B0F83CB" w14:textId="77777777" w:rsidR="001C690D" w:rsidRPr="00B250C2" w:rsidRDefault="001C690D" w:rsidP="005717B4">
            <w:pPr>
              <w:spacing w:line="259" w:lineRule="auto"/>
              <w:rPr>
                <w:rFonts w:ascii="Arial" w:hAnsi="Arial" w:cs="Arial"/>
                <w:bCs/>
                <w:sz w:val="22"/>
                <w:szCs w:val="22"/>
              </w:rPr>
            </w:pPr>
            <w:r w:rsidRPr="00B250C2">
              <w:rPr>
                <w:rFonts w:ascii="Arial" w:hAnsi="Arial" w:cs="Arial"/>
                <w:bCs/>
                <w:sz w:val="22"/>
                <w:szCs w:val="22"/>
              </w:rPr>
              <w:t>MSc Unmanned Aircraft System (UAS) Technology with Advanced Practice</w:t>
            </w:r>
          </w:p>
        </w:tc>
        <w:tc>
          <w:tcPr>
            <w:tcW w:w="2304" w:type="dxa"/>
            <w:vAlign w:val="center"/>
          </w:tcPr>
          <w:p w14:paraId="1D3FF4CA" w14:textId="77777777" w:rsidR="001C690D" w:rsidRDefault="001C690D" w:rsidP="005717B4">
            <w:pPr>
              <w:spacing w:line="259" w:lineRule="auto"/>
              <w:jc w:val="center"/>
              <w:rPr>
                <w:rFonts w:ascii="Arial" w:hAnsi="Arial" w:cs="Arial"/>
                <w:bCs/>
                <w:sz w:val="22"/>
                <w:szCs w:val="22"/>
              </w:rPr>
            </w:pPr>
            <w:r w:rsidRPr="00096231">
              <w:rPr>
                <w:rFonts w:ascii="Arial" w:eastAsiaTheme="minorEastAsia" w:hAnsi="Arial" w:cs="Arial"/>
                <w:sz w:val="22"/>
                <w:szCs w:val="22"/>
              </w:rPr>
              <w:t>IMechE</w:t>
            </w:r>
            <w:r>
              <w:rPr>
                <w:rFonts w:ascii="Arial" w:eastAsiaTheme="minorEastAsia" w:hAnsi="Arial" w:cs="Arial"/>
                <w:sz w:val="22"/>
                <w:szCs w:val="22"/>
              </w:rPr>
              <w:t xml:space="preserve">, </w:t>
            </w:r>
            <w:r w:rsidRPr="00096231">
              <w:rPr>
                <w:rFonts w:ascii="Arial" w:eastAsiaTheme="minorEastAsia" w:hAnsi="Arial" w:cs="Arial"/>
                <w:sz w:val="22"/>
                <w:szCs w:val="22"/>
              </w:rPr>
              <w:t>IET</w:t>
            </w:r>
            <w:r>
              <w:rPr>
                <w:rFonts w:ascii="Arial" w:eastAsiaTheme="minorEastAsia" w:hAnsi="Arial" w:cs="Arial"/>
                <w:sz w:val="22"/>
                <w:szCs w:val="22"/>
              </w:rPr>
              <w:t xml:space="preserve"> &amp; RAeS</w:t>
            </w:r>
          </w:p>
        </w:tc>
      </w:tr>
    </w:tbl>
    <w:p w14:paraId="194FC36B" w14:textId="77777777" w:rsidR="00195DC2" w:rsidRDefault="00195DC2" w:rsidP="00E87C39">
      <w:pPr>
        <w:pStyle w:val="Heading3"/>
        <w:numPr>
          <w:ilvl w:val="0"/>
          <w:numId w:val="28"/>
        </w:numPr>
        <w:spacing w:before="220" w:after="220"/>
      </w:pPr>
      <w:bookmarkStart w:id="37" w:name="_Toc490578206"/>
      <w:r>
        <w:t>Quality Management</w:t>
      </w:r>
      <w:bookmarkEnd w:id="37"/>
      <w:r>
        <w:t xml:space="preserve">  </w:t>
      </w:r>
    </w:p>
    <w:p w14:paraId="24089F30" w14:textId="77777777" w:rsidR="00A31533" w:rsidRPr="00A31533" w:rsidRDefault="00A31533" w:rsidP="00CD0F3E">
      <w:pPr>
        <w:spacing w:after="120"/>
        <w:jc w:val="both"/>
        <w:rPr>
          <w:rFonts w:ascii="Arial" w:hAnsi="Arial" w:cs="Arial"/>
        </w:rPr>
      </w:pPr>
      <w:r w:rsidRPr="00A31533">
        <w:rPr>
          <w:rFonts w:ascii="Arial" w:hAnsi="Arial" w:cs="Arial"/>
        </w:rPr>
        <w:t xml:space="preserve">All provision is expected to comply with the University processes for quality assurance, the QAA Quality Code and any specific PSRB requirements to ensure the quality of the learning and teaching on the programme. The University uses the following mechanisms to help evaluate, </w:t>
      </w:r>
      <w:r w:rsidR="00CD0F3E" w:rsidRPr="00A31533">
        <w:rPr>
          <w:rFonts w:ascii="Arial" w:hAnsi="Arial" w:cs="Arial"/>
        </w:rPr>
        <w:t>enhance,</w:t>
      </w:r>
      <w:r w:rsidRPr="00A31533">
        <w:rPr>
          <w:rFonts w:ascii="Arial" w:hAnsi="Arial" w:cs="Arial"/>
        </w:rPr>
        <w:t xml:space="preserve"> and review programmes </w:t>
      </w:r>
      <w:r w:rsidR="00CD0F3E" w:rsidRPr="00A31533">
        <w:rPr>
          <w:rFonts w:ascii="Arial" w:hAnsi="Arial" w:cs="Arial"/>
        </w:rPr>
        <w:t>delivery.</w:t>
      </w:r>
    </w:p>
    <w:p w14:paraId="79CFBA91"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 xml:space="preserve">Student Evaluation of Module </w:t>
      </w:r>
      <w:r w:rsidR="005D6AF0" w:rsidRPr="005717B4">
        <w:rPr>
          <w:rFonts w:ascii="Arial" w:hAnsi="Arial" w:cs="Arial"/>
        </w:rPr>
        <w:t>Questionnaire</w:t>
      </w:r>
    </w:p>
    <w:p w14:paraId="31354D7B"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Student Voice Forum</w:t>
      </w:r>
    </w:p>
    <w:p w14:paraId="64EA2473"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 xml:space="preserve">Individual student feedback </w:t>
      </w:r>
    </w:p>
    <w:p w14:paraId="05853589"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 xml:space="preserve">Student representatives </w:t>
      </w:r>
    </w:p>
    <w:p w14:paraId="62636F81"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Annual Monitoring reports</w:t>
      </w:r>
    </w:p>
    <w:p w14:paraId="1BB9A48C"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Periodic review and re-validation process</w:t>
      </w:r>
    </w:p>
    <w:p w14:paraId="3BEA4BED"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External Examiner reports</w:t>
      </w:r>
    </w:p>
    <w:p w14:paraId="266F9E5D"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PSRB requirements and accreditation activities</w:t>
      </w:r>
    </w:p>
    <w:p w14:paraId="231B1267" w14:textId="77777777" w:rsidR="00A31533" w:rsidRPr="005717B4" w:rsidRDefault="00A31533" w:rsidP="00C17F1E">
      <w:pPr>
        <w:pStyle w:val="ListParagraph"/>
        <w:numPr>
          <w:ilvl w:val="0"/>
          <w:numId w:val="9"/>
        </w:numPr>
        <w:rPr>
          <w:rFonts w:ascii="Arial" w:hAnsi="Arial" w:cs="Arial"/>
        </w:rPr>
      </w:pPr>
      <w:r w:rsidRPr="005717B4">
        <w:rPr>
          <w:rFonts w:ascii="Arial" w:hAnsi="Arial" w:cs="Arial"/>
        </w:rPr>
        <w:t>National Student Survey (NSS)</w:t>
      </w:r>
    </w:p>
    <w:p w14:paraId="609DD13B" w14:textId="77777777" w:rsidR="00A31533" w:rsidRDefault="00A31533" w:rsidP="00E87C39">
      <w:pPr>
        <w:pStyle w:val="Heading3"/>
        <w:numPr>
          <w:ilvl w:val="0"/>
          <w:numId w:val="28"/>
        </w:numPr>
        <w:spacing w:before="220" w:after="220"/>
      </w:pPr>
      <w:r>
        <w:t>Support for Students</w:t>
      </w:r>
    </w:p>
    <w:p w14:paraId="2170C024" w14:textId="77777777" w:rsidR="00A31533" w:rsidRPr="00A31533" w:rsidRDefault="00A31533" w:rsidP="00CD0F3E">
      <w:pPr>
        <w:spacing w:after="120"/>
        <w:rPr>
          <w:rFonts w:ascii="Arial" w:hAnsi="Arial" w:cs="Arial"/>
        </w:rPr>
      </w:pPr>
      <w:r w:rsidRPr="00A31533">
        <w:rPr>
          <w:rFonts w:ascii="Arial" w:hAnsi="Arial" w:cs="Arial"/>
        </w:rPr>
        <w:t xml:space="preserve">The University has a range of departments that offer support for students such as: </w:t>
      </w:r>
    </w:p>
    <w:p w14:paraId="7D87FAA5" w14:textId="77777777" w:rsidR="00A31533" w:rsidRPr="00A31533" w:rsidRDefault="00A31533" w:rsidP="00C17F1E">
      <w:pPr>
        <w:pStyle w:val="ListParagraph"/>
        <w:numPr>
          <w:ilvl w:val="0"/>
          <w:numId w:val="1"/>
        </w:numPr>
        <w:rPr>
          <w:rFonts w:ascii="Arial" w:eastAsiaTheme="minorEastAsia" w:hAnsi="Arial" w:cs="Arial"/>
          <w:iCs/>
        </w:rPr>
      </w:pPr>
      <w:r w:rsidRPr="00A31533">
        <w:rPr>
          <w:rFonts w:ascii="Arial" w:eastAsiaTheme="minorEastAsia" w:hAnsi="Arial" w:cs="Arial"/>
          <w:iCs/>
        </w:rPr>
        <w:t>Library &amp; IT Resources</w:t>
      </w:r>
    </w:p>
    <w:p w14:paraId="64A7766A" w14:textId="77777777" w:rsidR="00A31533" w:rsidRPr="00A31533" w:rsidRDefault="00A31533" w:rsidP="00C17F1E">
      <w:pPr>
        <w:pStyle w:val="ListParagraph"/>
        <w:numPr>
          <w:ilvl w:val="0"/>
          <w:numId w:val="1"/>
        </w:numPr>
        <w:rPr>
          <w:rFonts w:ascii="Arial" w:eastAsiaTheme="minorEastAsia" w:hAnsi="Arial" w:cs="Arial"/>
          <w:iCs/>
        </w:rPr>
      </w:pPr>
      <w:r w:rsidRPr="00A31533">
        <w:rPr>
          <w:rFonts w:ascii="Arial" w:eastAsiaTheme="minorEastAsia" w:hAnsi="Arial" w:cs="Arial"/>
          <w:iCs/>
        </w:rPr>
        <w:t>Inclusion Services</w:t>
      </w:r>
    </w:p>
    <w:p w14:paraId="07769EB2" w14:textId="77777777" w:rsidR="00A31533" w:rsidRPr="00A31533" w:rsidRDefault="00A31533" w:rsidP="00C17F1E">
      <w:pPr>
        <w:pStyle w:val="ListParagraph"/>
        <w:numPr>
          <w:ilvl w:val="0"/>
          <w:numId w:val="1"/>
        </w:numPr>
        <w:rPr>
          <w:rFonts w:ascii="Arial" w:eastAsiaTheme="minorEastAsia" w:hAnsi="Arial" w:cs="Arial"/>
          <w:iCs/>
        </w:rPr>
      </w:pPr>
      <w:r w:rsidRPr="00A31533">
        <w:rPr>
          <w:rFonts w:ascii="Arial" w:eastAsiaTheme="minorEastAsia" w:hAnsi="Arial" w:cs="Arial"/>
          <w:iCs/>
        </w:rPr>
        <w:t>Careers Service</w:t>
      </w:r>
    </w:p>
    <w:p w14:paraId="6CB2D280" w14:textId="77777777" w:rsidR="00A31533" w:rsidRPr="00A31533" w:rsidRDefault="00A31533" w:rsidP="00C17F1E">
      <w:pPr>
        <w:pStyle w:val="ListParagraph"/>
        <w:numPr>
          <w:ilvl w:val="0"/>
          <w:numId w:val="1"/>
        </w:numPr>
        <w:rPr>
          <w:rFonts w:ascii="Arial" w:eastAsiaTheme="minorEastAsia" w:hAnsi="Arial" w:cs="Arial"/>
          <w:iCs/>
        </w:rPr>
      </w:pPr>
      <w:r w:rsidRPr="00A31533">
        <w:rPr>
          <w:rFonts w:ascii="Arial" w:eastAsiaTheme="minorEastAsia" w:hAnsi="Arial" w:cs="Arial"/>
          <w:iCs/>
        </w:rPr>
        <w:t>Chaplaincy</w:t>
      </w:r>
    </w:p>
    <w:p w14:paraId="23426F6A" w14:textId="77777777" w:rsidR="00A31533" w:rsidRPr="00A31533" w:rsidRDefault="00A31533" w:rsidP="00C17F1E">
      <w:pPr>
        <w:pStyle w:val="ListParagraph"/>
        <w:numPr>
          <w:ilvl w:val="0"/>
          <w:numId w:val="1"/>
        </w:numPr>
        <w:rPr>
          <w:rFonts w:ascii="Arial" w:eastAsiaTheme="minorEastAsia" w:hAnsi="Arial" w:cs="Arial"/>
          <w:iCs/>
        </w:rPr>
      </w:pPr>
      <w:r w:rsidRPr="00A31533">
        <w:rPr>
          <w:rFonts w:ascii="Arial" w:eastAsiaTheme="minorEastAsia" w:hAnsi="Arial" w:cs="Arial"/>
          <w:iCs/>
        </w:rPr>
        <w:lastRenderedPageBreak/>
        <w:t>Counselling &amp; Wellbeing</w:t>
      </w:r>
    </w:p>
    <w:p w14:paraId="46B8F32C" w14:textId="77777777" w:rsidR="00A31533" w:rsidRPr="00A31533" w:rsidRDefault="00A31533" w:rsidP="00C17F1E">
      <w:pPr>
        <w:pStyle w:val="ListParagraph"/>
        <w:numPr>
          <w:ilvl w:val="0"/>
          <w:numId w:val="1"/>
        </w:numPr>
        <w:rPr>
          <w:rFonts w:ascii="Arial" w:eastAsiaTheme="minorEastAsia" w:hAnsi="Arial" w:cs="Arial"/>
          <w:iCs/>
        </w:rPr>
      </w:pPr>
      <w:r w:rsidRPr="00A31533">
        <w:rPr>
          <w:rFonts w:ascii="Arial" w:eastAsiaTheme="minorEastAsia" w:hAnsi="Arial" w:cs="Arial"/>
          <w:iCs/>
        </w:rPr>
        <w:t>Student Funding and Welfare</w:t>
      </w:r>
    </w:p>
    <w:p w14:paraId="4055CBA1" w14:textId="77777777" w:rsidR="00F37515" w:rsidRPr="00CD0F3E" w:rsidRDefault="00A31533" w:rsidP="00C17F1E">
      <w:pPr>
        <w:pStyle w:val="ListParagraph"/>
        <w:numPr>
          <w:ilvl w:val="0"/>
          <w:numId w:val="1"/>
        </w:numPr>
        <w:spacing w:after="120"/>
        <w:rPr>
          <w:rFonts w:ascii="Arial" w:hAnsi="Arial" w:cs="Arial"/>
          <w:b/>
        </w:rPr>
      </w:pPr>
      <w:r w:rsidRPr="00A31533">
        <w:rPr>
          <w:rFonts w:ascii="Arial" w:eastAsiaTheme="minorEastAsia" w:hAnsi="Arial" w:cs="Arial"/>
          <w:iCs/>
        </w:rPr>
        <w:t xml:space="preserve">Student Administration </w:t>
      </w:r>
    </w:p>
    <w:p w14:paraId="3671C7DD" w14:textId="77777777" w:rsidR="00A31533" w:rsidRPr="00CD0F3E" w:rsidRDefault="00A31533" w:rsidP="00CD0F3E">
      <w:pPr>
        <w:spacing w:after="120"/>
        <w:rPr>
          <w:rFonts w:ascii="Arial" w:hAnsi="Arial" w:cs="Arial"/>
        </w:rPr>
      </w:pPr>
      <w:r w:rsidRPr="00A31533">
        <w:rPr>
          <w:rFonts w:ascii="Arial" w:hAnsi="Arial" w:cs="Arial"/>
        </w:rPr>
        <w:t>Please access the Glynd</w:t>
      </w:r>
      <w:r w:rsidR="00E934FD">
        <w:rPr>
          <w:rFonts w:ascii="Arial" w:hAnsi="Arial" w:cs="Arial"/>
        </w:rPr>
        <w:t>ŵ</w:t>
      </w:r>
      <w:r w:rsidRPr="00A31533">
        <w:rPr>
          <w:rFonts w:ascii="Arial" w:hAnsi="Arial" w:cs="Arial"/>
        </w:rPr>
        <w:t xml:space="preserve">r website at </w:t>
      </w:r>
      <w:hyperlink r:id="rId30" w:history="1">
        <w:r w:rsidRPr="00CD0F3E">
          <w:rPr>
            <w:rStyle w:val="Hyperlink"/>
            <w:rFonts w:cs="Arial"/>
            <w:color w:val="0070C0"/>
          </w:rPr>
          <w:t>www.glyndwr.ac.uk</w:t>
        </w:r>
      </w:hyperlink>
      <w:r w:rsidRPr="00A31533">
        <w:rPr>
          <w:rFonts w:ascii="Arial" w:hAnsi="Arial" w:cs="Arial"/>
        </w:rPr>
        <w:t xml:space="preserve"> to find out more about the Departments</w:t>
      </w:r>
      <w:r w:rsidR="005F1BB1">
        <w:rPr>
          <w:rFonts w:ascii="Arial" w:hAnsi="Arial" w:cs="Arial"/>
        </w:rPr>
        <w:t>.</w:t>
      </w:r>
    </w:p>
    <w:p w14:paraId="460D4419" w14:textId="77777777" w:rsidR="00A31533" w:rsidRPr="00CD0F3E" w:rsidRDefault="00A31533" w:rsidP="00CD0F3E">
      <w:pPr>
        <w:spacing w:after="120"/>
        <w:rPr>
          <w:rFonts w:ascii="Arial" w:hAnsi="Arial" w:cs="Arial"/>
        </w:rPr>
      </w:pPr>
      <w:r w:rsidRPr="00A31533">
        <w:rPr>
          <w:rFonts w:ascii="Arial" w:hAnsi="Arial" w:cs="Arial"/>
        </w:rPr>
        <w:t>Glynd</w:t>
      </w:r>
      <w:r w:rsidR="00E934FD">
        <w:rPr>
          <w:rFonts w:ascii="Arial" w:hAnsi="Arial" w:cs="Arial"/>
        </w:rPr>
        <w:t>ŵ</w:t>
      </w:r>
      <w:r w:rsidRPr="00A31533">
        <w:rPr>
          <w:rFonts w:ascii="Arial" w:hAnsi="Arial" w:cs="Arial"/>
        </w:rPr>
        <w:t>r Student Union offers support for students</w:t>
      </w:r>
      <w:r>
        <w:rPr>
          <w:rFonts w:ascii="Arial" w:hAnsi="Arial" w:cs="Arial"/>
        </w:rPr>
        <w:t>,</w:t>
      </w:r>
      <w:r w:rsidRPr="00A31533">
        <w:rPr>
          <w:rFonts w:ascii="Arial" w:hAnsi="Arial" w:cs="Arial"/>
        </w:rPr>
        <w:t xml:space="preserve"> please access their website at to find out more</w:t>
      </w:r>
      <w:r>
        <w:rPr>
          <w:rFonts w:ascii="Arial" w:hAnsi="Arial" w:cs="Arial"/>
        </w:rPr>
        <w:t>.</w:t>
      </w:r>
      <w:r w:rsidR="00E934FD">
        <w:rPr>
          <w:rFonts w:ascii="Arial" w:hAnsi="Arial" w:cs="Arial"/>
        </w:rPr>
        <w:t xml:space="preserve"> </w:t>
      </w:r>
      <w:hyperlink r:id="rId31" w:history="1">
        <w:r w:rsidR="00E934FD" w:rsidRPr="00CD0F3E">
          <w:rPr>
            <w:rFonts w:ascii="Arial" w:hAnsi="Arial" w:cs="Arial"/>
            <w:color w:val="0070C0"/>
            <w:u w:val="single"/>
          </w:rPr>
          <w:t>https://www.wrexhamglyndwrsu.org.uk/</w:t>
        </w:r>
      </w:hyperlink>
    </w:p>
    <w:p w14:paraId="05FA529F" w14:textId="77777777" w:rsidR="00A31533" w:rsidRPr="00CD0F3E" w:rsidRDefault="00A31533" w:rsidP="00A31533">
      <w:pPr>
        <w:rPr>
          <w:rFonts w:ascii="Arial" w:eastAsiaTheme="minorEastAsia" w:hAnsi="Arial" w:cs="Arial"/>
          <w:iCs/>
        </w:rPr>
      </w:pPr>
      <w:r>
        <w:rPr>
          <w:rFonts w:ascii="Arial" w:eastAsiaTheme="minorEastAsia" w:hAnsi="Arial" w:cs="Arial"/>
          <w:iCs/>
        </w:rPr>
        <w:t>A</w:t>
      </w:r>
      <w:r w:rsidRPr="00E36D07">
        <w:rPr>
          <w:rFonts w:ascii="Arial" w:eastAsiaTheme="minorEastAsia" w:hAnsi="Arial" w:cs="Arial"/>
          <w:iCs/>
        </w:rPr>
        <w:t>ll students at Wrexham Glyndŵr University are allocated a Personal Tutor whose main responsibility is to act as the first point of contact for their personal students and to provide pastoral and academic support throughout their studies at the University</w:t>
      </w:r>
      <w:r w:rsidR="00A9327A">
        <w:rPr>
          <w:rFonts w:ascii="Arial" w:eastAsiaTheme="minorEastAsia" w:hAnsi="Arial" w:cs="Arial"/>
          <w:iCs/>
        </w:rPr>
        <w:t>.</w:t>
      </w:r>
    </w:p>
    <w:p w14:paraId="6F404193" w14:textId="77777777" w:rsidR="000A7631" w:rsidRDefault="000A7631" w:rsidP="00E87C39">
      <w:pPr>
        <w:pStyle w:val="Heading3"/>
        <w:numPr>
          <w:ilvl w:val="0"/>
          <w:numId w:val="28"/>
        </w:numPr>
        <w:spacing w:before="220" w:after="220"/>
      </w:pPr>
      <w:bookmarkStart w:id="38" w:name="_Toc490578209"/>
      <w:r>
        <w:t>Equality and Diversity</w:t>
      </w:r>
      <w:bookmarkEnd w:id="38"/>
    </w:p>
    <w:p w14:paraId="0F209DDD" w14:textId="75CC9823" w:rsidR="000619CA" w:rsidRDefault="00A31533" w:rsidP="00F42FAD">
      <w:pPr>
        <w:jc w:val="both"/>
        <w:rPr>
          <w:rFonts w:ascii="Arial" w:hAnsi="Arial" w:cs="Arial"/>
          <w:color w:val="0070C0"/>
        </w:rPr>
      </w:pPr>
      <w:r w:rsidRPr="00CD0F3E">
        <w:rPr>
          <w:rFonts w:ascii="Arial" w:hAnsi="Arial" w:cs="Arial"/>
        </w:rPr>
        <w:t>Glyndŵr University is committed to providing access to all students and promotes equal opportunities in compliance with the Equality Act 2010 legislation.  This programme complies fully with the University’</w:t>
      </w:r>
      <w:r w:rsidR="00127BB7" w:rsidRPr="00CD0F3E">
        <w:rPr>
          <w:rFonts w:ascii="Arial" w:hAnsi="Arial" w:cs="Arial"/>
        </w:rPr>
        <w:t xml:space="preserve">s Equality and Diversity Policy, </w:t>
      </w:r>
      <w:r w:rsidRPr="00CD0F3E">
        <w:rPr>
          <w:rFonts w:ascii="Arial" w:hAnsi="Arial" w:cs="Arial"/>
        </w:rPr>
        <w:t>ensuring that everyone who has the potential to achieve in higher education is given the chance to do so.</w:t>
      </w:r>
      <w:r w:rsidR="00127BB7" w:rsidRPr="00CD0F3E">
        <w:rPr>
          <w:rFonts w:ascii="Arial" w:hAnsi="Arial" w:cs="Arial"/>
        </w:rPr>
        <w:t xml:space="preserve"> Please click on the following link for more information </w:t>
      </w:r>
      <w:r w:rsidR="002A34B4" w:rsidRPr="00CD0F3E">
        <w:rPr>
          <w:rFonts w:ascii="Arial" w:hAnsi="Arial" w:cs="Arial"/>
        </w:rPr>
        <w:t xml:space="preserve">about </w:t>
      </w:r>
      <w:hyperlink r:id="rId32" w:history="1">
        <w:r w:rsidR="002A34B4" w:rsidRPr="00CD0F3E">
          <w:rPr>
            <w:rStyle w:val="Hyperlink"/>
            <w:rFonts w:cs="Arial"/>
            <w:color w:val="0070C0"/>
          </w:rPr>
          <w:t>equality and diversity</w:t>
        </w:r>
      </w:hyperlink>
      <w:r w:rsidR="00127BB7" w:rsidRPr="00CD0F3E">
        <w:rPr>
          <w:rFonts w:ascii="Arial" w:hAnsi="Arial" w:cs="Arial"/>
          <w:color w:val="0070C0"/>
        </w:rPr>
        <w:t xml:space="preserve"> </w:t>
      </w:r>
      <w:r w:rsidR="00F42FAD">
        <w:rPr>
          <w:rFonts w:ascii="Arial" w:hAnsi="Arial" w:cs="Arial"/>
          <w:color w:val="0070C0"/>
        </w:rPr>
        <w:t xml:space="preserve"> </w:t>
      </w:r>
    </w:p>
    <w:p w14:paraId="44F57305" w14:textId="77777777" w:rsidR="000619CA" w:rsidRDefault="000619CA">
      <w:pPr>
        <w:spacing w:after="200" w:line="276" w:lineRule="auto"/>
        <w:rPr>
          <w:rFonts w:ascii="Arial" w:hAnsi="Arial" w:cs="Arial"/>
          <w:color w:val="0070C0"/>
        </w:rPr>
      </w:pPr>
      <w:r>
        <w:rPr>
          <w:rFonts w:ascii="Arial" w:hAnsi="Arial" w:cs="Arial"/>
          <w:color w:val="0070C0"/>
        </w:rPr>
        <w:br w:type="page"/>
      </w:r>
    </w:p>
    <w:tbl>
      <w:tblPr>
        <w:tblpPr w:leftFromText="180" w:rightFromText="180" w:vertAnchor="text" w:horzAnchor="margin"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4673"/>
        <w:gridCol w:w="4258"/>
      </w:tblGrid>
      <w:tr w:rsidR="000619CA" w:rsidRPr="000619CA" w14:paraId="244DB2AB" w14:textId="77777777" w:rsidTr="0039592B">
        <w:trPr>
          <w:trHeight w:val="274"/>
        </w:trPr>
        <w:tc>
          <w:tcPr>
            <w:tcW w:w="8931" w:type="dxa"/>
            <w:gridSpan w:val="2"/>
            <w:shd w:val="clear" w:color="auto" w:fill="D9D9D9" w:themeFill="background1" w:themeFillShade="D9"/>
          </w:tcPr>
          <w:p w14:paraId="1F51E868" w14:textId="77777777" w:rsidR="000619CA" w:rsidRPr="000619CA" w:rsidRDefault="000619CA" w:rsidP="000619CA">
            <w:pPr>
              <w:rPr>
                <w:rFonts w:ascii="Arial" w:eastAsiaTheme="minorEastAsia" w:hAnsi="Arial"/>
                <w:b/>
                <w:color w:val="31849B" w:themeColor="accent5" w:themeShade="BF"/>
                <w:sz w:val="20"/>
                <w:szCs w:val="20"/>
              </w:rPr>
            </w:pPr>
            <w:r w:rsidRPr="000619CA">
              <w:rPr>
                <w:rFonts w:ascii="Arial" w:eastAsiaTheme="minorEastAsia" w:hAnsi="Arial"/>
                <w:b/>
                <w:sz w:val="20"/>
                <w:szCs w:val="20"/>
              </w:rPr>
              <w:lastRenderedPageBreak/>
              <w:t xml:space="preserve">DATE OF APPROVAL </w:t>
            </w:r>
          </w:p>
        </w:tc>
      </w:tr>
      <w:tr w:rsidR="000619CA" w:rsidRPr="000619CA" w14:paraId="72E59F7E" w14:textId="77777777" w:rsidTr="0039592B">
        <w:tc>
          <w:tcPr>
            <w:tcW w:w="4673" w:type="dxa"/>
            <w:shd w:val="clear" w:color="auto" w:fill="D9D9D9" w:themeFill="background1" w:themeFillShade="D9"/>
          </w:tcPr>
          <w:p w14:paraId="53CC0CFE" w14:textId="77777777" w:rsidR="000619CA" w:rsidRPr="000619CA" w:rsidRDefault="000619CA" w:rsidP="000619CA">
            <w:pPr>
              <w:rPr>
                <w:rFonts w:ascii="Arial" w:eastAsiaTheme="minorEastAsia" w:hAnsi="Arial"/>
                <w:szCs w:val="20"/>
              </w:rPr>
            </w:pPr>
            <w:r w:rsidRPr="000619CA">
              <w:rPr>
                <w:rFonts w:ascii="Arial" w:eastAsiaTheme="minorEastAsia" w:hAnsi="Arial"/>
                <w:szCs w:val="20"/>
              </w:rPr>
              <w:t>Date of programme delivery approval event:</w:t>
            </w:r>
          </w:p>
        </w:tc>
        <w:tc>
          <w:tcPr>
            <w:tcW w:w="4258" w:type="dxa"/>
            <w:shd w:val="clear" w:color="auto" w:fill="D9D9D9" w:themeFill="background1" w:themeFillShade="D9"/>
          </w:tcPr>
          <w:sdt>
            <w:sdtPr>
              <w:rPr>
                <w:rFonts w:ascii="Arial" w:eastAsiaTheme="minorEastAsia" w:hAnsi="Arial" w:cs="Arial"/>
                <w:szCs w:val="20"/>
              </w:rPr>
              <w:id w:val="-711647140"/>
              <w:placeholder>
                <w:docPart w:val="F79054FBC2B94DC6A9A160D5DE43762B"/>
              </w:placeholder>
              <w:date w:fullDate="2023-02-23T00:00:00Z">
                <w:dateFormat w:val="dd MMMM yyyy"/>
                <w:lid w:val="en-GB"/>
                <w:storeMappedDataAs w:val="dateTime"/>
                <w:calendar w:val="gregorian"/>
              </w:date>
            </w:sdtPr>
            <w:sdtEndPr/>
            <w:sdtContent>
              <w:p w14:paraId="561B5DAD" w14:textId="77777777" w:rsidR="000619CA" w:rsidRPr="000619CA" w:rsidRDefault="000619CA" w:rsidP="000619CA">
                <w:pPr>
                  <w:rPr>
                    <w:rFonts w:ascii="Arial" w:eastAsiaTheme="minorEastAsia" w:hAnsi="Arial" w:cs="Arial"/>
                    <w:szCs w:val="20"/>
                  </w:rPr>
                </w:pPr>
                <w:r w:rsidRPr="000619CA">
                  <w:rPr>
                    <w:rFonts w:ascii="Arial" w:eastAsiaTheme="minorEastAsia" w:hAnsi="Arial" w:cs="Arial"/>
                    <w:szCs w:val="20"/>
                  </w:rPr>
                  <w:t>23 February 2023</w:t>
                </w:r>
              </w:p>
            </w:sdtContent>
          </w:sdt>
        </w:tc>
      </w:tr>
      <w:tr w:rsidR="000619CA" w:rsidRPr="000619CA" w14:paraId="52E384C4" w14:textId="77777777" w:rsidTr="0039592B">
        <w:tc>
          <w:tcPr>
            <w:tcW w:w="4673" w:type="dxa"/>
            <w:shd w:val="clear" w:color="auto" w:fill="D9D9D9" w:themeFill="background1" w:themeFillShade="D9"/>
          </w:tcPr>
          <w:p w14:paraId="6E24A952" w14:textId="77777777" w:rsidR="000619CA" w:rsidRPr="000619CA" w:rsidRDefault="000619CA" w:rsidP="000619CA">
            <w:pPr>
              <w:rPr>
                <w:rFonts w:ascii="Arial" w:eastAsiaTheme="minorEastAsia" w:hAnsi="Arial"/>
                <w:szCs w:val="20"/>
              </w:rPr>
            </w:pPr>
            <w:r w:rsidRPr="000619CA">
              <w:rPr>
                <w:rFonts w:ascii="Arial" w:eastAsiaTheme="minorEastAsia" w:hAnsi="Arial"/>
                <w:szCs w:val="20"/>
              </w:rPr>
              <w:t>Date of approval by Academic Board:</w:t>
            </w:r>
          </w:p>
        </w:tc>
        <w:tc>
          <w:tcPr>
            <w:tcW w:w="4258" w:type="dxa"/>
            <w:shd w:val="clear" w:color="auto" w:fill="D9D9D9" w:themeFill="background1" w:themeFillShade="D9"/>
          </w:tcPr>
          <w:sdt>
            <w:sdtPr>
              <w:rPr>
                <w:rFonts w:ascii="Arial" w:eastAsiaTheme="minorEastAsia" w:hAnsi="Arial"/>
                <w:szCs w:val="20"/>
              </w:rPr>
              <w:id w:val="-1370689954"/>
              <w:placeholder>
                <w:docPart w:val="EC97D1D3D09A463D979EFAB11A373D23"/>
              </w:placeholder>
              <w:date w:fullDate="2023-05-10T00:00:00Z">
                <w:dateFormat w:val="dd MMMM yyyy"/>
                <w:lid w:val="en-GB"/>
                <w:storeMappedDataAs w:val="dateTime"/>
                <w:calendar w:val="gregorian"/>
              </w:date>
            </w:sdtPr>
            <w:sdtEndPr/>
            <w:sdtContent>
              <w:p w14:paraId="0F809512" w14:textId="77777777" w:rsidR="000619CA" w:rsidRPr="000619CA" w:rsidRDefault="000619CA" w:rsidP="000619CA">
                <w:pPr>
                  <w:rPr>
                    <w:rFonts w:ascii="Arial" w:eastAsiaTheme="minorEastAsia" w:hAnsi="Arial"/>
                    <w:szCs w:val="20"/>
                  </w:rPr>
                </w:pPr>
                <w:r w:rsidRPr="000619CA">
                  <w:rPr>
                    <w:rFonts w:ascii="Arial" w:eastAsiaTheme="minorEastAsia" w:hAnsi="Arial"/>
                    <w:szCs w:val="20"/>
                  </w:rPr>
                  <w:t>10 May 2023</w:t>
                </w:r>
              </w:p>
            </w:sdtContent>
          </w:sdt>
        </w:tc>
      </w:tr>
    </w:tbl>
    <w:p w14:paraId="7D693A00" w14:textId="77777777" w:rsidR="000619CA" w:rsidRPr="000619CA" w:rsidRDefault="000619CA" w:rsidP="000619CA">
      <w:pPr>
        <w:spacing w:after="200" w:line="276" w:lineRule="auto"/>
        <w:rPr>
          <w:rFonts w:ascii="Arial" w:hAnsi="Arial" w:cs="Arial"/>
          <w:b/>
          <w:bCs/>
        </w:rPr>
      </w:pPr>
      <w:r w:rsidRPr="000619CA">
        <w:rPr>
          <w:rFonts w:eastAsia="PMingLiU" w:cs="Arial"/>
          <w:noProof/>
          <w:sz w:val="20"/>
          <w:lang w:eastAsia="en-GB"/>
        </w:rPr>
        <w:drawing>
          <wp:inline distT="0" distB="0" distL="0" distR="0" wp14:anchorId="49BC2382" wp14:editId="51AB09D1">
            <wp:extent cx="1897380" cy="1181100"/>
            <wp:effectExtent l="0" t="0" r="7620" b="0"/>
            <wp:docPr id="2" name="Picture 2" descr="C:\Users\corlessj\AppData\Local\Microsoft\Windows\INetCache\Content.Outlook\JDCRN2U1\NEW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lessj\AppData\Local\Microsoft\Windows\INetCache\Content.Outlook\JDCRN2U1\NEW LOGO WHITE BACKGROUND.png"/>
                    <pic:cNvPicPr>
                      <a:picLocks noChangeAspect="1" noChangeArrowheads="1"/>
                    </pic:cNvPicPr>
                  </pic:nvPicPr>
                  <pic:blipFill rotWithShape="1">
                    <a:blip r:embed="rId33">
                      <a:extLst>
                        <a:ext uri="{28A0092B-C50C-407E-A947-70E740481C1C}">
                          <a14:useLocalDpi xmlns:a14="http://schemas.microsoft.com/office/drawing/2010/main" val="0"/>
                        </a:ext>
                      </a:extLst>
                    </a:blip>
                    <a:srcRect l="25148" t="13592" r="1183" b="11165"/>
                    <a:stretch/>
                  </pic:blipFill>
                  <pic:spPr bwMode="auto">
                    <a:xfrm>
                      <a:off x="0" y="0"/>
                      <a:ext cx="1897380" cy="1181100"/>
                    </a:xfrm>
                    <a:prstGeom prst="rect">
                      <a:avLst/>
                    </a:prstGeom>
                    <a:noFill/>
                    <a:ln>
                      <a:noFill/>
                    </a:ln>
                    <a:extLst>
                      <a:ext uri="{53640926-AAD7-44D8-BBD7-CCE9431645EC}">
                        <a14:shadowObscured xmlns:a14="http://schemas.microsoft.com/office/drawing/2010/main"/>
                      </a:ext>
                    </a:extLst>
                  </pic:spPr>
                </pic:pic>
              </a:graphicData>
            </a:graphic>
          </wp:inline>
        </w:drawing>
      </w:r>
    </w:p>
    <w:p w14:paraId="48E31A4B" w14:textId="77777777" w:rsidR="000619CA" w:rsidRPr="000619CA" w:rsidRDefault="000619CA" w:rsidP="000619CA">
      <w:pPr>
        <w:keepNext/>
        <w:outlineLvl w:val="1"/>
        <w:rPr>
          <w:rFonts w:ascii="Arial" w:hAnsi="Arial"/>
          <w:b/>
          <w:bCs/>
          <w:szCs w:val="20"/>
        </w:rPr>
      </w:pPr>
      <w:r w:rsidRPr="000619CA">
        <w:rPr>
          <w:rFonts w:ascii="Arial" w:hAnsi="Arial"/>
          <w:b/>
          <w:bCs/>
          <w:szCs w:val="20"/>
        </w:rPr>
        <w:t>APPENDIX 1 – PARTNER PROVIDER SUPPLEMENT TO PROGRAMME SPECIFICATION</w:t>
      </w:r>
    </w:p>
    <w:p w14:paraId="4B7498AB" w14:textId="77777777" w:rsidR="000619CA" w:rsidRPr="000619CA" w:rsidRDefault="000619CA" w:rsidP="000619CA"/>
    <w:p w14:paraId="5311C7C3" w14:textId="77777777" w:rsidR="000619CA" w:rsidRPr="000619CA" w:rsidRDefault="000619CA" w:rsidP="000619CA">
      <w:pPr>
        <w:rPr>
          <w:rFonts w:ascii="Arial" w:hAnsi="Arial" w:cs="Arial"/>
          <w:b/>
        </w:rPr>
      </w:pPr>
      <w:r w:rsidRPr="000619CA">
        <w:rPr>
          <w:rFonts w:ascii="Arial" w:hAnsi="Arial" w:cs="Arial"/>
          <w:b/>
        </w:rPr>
        <w:t xml:space="preserve">When printed this becomes an uncontrolled document. Please check the Programme Directory for the most up to date version by clicking </w:t>
      </w:r>
      <w:hyperlink r:id="rId34" w:history="1">
        <w:r w:rsidRPr="000619CA">
          <w:rPr>
            <w:rFonts w:ascii="Arial" w:hAnsi="Arial" w:cs="Arial"/>
            <w:b/>
            <w:color w:val="808080" w:themeColor="background1" w:themeShade="80"/>
            <w:u w:val="single"/>
          </w:rPr>
          <w:t>here</w:t>
        </w:r>
      </w:hyperlink>
      <w:r w:rsidRPr="000619CA">
        <w:rPr>
          <w:rFonts w:ascii="Arial" w:hAnsi="Arial" w:cs="Arial"/>
          <w:b/>
        </w:rPr>
        <w:t>.</w:t>
      </w:r>
    </w:p>
    <w:p w14:paraId="6C297667" w14:textId="77777777" w:rsidR="000619CA" w:rsidRPr="000619CA" w:rsidRDefault="000619CA" w:rsidP="000619CA">
      <w:pPr>
        <w:rPr>
          <w:rFonts w:ascii="Arial" w:hAnsi="Arial" w:cs="Arial"/>
          <w:b/>
          <w:sz w:val="20"/>
        </w:rPr>
      </w:pPr>
    </w:p>
    <w:tbl>
      <w:tblPr>
        <w:tblStyle w:val="TableGrid"/>
        <w:tblW w:w="0" w:type="auto"/>
        <w:tblLook w:val="04A0" w:firstRow="1" w:lastRow="0" w:firstColumn="1" w:lastColumn="0" w:noHBand="0" w:noVBand="1"/>
      </w:tblPr>
      <w:tblGrid>
        <w:gridCol w:w="9016"/>
      </w:tblGrid>
      <w:tr w:rsidR="000619CA" w:rsidRPr="000619CA" w14:paraId="54204135" w14:textId="77777777" w:rsidTr="0039592B">
        <w:trPr>
          <w:trHeight w:val="872"/>
        </w:trPr>
        <w:tc>
          <w:tcPr>
            <w:tcW w:w="9016" w:type="dxa"/>
            <w:tcBorders>
              <w:top w:val="nil"/>
              <w:left w:val="nil"/>
              <w:bottom w:val="nil"/>
              <w:right w:val="nil"/>
            </w:tcBorders>
            <w:shd w:val="clear" w:color="auto" w:fill="DAEEF3" w:themeFill="accent5" w:themeFillTint="33"/>
          </w:tcPr>
          <w:p w14:paraId="0DB04335" w14:textId="77777777" w:rsidR="000619CA" w:rsidRPr="000619CA" w:rsidRDefault="000619CA" w:rsidP="000619CA">
            <w:pPr>
              <w:rPr>
                <w:rFonts w:ascii="Arial" w:hAnsi="Arial" w:cs="Arial"/>
                <w:b/>
                <w:color w:val="215868" w:themeColor="accent5" w:themeShade="80"/>
                <w:sz w:val="24"/>
                <w:szCs w:val="24"/>
              </w:rPr>
            </w:pPr>
            <w:r w:rsidRPr="000619CA">
              <w:rPr>
                <w:rFonts w:ascii="Arial" w:hAnsi="Arial" w:cs="Arial"/>
                <w:b/>
                <w:color w:val="215868" w:themeColor="accent5" w:themeShade="80"/>
                <w:sz w:val="24"/>
                <w:szCs w:val="24"/>
              </w:rPr>
              <w:t xml:space="preserve">Programme Title(s):  </w:t>
            </w:r>
          </w:p>
          <w:p w14:paraId="3E0F1069" w14:textId="77777777" w:rsidR="000619CA" w:rsidRPr="000619CA" w:rsidRDefault="000619CA" w:rsidP="000619CA">
            <w:pPr>
              <w:rPr>
                <w:rFonts w:ascii="Arial" w:hAnsi="Arial" w:cs="Arial"/>
                <w:b/>
                <w:color w:val="215868" w:themeColor="accent5" w:themeShade="80"/>
                <w:sz w:val="24"/>
                <w:szCs w:val="24"/>
              </w:rPr>
            </w:pPr>
            <w:r w:rsidRPr="000619CA">
              <w:rPr>
                <w:rFonts w:ascii="Arial" w:hAnsi="Arial" w:cs="Arial"/>
                <w:b/>
                <w:color w:val="215868" w:themeColor="accent5" w:themeShade="80"/>
                <w:sz w:val="24"/>
                <w:szCs w:val="24"/>
              </w:rPr>
              <w:t>MSc Engineering (Electrical &amp; Electronics)</w:t>
            </w:r>
          </w:p>
          <w:p w14:paraId="62F562E9" w14:textId="77777777" w:rsidR="000619CA" w:rsidRPr="000619CA" w:rsidRDefault="000619CA" w:rsidP="000619CA">
            <w:pPr>
              <w:rPr>
                <w:rFonts w:ascii="Arial" w:hAnsi="Arial" w:cs="Arial"/>
                <w:b/>
                <w:color w:val="215868" w:themeColor="accent5" w:themeShade="80"/>
                <w:sz w:val="24"/>
                <w:szCs w:val="24"/>
              </w:rPr>
            </w:pPr>
            <w:r w:rsidRPr="000619CA">
              <w:rPr>
                <w:rFonts w:ascii="Arial" w:hAnsi="Arial" w:cs="Arial"/>
                <w:b/>
                <w:color w:val="215868" w:themeColor="accent5" w:themeShade="80"/>
                <w:sz w:val="24"/>
                <w:szCs w:val="24"/>
              </w:rPr>
              <w:t>MSc Engineering (Mechanical Manufacturing)</w:t>
            </w:r>
          </w:p>
          <w:p w14:paraId="7AE06B85" w14:textId="77777777" w:rsidR="000619CA" w:rsidRPr="000619CA" w:rsidRDefault="000619CA" w:rsidP="000619CA">
            <w:pPr>
              <w:rPr>
                <w:rFonts w:ascii="Arial" w:hAnsi="Arial" w:cs="Arial"/>
                <w:b/>
                <w:color w:val="215868" w:themeColor="accent5" w:themeShade="80"/>
                <w:sz w:val="24"/>
                <w:szCs w:val="24"/>
              </w:rPr>
            </w:pPr>
          </w:p>
          <w:p w14:paraId="0E89B638" w14:textId="77777777" w:rsidR="000619CA" w:rsidRPr="000619CA" w:rsidRDefault="000619CA" w:rsidP="000619CA">
            <w:pPr>
              <w:rPr>
                <w:rFonts w:ascii="Arial" w:hAnsi="Arial" w:cs="Arial"/>
                <w:i/>
                <w:color w:val="215868" w:themeColor="accent5" w:themeShade="80"/>
                <w:sz w:val="22"/>
                <w:szCs w:val="22"/>
              </w:rPr>
            </w:pPr>
            <w:r w:rsidRPr="000619CA">
              <w:rPr>
                <w:rFonts w:ascii="Arial" w:hAnsi="Arial" w:cs="Arial"/>
                <w:i/>
                <w:color w:val="215868" w:themeColor="accent5" w:themeShade="80"/>
                <w:sz w:val="22"/>
                <w:szCs w:val="22"/>
              </w:rPr>
              <w:t xml:space="preserve">This is the intended award title from the definitive Programme Specification and what will be printed on the award certificate. </w:t>
            </w:r>
          </w:p>
        </w:tc>
      </w:tr>
    </w:tbl>
    <w:p w14:paraId="7472774D" w14:textId="77777777" w:rsidR="000619CA" w:rsidRPr="000619CA" w:rsidRDefault="000619CA" w:rsidP="000619CA"/>
    <w:tbl>
      <w:tblPr>
        <w:tblStyle w:val="ListTable7ColourfulAccent5"/>
        <w:tblW w:w="0" w:type="auto"/>
        <w:tblBorders>
          <w:insideV w:val="single" w:sz="4" w:space="0" w:color="215868" w:themeColor="accent5" w:themeShade="80"/>
        </w:tblBorders>
        <w:tblCellMar>
          <w:top w:w="57" w:type="dxa"/>
          <w:bottom w:w="57" w:type="dxa"/>
        </w:tblCellMar>
        <w:tblLook w:val="04A0" w:firstRow="1" w:lastRow="0" w:firstColumn="1" w:lastColumn="0" w:noHBand="0" w:noVBand="1"/>
      </w:tblPr>
      <w:tblGrid>
        <w:gridCol w:w="1265"/>
        <w:gridCol w:w="7761"/>
      </w:tblGrid>
      <w:tr w:rsidR="000619CA" w:rsidRPr="000619CA" w14:paraId="070A7D1B" w14:textId="77777777" w:rsidTr="003959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5" w:type="dxa"/>
            <w:tcBorders>
              <w:right w:val="none" w:sz="0" w:space="0" w:color="auto"/>
            </w:tcBorders>
            <w:tcMar>
              <w:top w:w="57" w:type="dxa"/>
              <w:bottom w:w="57" w:type="dxa"/>
            </w:tcMar>
          </w:tcPr>
          <w:p w14:paraId="6657B823" w14:textId="77777777" w:rsidR="000619CA" w:rsidRPr="000619CA" w:rsidRDefault="000619CA" w:rsidP="000619CA">
            <w:pPr>
              <w:jc w:val="left"/>
              <w:rPr>
                <w:rFonts w:ascii="Arial" w:hAnsi="Arial" w:cs="Arial"/>
                <w:color w:val="215868" w:themeColor="accent5" w:themeShade="80"/>
                <w:sz w:val="22"/>
              </w:rPr>
            </w:pPr>
            <w:r w:rsidRPr="000619CA">
              <w:rPr>
                <w:rFonts w:ascii="Arial" w:hAnsi="Arial" w:cs="Arial"/>
                <w:color w:val="215868" w:themeColor="accent5" w:themeShade="80"/>
                <w:sz w:val="22"/>
              </w:rPr>
              <w:t>1</w:t>
            </w:r>
          </w:p>
        </w:tc>
        <w:tc>
          <w:tcPr>
            <w:tcW w:w="7761" w:type="dxa"/>
            <w:tcMar>
              <w:top w:w="57" w:type="dxa"/>
              <w:bottom w:w="57" w:type="dxa"/>
            </w:tcMar>
          </w:tcPr>
          <w:p w14:paraId="4E3FF799" w14:textId="77777777" w:rsidR="000619CA" w:rsidRPr="000619CA" w:rsidRDefault="000619CA" w:rsidP="000619CA">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619CA">
              <w:rPr>
                <w:rFonts w:ascii="Arial" w:hAnsi="Arial" w:cs="Arial"/>
                <w:b/>
                <w:color w:val="215868" w:themeColor="accent5" w:themeShade="80"/>
              </w:rPr>
              <w:t>Awarding body</w:t>
            </w:r>
          </w:p>
        </w:tc>
      </w:tr>
      <w:tr w:rsidR="000619CA" w:rsidRPr="000619CA" w14:paraId="541FE950" w14:textId="77777777" w:rsidTr="0039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386E2417" w14:textId="77777777" w:rsidR="000619CA" w:rsidRPr="000619CA" w:rsidRDefault="000619CA" w:rsidP="000619CA">
            <w:pPr>
              <w:jc w:val="left"/>
              <w:rPr>
                <w:rFonts w:ascii="Arial" w:hAnsi="Arial" w:cs="Arial"/>
                <w:sz w:val="22"/>
              </w:rPr>
            </w:pPr>
          </w:p>
        </w:tc>
        <w:tc>
          <w:tcPr>
            <w:tcW w:w="7761" w:type="dxa"/>
            <w:tcMar>
              <w:top w:w="57" w:type="dxa"/>
              <w:bottom w:w="57" w:type="dxa"/>
            </w:tcMar>
          </w:tcPr>
          <w:p w14:paraId="746B516E" w14:textId="77777777" w:rsidR="000619CA" w:rsidRPr="000619CA" w:rsidRDefault="000619CA" w:rsidP="000619C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619CA">
              <w:rPr>
                <w:rFonts w:ascii="Arial" w:hAnsi="Arial" w:cs="Arial"/>
                <w:color w:val="auto"/>
              </w:rPr>
              <w:t>Wrexham University</w:t>
            </w:r>
          </w:p>
        </w:tc>
      </w:tr>
      <w:tr w:rsidR="000619CA" w:rsidRPr="000619CA" w14:paraId="0372A3B8" w14:textId="77777777" w:rsidTr="0039592B">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674681BE" w14:textId="77777777" w:rsidR="000619CA" w:rsidRPr="000619CA" w:rsidRDefault="000619CA" w:rsidP="000619CA">
            <w:pPr>
              <w:jc w:val="left"/>
              <w:rPr>
                <w:rFonts w:ascii="Arial" w:hAnsi="Arial" w:cs="Arial"/>
                <w:color w:val="215868" w:themeColor="accent5" w:themeShade="80"/>
                <w:sz w:val="22"/>
              </w:rPr>
            </w:pPr>
            <w:r w:rsidRPr="000619CA">
              <w:rPr>
                <w:rFonts w:ascii="Arial" w:hAnsi="Arial" w:cs="Arial"/>
                <w:color w:val="215868" w:themeColor="accent5" w:themeShade="80"/>
                <w:sz w:val="22"/>
              </w:rPr>
              <w:t>2</w:t>
            </w:r>
          </w:p>
        </w:tc>
        <w:tc>
          <w:tcPr>
            <w:tcW w:w="7761" w:type="dxa"/>
            <w:tcMar>
              <w:top w:w="57" w:type="dxa"/>
              <w:bottom w:w="57" w:type="dxa"/>
            </w:tcMar>
          </w:tcPr>
          <w:p w14:paraId="16EC5481" w14:textId="77777777" w:rsidR="000619CA" w:rsidRPr="000619CA" w:rsidRDefault="000619CA" w:rsidP="000619C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619CA">
              <w:rPr>
                <w:rFonts w:ascii="Arial" w:hAnsi="Arial" w:cs="Arial"/>
                <w:b/>
                <w:color w:val="auto"/>
              </w:rPr>
              <w:t>Partner Provider</w:t>
            </w:r>
          </w:p>
        </w:tc>
      </w:tr>
      <w:tr w:rsidR="000619CA" w:rsidRPr="000619CA" w14:paraId="29C4B090" w14:textId="77777777" w:rsidTr="0039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5FFF8EED" w14:textId="77777777" w:rsidR="000619CA" w:rsidRPr="000619CA" w:rsidRDefault="000619CA" w:rsidP="000619CA">
            <w:pPr>
              <w:jc w:val="left"/>
              <w:rPr>
                <w:rFonts w:ascii="Arial" w:hAnsi="Arial" w:cs="Arial"/>
                <w:sz w:val="22"/>
              </w:rPr>
            </w:pPr>
          </w:p>
        </w:tc>
        <w:tc>
          <w:tcPr>
            <w:tcW w:w="7761" w:type="dxa"/>
            <w:tcMar>
              <w:top w:w="57" w:type="dxa"/>
              <w:bottom w:w="57" w:type="dxa"/>
            </w:tcMar>
          </w:tcPr>
          <w:p w14:paraId="6A1B0611" w14:textId="77777777" w:rsidR="000619CA" w:rsidRPr="000619CA" w:rsidRDefault="000619CA" w:rsidP="000619C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619CA">
              <w:rPr>
                <w:rFonts w:ascii="Arial" w:hAnsi="Arial" w:cs="Arial"/>
                <w:color w:val="auto"/>
              </w:rPr>
              <w:t>Dimensions International College</w:t>
            </w:r>
          </w:p>
        </w:tc>
      </w:tr>
      <w:tr w:rsidR="000619CA" w:rsidRPr="000619CA" w14:paraId="52869D15" w14:textId="77777777" w:rsidTr="0039592B">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79B65DD9" w14:textId="77777777" w:rsidR="000619CA" w:rsidRPr="000619CA" w:rsidRDefault="000619CA" w:rsidP="000619CA">
            <w:pPr>
              <w:jc w:val="left"/>
              <w:rPr>
                <w:rFonts w:ascii="Arial" w:hAnsi="Arial" w:cs="Arial"/>
                <w:color w:val="215868" w:themeColor="accent5" w:themeShade="80"/>
                <w:sz w:val="22"/>
              </w:rPr>
            </w:pPr>
            <w:r w:rsidRPr="000619CA">
              <w:rPr>
                <w:rFonts w:ascii="Arial" w:hAnsi="Arial" w:cs="Arial"/>
                <w:color w:val="215868" w:themeColor="accent5" w:themeShade="80"/>
              </w:rPr>
              <w:t>3</w:t>
            </w:r>
          </w:p>
        </w:tc>
        <w:tc>
          <w:tcPr>
            <w:tcW w:w="7761" w:type="dxa"/>
            <w:tcMar>
              <w:top w:w="57" w:type="dxa"/>
              <w:bottom w:w="57" w:type="dxa"/>
            </w:tcMar>
          </w:tcPr>
          <w:p w14:paraId="643B505B" w14:textId="77777777" w:rsidR="000619CA" w:rsidRPr="000619CA" w:rsidRDefault="000619CA" w:rsidP="000619CA">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0619CA">
              <w:rPr>
                <w:rFonts w:ascii="Arial" w:hAnsi="Arial" w:cs="Arial"/>
                <w:b/>
                <w:color w:val="auto"/>
              </w:rPr>
              <w:t xml:space="preserve">Location of delivery </w:t>
            </w:r>
          </w:p>
        </w:tc>
      </w:tr>
      <w:tr w:rsidR="000619CA" w:rsidRPr="000619CA" w14:paraId="42D757E4" w14:textId="77777777" w:rsidTr="003959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1145094C" w14:textId="77777777" w:rsidR="000619CA" w:rsidRPr="000619CA" w:rsidRDefault="000619CA" w:rsidP="000619CA">
            <w:pPr>
              <w:rPr>
                <w:rFonts w:ascii="Arial" w:hAnsi="Arial" w:cs="Arial"/>
                <w:color w:val="215868" w:themeColor="accent5" w:themeShade="80"/>
              </w:rPr>
            </w:pPr>
          </w:p>
        </w:tc>
        <w:tc>
          <w:tcPr>
            <w:tcW w:w="7761" w:type="dxa"/>
            <w:tcMar>
              <w:top w:w="57" w:type="dxa"/>
              <w:bottom w:w="57" w:type="dxa"/>
            </w:tcMar>
          </w:tcPr>
          <w:p w14:paraId="208253D8" w14:textId="77777777" w:rsidR="000619CA" w:rsidRPr="000619CA" w:rsidRDefault="000619CA" w:rsidP="000619C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619CA">
              <w:rPr>
                <w:rFonts w:ascii="Arial" w:hAnsi="Arial" w:cs="Arial"/>
                <w:color w:val="auto"/>
              </w:rPr>
              <w:t>Dimensions International College, 277 River Valley Road Singapore 238318</w:t>
            </w:r>
          </w:p>
        </w:tc>
      </w:tr>
      <w:tr w:rsidR="000619CA" w:rsidRPr="000619CA" w14:paraId="6271CC11" w14:textId="77777777" w:rsidTr="0039592B">
        <w:trPr>
          <w:trHeight w:val="29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5A53982C" w14:textId="77777777" w:rsidR="000619CA" w:rsidRPr="000619CA" w:rsidRDefault="000619CA" w:rsidP="000619CA">
            <w:pPr>
              <w:jc w:val="left"/>
              <w:rPr>
                <w:rFonts w:ascii="Arial" w:hAnsi="Arial" w:cs="Arial"/>
                <w:color w:val="215868" w:themeColor="accent5" w:themeShade="80"/>
                <w:sz w:val="22"/>
              </w:rPr>
            </w:pPr>
            <w:r w:rsidRPr="000619CA">
              <w:rPr>
                <w:rFonts w:ascii="Arial" w:hAnsi="Arial" w:cs="Arial"/>
                <w:color w:val="215868" w:themeColor="accent5" w:themeShade="80"/>
              </w:rPr>
              <w:t>4</w:t>
            </w:r>
          </w:p>
        </w:tc>
        <w:tc>
          <w:tcPr>
            <w:tcW w:w="7761" w:type="dxa"/>
            <w:tcMar>
              <w:top w:w="57" w:type="dxa"/>
              <w:bottom w:w="57" w:type="dxa"/>
            </w:tcMar>
          </w:tcPr>
          <w:p w14:paraId="5401C1BA" w14:textId="77777777" w:rsidR="000619CA" w:rsidRPr="000619CA" w:rsidRDefault="000619CA" w:rsidP="000619CA">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0619CA">
              <w:rPr>
                <w:rFonts w:ascii="Arial" w:hAnsi="Arial" w:cs="Arial"/>
                <w:b/>
                <w:color w:val="auto"/>
              </w:rPr>
              <w:t xml:space="preserve">Faculty/Department </w:t>
            </w:r>
          </w:p>
        </w:tc>
      </w:tr>
      <w:tr w:rsidR="000619CA" w:rsidRPr="000619CA" w14:paraId="0F5037AC" w14:textId="77777777" w:rsidTr="0039592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42AE9DAA" w14:textId="77777777" w:rsidR="000619CA" w:rsidRPr="000619CA" w:rsidRDefault="000619CA" w:rsidP="000619CA">
            <w:pPr>
              <w:rPr>
                <w:rFonts w:ascii="Arial" w:hAnsi="Arial" w:cs="Arial"/>
                <w:color w:val="215868" w:themeColor="accent5" w:themeShade="80"/>
              </w:rPr>
            </w:pPr>
          </w:p>
        </w:tc>
        <w:tc>
          <w:tcPr>
            <w:tcW w:w="7761" w:type="dxa"/>
            <w:tcMar>
              <w:top w:w="57" w:type="dxa"/>
              <w:bottom w:w="57" w:type="dxa"/>
            </w:tcMar>
          </w:tcPr>
          <w:p w14:paraId="3FE35567" w14:textId="77777777" w:rsidR="000619CA" w:rsidRPr="000619CA" w:rsidRDefault="000619CA" w:rsidP="000619C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619CA">
              <w:rPr>
                <w:rFonts w:ascii="Arial" w:hAnsi="Arial" w:cs="Arial"/>
                <w:color w:val="auto"/>
              </w:rPr>
              <w:t>Faculty of Arts, Science and Technology</w:t>
            </w:r>
          </w:p>
        </w:tc>
      </w:tr>
      <w:tr w:rsidR="000619CA" w:rsidRPr="000619CA" w14:paraId="7E83B32E" w14:textId="77777777" w:rsidTr="0039592B">
        <w:trPr>
          <w:trHeight w:val="17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vAlign w:val="center"/>
          </w:tcPr>
          <w:p w14:paraId="13748081" w14:textId="77777777" w:rsidR="000619CA" w:rsidRPr="000619CA" w:rsidRDefault="000619CA" w:rsidP="000619CA">
            <w:pPr>
              <w:jc w:val="left"/>
              <w:rPr>
                <w:rFonts w:ascii="Arial" w:hAnsi="Arial" w:cs="Arial"/>
                <w:color w:val="auto"/>
                <w:sz w:val="22"/>
              </w:rPr>
            </w:pPr>
            <w:r w:rsidRPr="000619CA">
              <w:rPr>
                <w:rFonts w:ascii="Arial" w:hAnsi="Arial" w:cs="Arial"/>
                <w:color w:val="215868" w:themeColor="accent5" w:themeShade="80"/>
              </w:rPr>
              <w:t>5</w:t>
            </w:r>
          </w:p>
        </w:tc>
        <w:tc>
          <w:tcPr>
            <w:tcW w:w="7761" w:type="dxa"/>
            <w:tcMar>
              <w:top w:w="57" w:type="dxa"/>
              <w:bottom w:w="57" w:type="dxa"/>
            </w:tcMar>
            <w:vAlign w:val="center"/>
          </w:tcPr>
          <w:p w14:paraId="77727F1F" w14:textId="77777777" w:rsidR="000619CA" w:rsidRPr="000619CA" w:rsidRDefault="000619CA" w:rsidP="000619C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619CA">
              <w:rPr>
                <w:rFonts w:ascii="Arial" w:hAnsi="Arial" w:cs="Arial"/>
                <w:b/>
                <w:color w:val="auto"/>
              </w:rPr>
              <w:t>Mode of study</w:t>
            </w:r>
          </w:p>
        </w:tc>
      </w:tr>
      <w:tr w:rsidR="000619CA" w:rsidRPr="000619CA" w14:paraId="57126E19"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1D7DF3B5" w14:textId="77777777" w:rsidR="000619CA" w:rsidRPr="000619CA" w:rsidRDefault="000619CA" w:rsidP="000619CA">
            <w:pPr>
              <w:jc w:val="left"/>
              <w:rPr>
                <w:rFonts w:ascii="Arial" w:hAnsi="Arial" w:cs="Arial"/>
                <w:color w:val="215868" w:themeColor="accent5" w:themeShade="80"/>
                <w:sz w:val="22"/>
              </w:rPr>
            </w:pPr>
          </w:p>
        </w:tc>
        <w:tc>
          <w:tcPr>
            <w:tcW w:w="7761" w:type="dxa"/>
            <w:tcMar>
              <w:top w:w="57" w:type="dxa"/>
              <w:bottom w:w="57" w:type="dxa"/>
            </w:tcMar>
          </w:tcPr>
          <w:p w14:paraId="03FB344F" w14:textId="77777777" w:rsidR="000619CA" w:rsidRPr="000619CA" w:rsidRDefault="0085182E" w:rsidP="000619CA">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sdt>
              <w:sdtPr>
                <w:rPr>
                  <w:rFonts w:ascii="Arial" w:eastAsiaTheme="minorEastAsia" w:hAnsi="Arial" w:cs="Arial"/>
                  <w:szCs w:val="28"/>
                </w:rPr>
                <w:id w:val="32937426"/>
                <w:placeholder>
                  <w:docPart w:val="FF872F5AFCF14E9FB6AB9E0154066EA8"/>
                </w:placeholder>
                <w:dropDownList>
                  <w:listItem w:displayText="Full time" w:value="Full time"/>
                  <w:listItem w:displayText="Part time" w:value="Part time"/>
                  <w:listItem w:displayText="Full &amp; part time" w:value="Full &amp; part time"/>
                  <w:listItem w:displayText="Online/distance learning full time" w:value="Online/distance learning full time"/>
                  <w:listItem w:displayText="Online/distance learning part time" w:value="Online/distance learning part time"/>
                  <w:listItem w:displayText="Online/distance learning full &amp; part time" w:value="Online/distance learning full &amp; part time"/>
                  <w:listItem w:displayText="Blended learning full time" w:value="Blended learning full time"/>
                  <w:listItem w:displayText="Blended learning part time" w:value="Blended learning part time"/>
                  <w:listItem w:displayText="Blended learning full &amp; part time" w:value="Blended learning full &amp; part time"/>
                </w:dropDownList>
              </w:sdtPr>
              <w:sdtEndPr/>
              <w:sdtContent>
                <w:r w:rsidR="000619CA" w:rsidRPr="000619CA">
                  <w:rPr>
                    <w:rFonts w:ascii="Arial" w:eastAsiaTheme="minorEastAsia" w:hAnsi="Arial" w:cs="Arial"/>
                    <w:color w:val="auto"/>
                    <w:szCs w:val="28"/>
                  </w:rPr>
                  <w:t>Full time</w:t>
                </w:r>
              </w:sdtContent>
            </w:sdt>
            <w:r w:rsidR="000619CA" w:rsidRPr="000619CA">
              <w:rPr>
                <w:rFonts w:ascii="Arial" w:hAnsi="Arial" w:cs="Arial"/>
                <w:b/>
                <w:color w:val="auto"/>
              </w:rPr>
              <w:t xml:space="preserve"> </w:t>
            </w:r>
          </w:p>
        </w:tc>
      </w:tr>
      <w:tr w:rsidR="000619CA" w:rsidRPr="000619CA" w14:paraId="57673A46"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7916A625" w14:textId="77777777" w:rsidR="000619CA" w:rsidRPr="000619CA" w:rsidRDefault="000619CA" w:rsidP="000619CA">
            <w:pPr>
              <w:jc w:val="left"/>
              <w:rPr>
                <w:rFonts w:ascii="Arial" w:hAnsi="Arial" w:cs="Arial"/>
                <w:color w:val="215868" w:themeColor="accent5" w:themeShade="80"/>
              </w:rPr>
            </w:pPr>
            <w:r w:rsidRPr="000619CA">
              <w:rPr>
                <w:rFonts w:ascii="Arial" w:hAnsi="Arial" w:cs="Arial"/>
                <w:color w:val="215868" w:themeColor="accent5" w:themeShade="80"/>
              </w:rPr>
              <w:t>6</w:t>
            </w:r>
          </w:p>
        </w:tc>
        <w:tc>
          <w:tcPr>
            <w:tcW w:w="7761" w:type="dxa"/>
            <w:tcMar>
              <w:top w:w="57" w:type="dxa"/>
              <w:bottom w:w="57" w:type="dxa"/>
            </w:tcMar>
          </w:tcPr>
          <w:p w14:paraId="74F0DD50" w14:textId="77777777" w:rsidR="000619CA" w:rsidRPr="000619CA" w:rsidRDefault="000619CA" w:rsidP="000619C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619CA">
              <w:rPr>
                <w:rFonts w:ascii="Arial" w:hAnsi="Arial" w:cs="Arial"/>
                <w:b/>
                <w:color w:val="auto"/>
              </w:rPr>
              <w:t>Frequency / timing of intake/s</w:t>
            </w:r>
          </w:p>
        </w:tc>
      </w:tr>
      <w:tr w:rsidR="000619CA" w:rsidRPr="000619CA" w14:paraId="32B70461"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2E338525" w14:textId="77777777" w:rsidR="000619CA" w:rsidRPr="000619CA" w:rsidRDefault="000619CA" w:rsidP="000619CA">
            <w:pPr>
              <w:rPr>
                <w:rFonts w:ascii="Arial" w:hAnsi="Arial" w:cs="Arial"/>
                <w:color w:val="215868" w:themeColor="accent5" w:themeShade="80"/>
              </w:rPr>
            </w:pPr>
          </w:p>
        </w:tc>
        <w:tc>
          <w:tcPr>
            <w:tcW w:w="7761" w:type="dxa"/>
            <w:tcMar>
              <w:top w:w="57" w:type="dxa"/>
              <w:bottom w:w="57" w:type="dxa"/>
            </w:tcMar>
          </w:tcPr>
          <w:p w14:paraId="09879DA2" w14:textId="77777777" w:rsidR="000619CA" w:rsidRPr="000619CA" w:rsidRDefault="000619CA" w:rsidP="000619CA">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619CA">
              <w:rPr>
                <w:rFonts w:ascii="Arial" w:hAnsi="Arial" w:cs="Arial"/>
                <w:color w:val="auto"/>
              </w:rPr>
              <w:t>4 intake point per academic year (July/October/January/April)</w:t>
            </w:r>
          </w:p>
        </w:tc>
      </w:tr>
      <w:tr w:rsidR="000619CA" w:rsidRPr="000619CA" w14:paraId="2AC24F15"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322FBD61" w14:textId="77777777" w:rsidR="000619CA" w:rsidRPr="000619CA" w:rsidRDefault="000619CA" w:rsidP="000619CA">
            <w:pPr>
              <w:jc w:val="left"/>
              <w:rPr>
                <w:rFonts w:ascii="Arial" w:hAnsi="Arial" w:cs="Arial"/>
                <w:color w:val="215868" w:themeColor="accent5" w:themeShade="80"/>
                <w:sz w:val="22"/>
              </w:rPr>
            </w:pPr>
            <w:r w:rsidRPr="000619CA">
              <w:rPr>
                <w:rFonts w:ascii="Arial" w:hAnsi="Arial" w:cs="Arial"/>
                <w:color w:val="215868" w:themeColor="accent5" w:themeShade="80"/>
              </w:rPr>
              <w:t>7</w:t>
            </w:r>
          </w:p>
        </w:tc>
        <w:tc>
          <w:tcPr>
            <w:tcW w:w="7761" w:type="dxa"/>
            <w:tcMar>
              <w:top w:w="57" w:type="dxa"/>
              <w:bottom w:w="57" w:type="dxa"/>
            </w:tcMar>
          </w:tcPr>
          <w:p w14:paraId="6C80F84B" w14:textId="77777777" w:rsidR="000619CA" w:rsidRPr="000619CA" w:rsidRDefault="000619CA" w:rsidP="000619CA">
            <w:pPr>
              <w:tabs>
                <w:tab w:val="left" w:pos="4454"/>
              </w:tabs>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619CA">
              <w:rPr>
                <w:rFonts w:ascii="Arial" w:hAnsi="Arial" w:cs="Arial"/>
                <w:b/>
                <w:color w:val="auto"/>
              </w:rPr>
              <w:t>Language of study</w:t>
            </w:r>
          </w:p>
        </w:tc>
      </w:tr>
      <w:tr w:rsidR="000619CA" w:rsidRPr="000619CA" w14:paraId="14B9F18C"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7B609997" w14:textId="77777777" w:rsidR="000619CA" w:rsidRPr="000619CA" w:rsidRDefault="000619CA" w:rsidP="000619CA">
            <w:pPr>
              <w:jc w:val="left"/>
              <w:rPr>
                <w:rFonts w:ascii="Arial" w:hAnsi="Arial" w:cs="Arial"/>
                <w:color w:val="215868" w:themeColor="accent5" w:themeShade="80"/>
                <w:sz w:val="22"/>
              </w:rPr>
            </w:pPr>
          </w:p>
        </w:tc>
        <w:tc>
          <w:tcPr>
            <w:tcW w:w="7761" w:type="dxa"/>
            <w:tcMar>
              <w:top w:w="57" w:type="dxa"/>
              <w:bottom w:w="57" w:type="dxa"/>
            </w:tcMar>
          </w:tcPr>
          <w:p w14:paraId="43F12234" w14:textId="77777777" w:rsidR="000619CA" w:rsidRPr="000619CA" w:rsidRDefault="000619CA" w:rsidP="000619CA">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619CA">
              <w:rPr>
                <w:rFonts w:ascii="Arial" w:hAnsi="Arial" w:cs="Arial"/>
                <w:color w:val="auto"/>
              </w:rPr>
              <w:t>English</w:t>
            </w:r>
          </w:p>
        </w:tc>
      </w:tr>
      <w:tr w:rsidR="000619CA" w:rsidRPr="000619CA" w14:paraId="007B2992"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3C74345E" w14:textId="77777777" w:rsidR="000619CA" w:rsidRPr="000619CA" w:rsidRDefault="000619CA" w:rsidP="000619CA">
            <w:pPr>
              <w:jc w:val="left"/>
              <w:rPr>
                <w:rFonts w:ascii="Arial" w:hAnsi="Arial" w:cs="Arial"/>
                <w:color w:val="215868" w:themeColor="accent5" w:themeShade="80"/>
              </w:rPr>
            </w:pPr>
            <w:r w:rsidRPr="000619CA">
              <w:rPr>
                <w:rFonts w:ascii="Arial" w:hAnsi="Arial" w:cs="Arial"/>
                <w:color w:val="215868" w:themeColor="accent5" w:themeShade="80"/>
              </w:rPr>
              <w:t>8</w:t>
            </w:r>
          </w:p>
        </w:tc>
        <w:tc>
          <w:tcPr>
            <w:tcW w:w="7761" w:type="dxa"/>
            <w:tcMar>
              <w:top w:w="57" w:type="dxa"/>
              <w:bottom w:w="57" w:type="dxa"/>
            </w:tcMar>
          </w:tcPr>
          <w:p w14:paraId="5109CFF1" w14:textId="77777777" w:rsidR="000619CA" w:rsidRPr="000619CA" w:rsidRDefault="000619CA" w:rsidP="000619CA">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0619CA">
              <w:rPr>
                <w:rFonts w:ascii="Arial" w:hAnsi="Arial" w:cs="Arial"/>
                <w:b/>
                <w:color w:val="auto"/>
              </w:rPr>
              <w:t xml:space="preserve">Name of academic link (correct at the point of programme approval) </w:t>
            </w:r>
          </w:p>
        </w:tc>
      </w:tr>
      <w:tr w:rsidR="000619CA" w:rsidRPr="000619CA" w14:paraId="0DD7C8D4"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0FF6716D" w14:textId="77777777" w:rsidR="000619CA" w:rsidRPr="000619CA" w:rsidRDefault="000619CA" w:rsidP="000619CA">
            <w:pPr>
              <w:rPr>
                <w:rFonts w:ascii="Arial" w:hAnsi="Arial" w:cs="Arial"/>
                <w:color w:val="215868" w:themeColor="accent5" w:themeShade="80"/>
              </w:rPr>
            </w:pPr>
          </w:p>
        </w:tc>
        <w:tc>
          <w:tcPr>
            <w:tcW w:w="7761" w:type="dxa"/>
            <w:tcMar>
              <w:top w:w="57" w:type="dxa"/>
              <w:bottom w:w="57" w:type="dxa"/>
            </w:tcMar>
          </w:tcPr>
          <w:p w14:paraId="7C6A1C97" w14:textId="77777777" w:rsidR="000619CA" w:rsidRPr="000619CA" w:rsidRDefault="000619CA" w:rsidP="000619CA">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619CA">
              <w:rPr>
                <w:rFonts w:ascii="Arial" w:hAnsi="Arial" w:cs="Arial"/>
                <w:color w:val="auto"/>
              </w:rPr>
              <w:t>Andrew Sharp</w:t>
            </w:r>
          </w:p>
        </w:tc>
      </w:tr>
    </w:tbl>
    <w:p w14:paraId="2A40218B" w14:textId="77777777" w:rsidR="000619CA" w:rsidRPr="000619CA" w:rsidRDefault="000619CA" w:rsidP="000619CA"/>
    <w:p w14:paraId="795391A2" w14:textId="77777777" w:rsidR="000619CA" w:rsidRPr="000619CA" w:rsidRDefault="000619CA" w:rsidP="000619CA">
      <w:pPr>
        <w:spacing w:after="200" w:line="276" w:lineRule="auto"/>
        <w:sectPr w:rsidR="000619CA" w:rsidRPr="000619CA" w:rsidSect="00C66FBD">
          <w:footerReference w:type="default" r:id="rId35"/>
          <w:pgSz w:w="11906" w:h="16838"/>
          <w:pgMar w:top="1440" w:right="1440" w:bottom="1440" w:left="1440" w:header="709" w:footer="709" w:gutter="0"/>
          <w:cols w:space="708"/>
          <w:docGrid w:linePitch="360"/>
        </w:sectPr>
      </w:pPr>
      <w:bookmarkStart w:id="39" w:name="_Toc490578197"/>
    </w:p>
    <w:p w14:paraId="1606E047" w14:textId="77777777" w:rsidR="000619CA" w:rsidRPr="000619CA" w:rsidRDefault="000619CA" w:rsidP="000619CA">
      <w:pPr>
        <w:keepNext/>
        <w:ind w:left="1418" w:hanging="1418"/>
        <w:outlineLvl w:val="2"/>
        <w:rPr>
          <w:rFonts w:ascii="Arial" w:hAnsi="Arial" w:cs="Helvetica"/>
          <w:b/>
          <w:bCs/>
          <w:iCs/>
          <w:color w:val="215868" w:themeColor="accent5" w:themeShade="80"/>
          <w:szCs w:val="20"/>
        </w:rPr>
      </w:pPr>
      <w:r w:rsidRPr="000619CA">
        <w:rPr>
          <w:rFonts w:ascii="Arial" w:hAnsi="Arial" w:cs="Helvetica"/>
          <w:b/>
          <w:bCs/>
          <w:i/>
          <w:iCs/>
          <w:color w:val="215868" w:themeColor="accent5" w:themeShade="80"/>
          <w:sz w:val="26"/>
          <w:szCs w:val="26"/>
        </w:rPr>
        <w:lastRenderedPageBreak/>
        <w:t>9</w:t>
      </w:r>
      <w:r w:rsidRPr="000619CA">
        <w:rPr>
          <w:rFonts w:ascii="Arial" w:hAnsi="Arial" w:cs="Helvetica"/>
          <w:b/>
          <w:bCs/>
          <w:iCs/>
          <w:color w:val="215868" w:themeColor="accent5" w:themeShade="80"/>
          <w:szCs w:val="20"/>
        </w:rPr>
        <w:t xml:space="preserve"> </w:t>
      </w:r>
      <w:bookmarkEnd w:id="39"/>
      <w:r w:rsidRPr="000619CA">
        <w:rPr>
          <w:rFonts w:ascii="Arial" w:hAnsi="Arial" w:cs="Helvetica"/>
          <w:b/>
          <w:bCs/>
          <w:iCs/>
          <w:color w:val="215868" w:themeColor="accent5" w:themeShade="80"/>
          <w:szCs w:val="20"/>
        </w:rPr>
        <w:tab/>
        <w:t>GU Approved Partner Programme Delivery Schedule(s)</w:t>
      </w:r>
    </w:p>
    <w:p w14:paraId="20D6B0FA" w14:textId="77777777" w:rsidR="000619CA" w:rsidRPr="000619CA" w:rsidRDefault="000619CA" w:rsidP="000619CA"/>
    <w:tbl>
      <w:tblPr>
        <w:tblStyle w:val="TableGrid0"/>
        <w:tblW w:w="15196" w:type="dxa"/>
        <w:tblInd w:w="-321" w:type="dxa"/>
        <w:tblLayout w:type="fixed"/>
        <w:tblCellMar>
          <w:left w:w="28" w:type="dxa"/>
          <w:right w:w="1" w:type="dxa"/>
        </w:tblCellMar>
        <w:tblLook w:val="04A0" w:firstRow="1" w:lastRow="0" w:firstColumn="1" w:lastColumn="0" w:noHBand="0" w:noVBand="1"/>
      </w:tblPr>
      <w:tblGrid>
        <w:gridCol w:w="1044"/>
        <w:gridCol w:w="1158"/>
        <w:gridCol w:w="1984"/>
        <w:gridCol w:w="2340"/>
        <w:gridCol w:w="2339"/>
        <w:gridCol w:w="2340"/>
        <w:gridCol w:w="2340"/>
        <w:gridCol w:w="1651"/>
      </w:tblGrid>
      <w:tr w:rsidR="000619CA" w:rsidRPr="000619CA" w14:paraId="0A18A43D" w14:textId="77777777" w:rsidTr="0039592B">
        <w:trPr>
          <w:trHeight w:val="330"/>
        </w:trPr>
        <w:tc>
          <w:tcPr>
            <w:tcW w:w="15196" w:type="dxa"/>
            <w:gridSpan w:val="8"/>
            <w:tcBorders>
              <w:top w:val="single" w:sz="7" w:space="0" w:color="000000"/>
              <w:left w:val="single" w:sz="7" w:space="0" w:color="000000"/>
              <w:bottom w:val="single" w:sz="7" w:space="0" w:color="000000"/>
              <w:right w:val="single" w:sz="7" w:space="0" w:color="000000"/>
            </w:tcBorders>
          </w:tcPr>
          <w:p w14:paraId="67502E99" w14:textId="77777777" w:rsidR="000619CA" w:rsidRPr="000619CA" w:rsidRDefault="000619CA" w:rsidP="000619CA">
            <w:pPr>
              <w:ind w:left="3925"/>
              <w:rPr>
                <w:rFonts w:ascii="Calibri" w:eastAsia="Calibri" w:hAnsi="Calibri" w:cs="Calibri"/>
                <w:color w:val="000000"/>
              </w:rPr>
            </w:pPr>
            <w:r w:rsidRPr="000619CA">
              <w:rPr>
                <w:rFonts w:ascii="Arial" w:eastAsia="Arial" w:hAnsi="Arial" w:cs="Arial"/>
                <w:b/>
                <w:color w:val="002D52"/>
                <w:sz w:val="25"/>
              </w:rPr>
              <w:t>Glyndwr University Programme Academic Calendar (2023 - 2024)</w:t>
            </w:r>
          </w:p>
        </w:tc>
      </w:tr>
      <w:tr w:rsidR="000619CA" w:rsidRPr="000619CA" w14:paraId="29B60609" w14:textId="77777777" w:rsidTr="0039592B">
        <w:trPr>
          <w:trHeight w:val="259"/>
        </w:trPr>
        <w:tc>
          <w:tcPr>
            <w:tcW w:w="15196" w:type="dxa"/>
            <w:gridSpan w:val="8"/>
            <w:tcBorders>
              <w:top w:val="single" w:sz="7" w:space="0" w:color="000000"/>
              <w:left w:val="single" w:sz="7" w:space="0" w:color="000000"/>
              <w:bottom w:val="single" w:sz="7" w:space="0" w:color="000000"/>
              <w:right w:val="single" w:sz="7" w:space="0" w:color="000000"/>
            </w:tcBorders>
          </w:tcPr>
          <w:p w14:paraId="6E6166EA" w14:textId="77777777" w:rsidR="000619CA" w:rsidRPr="000619CA" w:rsidRDefault="000619CA" w:rsidP="000619CA">
            <w:pPr>
              <w:spacing w:line="259" w:lineRule="auto"/>
              <w:ind w:right="26"/>
              <w:jc w:val="center"/>
              <w:rPr>
                <w:rFonts w:ascii="Calibri" w:eastAsia="Calibri" w:hAnsi="Calibri" w:cs="Calibri"/>
                <w:color w:val="000000"/>
              </w:rPr>
            </w:pPr>
            <w:r w:rsidRPr="000619CA">
              <w:rPr>
                <w:rFonts w:ascii="Arial" w:eastAsia="Arial" w:hAnsi="Arial" w:cs="Arial"/>
                <w:b/>
                <w:color w:val="002D52"/>
                <w:sz w:val="19"/>
              </w:rPr>
              <w:t>Part A - Programme Information</w:t>
            </w:r>
          </w:p>
        </w:tc>
      </w:tr>
      <w:tr w:rsidR="000619CA" w:rsidRPr="000619CA" w14:paraId="25BFD0E2" w14:textId="77777777" w:rsidTr="0039592B">
        <w:trPr>
          <w:trHeight w:val="264"/>
        </w:trPr>
        <w:tc>
          <w:tcPr>
            <w:tcW w:w="15196" w:type="dxa"/>
            <w:gridSpan w:val="8"/>
            <w:tcBorders>
              <w:top w:val="single" w:sz="7" w:space="0" w:color="000000"/>
              <w:left w:val="single" w:sz="7" w:space="0" w:color="000000"/>
              <w:bottom w:val="single" w:sz="7" w:space="0" w:color="000000"/>
              <w:right w:val="single" w:sz="7" w:space="0" w:color="000000"/>
            </w:tcBorders>
            <w:shd w:val="clear" w:color="auto" w:fill="002D52"/>
          </w:tcPr>
          <w:p w14:paraId="471257D1" w14:textId="77777777" w:rsidR="000619CA" w:rsidRPr="000619CA" w:rsidRDefault="000619CA" w:rsidP="000619CA">
            <w:pPr>
              <w:spacing w:line="259" w:lineRule="auto"/>
              <w:ind w:right="28"/>
              <w:jc w:val="center"/>
              <w:rPr>
                <w:rFonts w:ascii="Calibri" w:eastAsia="Calibri" w:hAnsi="Calibri" w:cs="Calibri"/>
                <w:color w:val="000000"/>
              </w:rPr>
            </w:pPr>
            <w:r w:rsidRPr="000619CA">
              <w:rPr>
                <w:rFonts w:ascii="Arial" w:eastAsia="Arial" w:hAnsi="Arial" w:cs="Arial"/>
                <w:b/>
                <w:color w:val="FFFFFF"/>
                <w:sz w:val="15"/>
              </w:rPr>
              <w:t>General Programme Information</w:t>
            </w:r>
          </w:p>
        </w:tc>
      </w:tr>
      <w:tr w:rsidR="000619CA" w:rsidRPr="000619CA" w14:paraId="34300387" w14:textId="77777777" w:rsidTr="0039592B">
        <w:trPr>
          <w:trHeight w:val="206"/>
        </w:trPr>
        <w:tc>
          <w:tcPr>
            <w:tcW w:w="6526" w:type="dxa"/>
            <w:gridSpan w:val="4"/>
            <w:tcBorders>
              <w:top w:val="single" w:sz="7" w:space="0" w:color="000000"/>
              <w:left w:val="single" w:sz="7" w:space="0" w:color="000000"/>
              <w:bottom w:val="single" w:sz="7" w:space="0" w:color="000000"/>
              <w:right w:val="single" w:sz="7" w:space="0" w:color="000000"/>
            </w:tcBorders>
            <w:shd w:val="clear" w:color="auto" w:fill="FFF1CC"/>
          </w:tcPr>
          <w:p w14:paraId="4ABD2D6A" w14:textId="77777777" w:rsidR="000619CA" w:rsidRPr="000619CA" w:rsidRDefault="000619CA" w:rsidP="000619CA">
            <w:pPr>
              <w:spacing w:line="259" w:lineRule="auto"/>
              <w:ind w:right="27"/>
              <w:jc w:val="center"/>
              <w:rPr>
                <w:rFonts w:ascii="Calibri" w:eastAsia="Calibri" w:hAnsi="Calibri" w:cs="Calibri"/>
                <w:color w:val="000000"/>
              </w:rPr>
            </w:pPr>
            <w:r w:rsidRPr="000619CA">
              <w:rPr>
                <w:rFonts w:ascii="Arial" w:eastAsia="Arial" w:hAnsi="Arial" w:cs="Arial"/>
                <w:b/>
                <w:color w:val="000000"/>
                <w:sz w:val="15"/>
              </w:rPr>
              <w:t>Programme Name</w:t>
            </w: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FFF1CC"/>
          </w:tcPr>
          <w:p w14:paraId="56842801" w14:textId="77777777" w:rsidR="000619CA" w:rsidRPr="000619CA" w:rsidRDefault="000619CA" w:rsidP="000619CA">
            <w:pPr>
              <w:spacing w:line="259" w:lineRule="auto"/>
              <w:ind w:right="23"/>
              <w:jc w:val="center"/>
              <w:rPr>
                <w:rFonts w:ascii="Calibri" w:eastAsia="Calibri" w:hAnsi="Calibri" w:cs="Calibri"/>
                <w:color w:val="000000"/>
              </w:rPr>
            </w:pPr>
            <w:r w:rsidRPr="000619CA">
              <w:rPr>
                <w:rFonts w:ascii="Arial" w:eastAsia="Arial" w:hAnsi="Arial" w:cs="Arial"/>
                <w:b/>
                <w:color w:val="000000"/>
                <w:sz w:val="15"/>
              </w:rPr>
              <w:t>Cohort</w:t>
            </w:r>
          </w:p>
        </w:tc>
        <w:tc>
          <w:tcPr>
            <w:tcW w:w="3991" w:type="dxa"/>
            <w:gridSpan w:val="2"/>
            <w:tcBorders>
              <w:top w:val="single" w:sz="7" w:space="0" w:color="000000"/>
              <w:left w:val="single" w:sz="7" w:space="0" w:color="000000"/>
              <w:bottom w:val="single" w:sz="7" w:space="0" w:color="000000"/>
              <w:right w:val="single" w:sz="7" w:space="0" w:color="000000"/>
            </w:tcBorders>
            <w:shd w:val="clear" w:color="auto" w:fill="FFF1CC"/>
          </w:tcPr>
          <w:p w14:paraId="26FF88CE" w14:textId="77777777" w:rsidR="000619CA" w:rsidRPr="000619CA" w:rsidRDefault="000619CA" w:rsidP="000619CA">
            <w:pPr>
              <w:spacing w:line="259" w:lineRule="auto"/>
              <w:ind w:left="1205"/>
              <w:rPr>
                <w:rFonts w:ascii="Calibri" w:eastAsia="Calibri" w:hAnsi="Calibri" w:cs="Calibri"/>
                <w:color w:val="000000"/>
              </w:rPr>
            </w:pPr>
            <w:r w:rsidRPr="000619CA">
              <w:rPr>
                <w:rFonts w:ascii="Arial" w:eastAsia="Arial" w:hAnsi="Arial" w:cs="Arial"/>
                <w:b/>
                <w:color w:val="000000"/>
                <w:sz w:val="15"/>
              </w:rPr>
              <w:t>Teaching Start Date</w:t>
            </w:r>
          </w:p>
        </w:tc>
      </w:tr>
      <w:tr w:rsidR="000619CA" w:rsidRPr="000619CA" w14:paraId="2A7D5466" w14:textId="77777777" w:rsidTr="0039592B">
        <w:trPr>
          <w:trHeight w:val="472"/>
        </w:trPr>
        <w:tc>
          <w:tcPr>
            <w:tcW w:w="6526" w:type="dxa"/>
            <w:gridSpan w:val="4"/>
            <w:tcBorders>
              <w:top w:val="single" w:sz="7" w:space="0" w:color="000000"/>
              <w:left w:val="single" w:sz="7" w:space="0" w:color="000000"/>
              <w:bottom w:val="single" w:sz="7" w:space="0" w:color="000000"/>
              <w:right w:val="single" w:sz="7" w:space="0" w:color="000000"/>
            </w:tcBorders>
          </w:tcPr>
          <w:p w14:paraId="310430D4" w14:textId="77777777" w:rsidR="000619CA" w:rsidRPr="000619CA" w:rsidRDefault="000619CA" w:rsidP="000619CA">
            <w:pPr>
              <w:spacing w:line="259" w:lineRule="auto"/>
              <w:ind w:left="1707" w:right="1732"/>
              <w:jc w:val="center"/>
              <w:rPr>
                <w:rFonts w:ascii="Calibri" w:eastAsia="Calibri" w:hAnsi="Calibri" w:cs="Calibri"/>
                <w:color w:val="000000"/>
              </w:rPr>
            </w:pPr>
            <w:proofErr w:type="spellStart"/>
            <w:r w:rsidRPr="000619CA">
              <w:rPr>
                <w:rFonts w:ascii="Arial" w:eastAsia="Arial" w:hAnsi="Arial" w:cs="Arial"/>
                <w:i/>
                <w:color w:val="000000"/>
                <w:sz w:val="15"/>
              </w:rPr>
              <w:t>Msc</w:t>
            </w:r>
            <w:proofErr w:type="spellEnd"/>
            <w:r w:rsidRPr="000619CA">
              <w:rPr>
                <w:rFonts w:ascii="Arial" w:eastAsia="Arial" w:hAnsi="Arial" w:cs="Arial"/>
                <w:i/>
                <w:color w:val="000000"/>
                <w:sz w:val="15"/>
              </w:rPr>
              <w:t xml:space="preserve"> Engineering (Electrical &amp; Electronic) </w:t>
            </w:r>
            <w:proofErr w:type="spellStart"/>
            <w:r w:rsidRPr="000619CA">
              <w:rPr>
                <w:rFonts w:ascii="Arial" w:eastAsia="Arial" w:hAnsi="Arial" w:cs="Arial"/>
                <w:i/>
                <w:color w:val="000000"/>
                <w:sz w:val="15"/>
              </w:rPr>
              <w:t>Msc</w:t>
            </w:r>
            <w:proofErr w:type="spellEnd"/>
            <w:r w:rsidRPr="000619CA">
              <w:rPr>
                <w:rFonts w:ascii="Arial" w:eastAsia="Arial" w:hAnsi="Arial" w:cs="Arial"/>
                <w:i/>
                <w:color w:val="000000"/>
                <w:sz w:val="15"/>
              </w:rPr>
              <w:t xml:space="preserve"> Engineering (Mechanical Manufacturing)</w:t>
            </w:r>
          </w:p>
        </w:tc>
        <w:tc>
          <w:tcPr>
            <w:tcW w:w="4679" w:type="dxa"/>
            <w:gridSpan w:val="2"/>
            <w:tcBorders>
              <w:top w:val="single" w:sz="7" w:space="0" w:color="000000"/>
              <w:left w:val="single" w:sz="7" w:space="0" w:color="000000"/>
              <w:bottom w:val="single" w:sz="7" w:space="0" w:color="000000"/>
              <w:right w:val="single" w:sz="7" w:space="0" w:color="000000"/>
            </w:tcBorders>
          </w:tcPr>
          <w:p w14:paraId="08D2063E" w14:textId="77777777" w:rsidR="000619CA" w:rsidRPr="000619CA" w:rsidRDefault="000619CA" w:rsidP="000619CA">
            <w:pPr>
              <w:spacing w:line="259" w:lineRule="auto"/>
              <w:ind w:left="1962" w:right="1567" w:firstLine="21"/>
              <w:jc w:val="both"/>
              <w:rPr>
                <w:rFonts w:ascii="Calibri" w:eastAsia="Calibri" w:hAnsi="Calibri" w:cs="Calibri"/>
                <w:color w:val="000000"/>
              </w:rPr>
            </w:pPr>
            <w:r w:rsidRPr="000619CA">
              <w:rPr>
                <w:rFonts w:ascii="Arial" w:eastAsia="Arial" w:hAnsi="Arial" w:cs="Arial"/>
                <w:i/>
                <w:color w:val="000000"/>
                <w:sz w:val="15"/>
              </w:rPr>
              <w:t>MEEE 01 MEMM 01</w:t>
            </w:r>
          </w:p>
        </w:tc>
        <w:tc>
          <w:tcPr>
            <w:tcW w:w="3991" w:type="dxa"/>
            <w:gridSpan w:val="2"/>
            <w:tcBorders>
              <w:top w:val="single" w:sz="7" w:space="0" w:color="000000"/>
              <w:left w:val="single" w:sz="7" w:space="0" w:color="000000"/>
              <w:bottom w:val="single" w:sz="7" w:space="0" w:color="000000"/>
              <w:right w:val="single" w:sz="7" w:space="0" w:color="000000"/>
            </w:tcBorders>
            <w:vAlign w:val="center"/>
          </w:tcPr>
          <w:p w14:paraId="7C462819" w14:textId="77777777" w:rsidR="000619CA" w:rsidRPr="000619CA" w:rsidRDefault="000619CA" w:rsidP="000619CA">
            <w:pPr>
              <w:spacing w:line="259" w:lineRule="auto"/>
              <w:ind w:right="40"/>
              <w:jc w:val="center"/>
              <w:rPr>
                <w:rFonts w:ascii="Calibri" w:eastAsia="Calibri" w:hAnsi="Calibri" w:cs="Calibri"/>
                <w:color w:val="000000"/>
              </w:rPr>
            </w:pPr>
            <w:r w:rsidRPr="000619CA">
              <w:rPr>
                <w:rFonts w:ascii="Arial" w:eastAsia="Arial" w:hAnsi="Arial" w:cs="Arial"/>
                <w:i/>
                <w:color w:val="000000"/>
                <w:sz w:val="15"/>
              </w:rPr>
              <w:t>2 Oct 2023</w:t>
            </w:r>
          </w:p>
        </w:tc>
      </w:tr>
      <w:tr w:rsidR="000619CA" w:rsidRPr="000619CA" w14:paraId="2C75BA47" w14:textId="77777777" w:rsidTr="0039592B">
        <w:trPr>
          <w:trHeight w:val="224"/>
        </w:trPr>
        <w:tc>
          <w:tcPr>
            <w:tcW w:w="6526" w:type="dxa"/>
            <w:gridSpan w:val="4"/>
            <w:tcBorders>
              <w:top w:val="single" w:sz="7" w:space="0" w:color="000000"/>
              <w:left w:val="single" w:sz="7" w:space="0" w:color="000000"/>
              <w:bottom w:val="single" w:sz="7" w:space="0" w:color="000000"/>
              <w:right w:val="single" w:sz="7" w:space="0" w:color="000000"/>
            </w:tcBorders>
            <w:shd w:val="clear" w:color="auto" w:fill="FFF1CC"/>
          </w:tcPr>
          <w:p w14:paraId="251B96B6" w14:textId="77777777" w:rsidR="000619CA" w:rsidRPr="000619CA" w:rsidRDefault="000619CA" w:rsidP="000619CA">
            <w:pPr>
              <w:spacing w:line="259" w:lineRule="auto"/>
              <w:ind w:right="27"/>
              <w:jc w:val="center"/>
              <w:rPr>
                <w:rFonts w:ascii="Calibri" w:eastAsia="Calibri" w:hAnsi="Calibri" w:cs="Calibri"/>
                <w:color w:val="000000"/>
              </w:rPr>
            </w:pPr>
            <w:r w:rsidRPr="000619CA">
              <w:rPr>
                <w:rFonts w:ascii="Arial" w:eastAsia="Arial" w:hAnsi="Arial" w:cs="Arial"/>
                <w:b/>
                <w:color w:val="000000"/>
                <w:sz w:val="15"/>
              </w:rPr>
              <w:t>Admissions Cut Off Date</w:t>
            </w: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FFF1CC"/>
          </w:tcPr>
          <w:p w14:paraId="2E718CCD" w14:textId="77777777" w:rsidR="000619CA" w:rsidRPr="000619CA" w:rsidRDefault="000619CA" w:rsidP="000619CA">
            <w:pPr>
              <w:spacing w:after="160" w:line="259" w:lineRule="auto"/>
              <w:rPr>
                <w:rFonts w:ascii="Calibri" w:eastAsia="Calibri" w:hAnsi="Calibri" w:cs="Calibri"/>
                <w:color w:val="000000"/>
              </w:rPr>
            </w:pPr>
          </w:p>
        </w:tc>
        <w:tc>
          <w:tcPr>
            <w:tcW w:w="3991" w:type="dxa"/>
            <w:gridSpan w:val="2"/>
            <w:tcBorders>
              <w:top w:val="single" w:sz="7" w:space="0" w:color="000000"/>
              <w:left w:val="single" w:sz="7" w:space="0" w:color="000000"/>
              <w:bottom w:val="single" w:sz="7" w:space="0" w:color="000000"/>
              <w:right w:val="single" w:sz="7" w:space="0" w:color="000000"/>
            </w:tcBorders>
            <w:shd w:val="clear" w:color="auto" w:fill="FFF1CC"/>
          </w:tcPr>
          <w:p w14:paraId="55334F4A"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37FBA1CD" w14:textId="77777777" w:rsidTr="0039592B">
        <w:trPr>
          <w:trHeight w:val="214"/>
        </w:trPr>
        <w:tc>
          <w:tcPr>
            <w:tcW w:w="6526" w:type="dxa"/>
            <w:gridSpan w:val="4"/>
            <w:tcBorders>
              <w:top w:val="single" w:sz="7" w:space="0" w:color="000000"/>
              <w:left w:val="single" w:sz="7" w:space="0" w:color="000000"/>
              <w:bottom w:val="single" w:sz="7" w:space="0" w:color="000000"/>
              <w:right w:val="single" w:sz="7" w:space="0" w:color="000000"/>
            </w:tcBorders>
          </w:tcPr>
          <w:p w14:paraId="3B77FAF4" w14:textId="77777777" w:rsidR="000619CA" w:rsidRPr="000619CA" w:rsidRDefault="000619CA" w:rsidP="000619CA">
            <w:pPr>
              <w:spacing w:line="259" w:lineRule="auto"/>
              <w:ind w:right="40"/>
              <w:jc w:val="center"/>
              <w:rPr>
                <w:rFonts w:ascii="Calibri" w:eastAsia="Calibri" w:hAnsi="Calibri" w:cs="Calibri"/>
                <w:color w:val="000000"/>
              </w:rPr>
            </w:pPr>
            <w:r w:rsidRPr="000619CA">
              <w:rPr>
                <w:rFonts w:ascii="Arial" w:eastAsia="Arial" w:hAnsi="Arial" w:cs="Arial"/>
                <w:i/>
                <w:color w:val="000000"/>
                <w:sz w:val="15"/>
              </w:rPr>
              <w:t>20 Oct 2023</w:t>
            </w:r>
          </w:p>
        </w:tc>
        <w:tc>
          <w:tcPr>
            <w:tcW w:w="4679" w:type="dxa"/>
            <w:gridSpan w:val="2"/>
            <w:tcBorders>
              <w:top w:val="single" w:sz="7" w:space="0" w:color="000000"/>
              <w:left w:val="single" w:sz="7" w:space="0" w:color="000000"/>
              <w:bottom w:val="single" w:sz="7" w:space="0" w:color="000000"/>
              <w:right w:val="single" w:sz="7" w:space="0" w:color="000000"/>
            </w:tcBorders>
          </w:tcPr>
          <w:p w14:paraId="04E32F39" w14:textId="77777777" w:rsidR="000619CA" w:rsidRPr="000619CA" w:rsidRDefault="000619CA" w:rsidP="000619CA">
            <w:pPr>
              <w:spacing w:after="160" w:line="259" w:lineRule="auto"/>
              <w:rPr>
                <w:rFonts w:ascii="Calibri" w:eastAsia="Calibri" w:hAnsi="Calibri" w:cs="Calibri"/>
                <w:color w:val="000000"/>
              </w:rPr>
            </w:pPr>
          </w:p>
        </w:tc>
        <w:tc>
          <w:tcPr>
            <w:tcW w:w="3991" w:type="dxa"/>
            <w:gridSpan w:val="2"/>
            <w:tcBorders>
              <w:top w:val="single" w:sz="7" w:space="0" w:color="000000"/>
              <w:left w:val="single" w:sz="7" w:space="0" w:color="000000"/>
              <w:bottom w:val="single" w:sz="7" w:space="0" w:color="000000"/>
              <w:right w:val="single" w:sz="7" w:space="0" w:color="000000"/>
            </w:tcBorders>
          </w:tcPr>
          <w:p w14:paraId="1A974340"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4AD943CE" w14:textId="77777777" w:rsidTr="0039592B">
        <w:trPr>
          <w:trHeight w:val="206"/>
        </w:trPr>
        <w:tc>
          <w:tcPr>
            <w:tcW w:w="15196" w:type="dxa"/>
            <w:gridSpan w:val="8"/>
            <w:tcBorders>
              <w:top w:val="single" w:sz="7" w:space="0" w:color="000000"/>
              <w:left w:val="single" w:sz="7" w:space="0" w:color="000000"/>
              <w:bottom w:val="single" w:sz="7" w:space="0" w:color="000000"/>
              <w:right w:val="single" w:sz="7" w:space="0" w:color="000000"/>
            </w:tcBorders>
            <w:shd w:val="clear" w:color="auto" w:fill="002D52"/>
          </w:tcPr>
          <w:p w14:paraId="4B7B0E1D" w14:textId="77777777" w:rsidR="000619CA" w:rsidRPr="000619CA" w:rsidRDefault="000619CA" w:rsidP="000619CA">
            <w:pPr>
              <w:spacing w:line="259" w:lineRule="auto"/>
              <w:ind w:right="29"/>
              <w:jc w:val="center"/>
              <w:rPr>
                <w:rFonts w:ascii="Calibri" w:eastAsia="Calibri" w:hAnsi="Calibri" w:cs="Calibri"/>
                <w:color w:val="000000"/>
              </w:rPr>
            </w:pPr>
            <w:r w:rsidRPr="000619CA">
              <w:rPr>
                <w:rFonts w:ascii="Arial" w:eastAsia="Arial" w:hAnsi="Arial" w:cs="Arial"/>
                <w:b/>
                <w:color w:val="FFFFFF"/>
                <w:sz w:val="15"/>
              </w:rPr>
              <w:t>Term Information</w:t>
            </w:r>
          </w:p>
        </w:tc>
      </w:tr>
      <w:tr w:rsidR="000619CA" w:rsidRPr="000619CA" w14:paraId="4F83B390" w14:textId="77777777" w:rsidTr="0039592B">
        <w:trPr>
          <w:trHeight w:val="206"/>
        </w:trPr>
        <w:tc>
          <w:tcPr>
            <w:tcW w:w="1044" w:type="dxa"/>
            <w:vMerge w:val="restart"/>
            <w:tcBorders>
              <w:top w:val="single" w:sz="7" w:space="0" w:color="000000"/>
              <w:left w:val="single" w:sz="7" w:space="0" w:color="000000"/>
              <w:bottom w:val="single" w:sz="7" w:space="0" w:color="000000"/>
              <w:right w:val="single" w:sz="7" w:space="0" w:color="000000"/>
            </w:tcBorders>
            <w:shd w:val="clear" w:color="auto" w:fill="FFF1CC"/>
            <w:vAlign w:val="center"/>
          </w:tcPr>
          <w:p w14:paraId="0C0B0470" w14:textId="77777777" w:rsidR="000619CA" w:rsidRPr="000619CA" w:rsidRDefault="000619CA" w:rsidP="000619CA">
            <w:pPr>
              <w:spacing w:line="259" w:lineRule="auto"/>
              <w:rPr>
                <w:rFonts w:ascii="Calibri" w:eastAsia="Calibri" w:hAnsi="Calibri" w:cs="Calibri"/>
                <w:color w:val="000000"/>
              </w:rPr>
            </w:pPr>
            <w:r w:rsidRPr="000619CA">
              <w:rPr>
                <w:rFonts w:ascii="Arial" w:eastAsia="Arial" w:hAnsi="Arial" w:cs="Arial"/>
                <w:b/>
                <w:color w:val="000000"/>
                <w:sz w:val="15"/>
              </w:rPr>
              <w:t>Semester</w:t>
            </w:r>
          </w:p>
        </w:tc>
        <w:tc>
          <w:tcPr>
            <w:tcW w:w="3142" w:type="dxa"/>
            <w:gridSpan w:val="2"/>
            <w:vMerge w:val="restart"/>
            <w:tcBorders>
              <w:top w:val="single" w:sz="7" w:space="0" w:color="000000"/>
              <w:left w:val="single" w:sz="7" w:space="0" w:color="000000"/>
              <w:bottom w:val="single" w:sz="7" w:space="0" w:color="000000"/>
              <w:right w:val="single" w:sz="7" w:space="0" w:color="000000"/>
            </w:tcBorders>
            <w:shd w:val="clear" w:color="auto" w:fill="FFF1CC"/>
            <w:vAlign w:val="center"/>
          </w:tcPr>
          <w:p w14:paraId="1DB604EC" w14:textId="77777777" w:rsidR="000619CA" w:rsidRPr="000619CA" w:rsidRDefault="000619CA" w:rsidP="000619CA">
            <w:pPr>
              <w:spacing w:line="259" w:lineRule="auto"/>
              <w:ind w:right="24"/>
              <w:jc w:val="center"/>
              <w:rPr>
                <w:rFonts w:ascii="Calibri" w:eastAsia="Calibri" w:hAnsi="Calibri" w:cs="Calibri"/>
                <w:color w:val="000000"/>
              </w:rPr>
            </w:pPr>
            <w:r w:rsidRPr="000619CA">
              <w:rPr>
                <w:rFonts w:ascii="Arial" w:eastAsia="Arial" w:hAnsi="Arial" w:cs="Arial"/>
                <w:b/>
                <w:color w:val="000000"/>
                <w:sz w:val="15"/>
              </w:rPr>
              <w:t>Dates</w:t>
            </w:r>
          </w:p>
        </w:tc>
        <w:tc>
          <w:tcPr>
            <w:tcW w:w="11010" w:type="dxa"/>
            <w:gridSpan w:val="5"/>
            <w:tcBorders>
              <w:top w:val="single" w:sz="7" w:space="0" w:color="000000"/>
              <w:left w:val="single" w:sz="7" w:space="0" w:color="000000"/>
              <w:bottom w:val="single" w:sz="7" w:space="0" w:color="000000"/>
              <w:right w:val="single" w:sz="7" w:space="0" w:color="000000"/>
            </w:tcBorders>
            <w:shd w:val="clear" w:color="auto" w:fill="FFF1CC"/>
          </w:tcPr>
          <w:p w14:paraId="6AE7891B" w14:textId="77777777" w:rsidR="000619CA" w:rsidRPr="000619CA" w:rsidRDefault="000619CA" w:rsidP="000619CA">
            <w:pPr>
              <w:spacing w:line="259" w:lineRule="auto"/>
              <w:ind w:right="29"/>
              <w:jc w:val="center"/>
              <w:rPr>
                <w:rFonts w:ascii="Calibri" w:eastAsia="Calibri" w:hAnsi="Calibri" w:cs="Calibri"/>
                <w:color w:val="000000"/>
              </w:rPr>
            </w:pPr>
            <w:r w:rsidRPr="000619CA">
              <w:rPr>
                <w:rFonts w:ascii="Arial" w:eastAsia="Arial" w:hAnsi="Arial" w:cs="Arial"/>
                <w:b/>
                <w:color w:val="000000"/>
                <w:sz w:val="15"/>
              </w:rPr>
              <w:t>Modules taught during the semester</w:t>
            </w:r>
          </w:p>
        </w:tc>
      </w:tr>
      <w:tr w:rsidR="000619CA" w:rsidRPr="000619CA" w14:paraId="44D9492F" w14:textId="77777777" w:rsidTr="0039592B">
        <w:trPr>
          <w:trHeight w:val="517"/>
        </w:trPr>
        <w:tc>
          <w:tcPr>
            <w:tcW w:w="1044" w:type="dxa"/>
            <w:vMerge/>
            <w:tcBorders>
              <w:top w:val="nil"/>
              <w:left w:val="single" w:sz="7" w:space="0" w:color="000000"/>
              <w:bottom w:val="single" w:sz="7" w:space="0" w:color="000000"/>
              <w:right w:val="single" w:sz="7" w:space="0" w:color="000000"/>
            </w:tcBorders>
          </w:tcPr>
          <w:p w14:paraId="0A8C84BD" w14:textId="77777777" w:rsidR="000619CA" w:rsidRPr="000619CA" w:rsidRDefault="000619CA" w:rsidP="000619CA">
            <w:pPr>
              <w:spacing w:after="160" w:line="259" w:lineRule="auto"/>
              <w:rPr>
                <w:rFonts w:ascii="Calibri" w:eastAsia="Calibri" w:hAnsi="Calibri" w:cs="Calibri"/>
                <w:color w:val="000000"/>
              </w:rPr>
            </w:pPr>
          </w:p>
        </w:tc>
        <w:tc>
          <w:tcPr>
            <w:tcW w:w="3142" w:type="dxa"/>
            <w:gridSpan w:val="2"/>
            <w:vMerge/>
            <w:tcBorders>
              <w:top w:val="nil"/>
              <w:left w:val="single" w:sz="7" w:space="0" w:color="000000"/>
              <w:bottom w:val="single" w:sz="7" w:space="0" w:color="000000"/>
              <w:right w:val="single" w:sz="7" w:space="0" w:color="000000"/>
            </w:tcBorders>
          </w:tcPr>
          <w:p w14:paraId="4BCD0FF1" w14:textId="77777777" w:rsidR="000619CA" w:rsidRPr="000619CA" w:rsidRDefault="000619CA" w:rsidP="000619CA">
            <w:pPr>
              <w:spacing w:after="160" w:line="259" w:lineRule="auto"/>
              <w:rPr>
                <w:rFonts w:ascii="Calibri" w:eastAsia="Calibri" w:hAnsi="Calibri" w:cs="Calibri"/>
                <w:color w:val="000000"/>
              </w:rPr>
            </w:pP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FFF1CC"/>
          </w:tcPr>
          <w:p w14:paraId="14E95CC1" w14:textId="77777777" w:rsidR="000619CA" w:rsidRPr="000619CA" w:rsidRDefault="000619CA" w:rsidP="000619CA">
            <w:pPr>
              <w:spacing w:after="11" w:line="259" w:lineRule="auto"/>
              <w:ind w:right="26"/>
              <w:jc w:val="center"/>
              <w:rPr>
                <w:rFonts w:ascii="Calibri" w:eastAsia="Calibri" w:hAnsi="Calibri" w:cs="Calibri"/>
                <w:color w:val="000000"/>
              </w:rPr>
            </w:pPr>
            <w:proofErr w:type="spellStart"/>
            <w:r w:rsidRPr="000619CA">
              <w:rPr>
                <w:rFonts w:ascii="Arial" w:eastAsia="Arial" w:hAnsi="Arial" w:cs="Arial"/>
                <w:b/>
                <w:color w:val="000000"/>
                <w:sz w:val="15"/>
              </w:rPr>
              <w:t>Msc</w:t>
            </w:r>
            <w:proofErr w:type="spellEnd"/>
            <w:r w:rsidRPr="000619CA">
              <w:rPr>
                <w:rFonts w:ascii="Arial" w:eastAsia="Arial" w:hAnsi="Arial" w:cs="Arial"/>
                <w:b/>
                <w:color w:val="000000"/>
                <w:sz w:val="15"/>
              </w:rPr>
              <w:t xml:space="preserve"> Engineering (Electrical &amp; Electronic)</w:t>
            </w:r>
          </w:p>
          <w:p w14:paraId="57982789" w14:textId="77777777" w:rsidR="000619CA" w:rsidRPr="000619CA" w:rsidRDefault="000619CA" w:rsidP="000619CA">
            <w:pPr>
              <w:spacing w:line="259" w:lineRule="auto"/>
              <w:ind w:right="22"/>
              <w:jc w:val="center"/>
              <w:rPr>
                <w:rFonts w:ascii="Calibri" w:eastAsia="Calibri" w:hAnsi="Calibri" w:cs="Calibri"/>
                <w:color w:val="000000"/>
              </w:rPr>
            </w:pPr>
            <w:r w:rsidRPr="000619CA">
              <w:rPr>
                <w:rFonts w:ascii="Arial" w:eastAsia="Arial" w:hAnsi="Arial" w:cs="Arial"/>
                <w:b/>
                <w:color w:val="000000"/>
                <w:sz w:val="15"/>
              </w:rPr>
              <w:t xml:space="preserve">MEEE </w:t>
            </w:r>
          </w:p>
        </w:tc>
        <w:tc>
          <w:tcPr>
            <w:tcW w:w="6331" w:type="dxa"/>
            <w:gridSpan w:val="3"/>
            <w:tcBorders>
              <w:top w:val="single" w:sz="7" w:space="0" w:color="000000"/>
              <w:left w:val="single" w:sz="7" w:space="0" w:color="000000"/>
              <w:bottom w:val="single" w:sz="7" w:space="0" w:color="000000"/>
              <w:right w:val="single" w:sz="7" w:space="0" w:color="000000"/>
            </w:tcBorders>
            <w:shd w:val="clear" w:color="auto" w:fill="FFF1CC"/>
          </w:tcPr>
          <w:p w14:paraId="0331A14B" w14:textId="77777777" w:rsidR="000619CA" w:rsidRPr="000619CA" w:rsidRDefault="000619CA" w:rsidP="000619CA">
            <w:pPr>
              <w:spacing w:after="11" w:line="259" w:lineRule="auto"/>
              <w:ind w:right="30"/>
              <w:jc w:val="center"/>
              <w:rPr>
                <w:rFonts w:ascii="Calibri" w:eastAsia="Calibri" w:hAnsi="Calibri" w:cs="Calibri"/>
                <w:color w:val="000000"/>
              </w:rPr>
            </w:pPr>
            <w:proofErr w:type="spellStart"/>
            <w:r w:rsidRPr="000619CA">
              <w:rPr>
                <w:rFonts w:ascii="Arial" w:eastAsia="Arial" w:hAnsi="Arial" w:cs="Arial"/>
                <w:b/>
                <w:color w:val="000000"/>
                <w:sz w:val="15"/>
              </w:rPr>
              <w:t>Msc</w:t>
            </w:r>
            <w:proofErr w:type="spellEnd"/>
            <w:r w:rsidRPr="000619CA">
              <w:rPr>
                <w:rFonts w:ascii="Arial" w:eastAsia="Arial" w:hAnsi="Arial" w:cs="Arial"/>
                <w:b/>
                <w:color w:val="000000"/>
                <w:sz w:val="15"/>
              </w:rPr>
              <w:t xml:space="preserve"> Engineering (Mechanical Manufacturing) </w:t>
            </w:r>
          </w:p>
          <w:p w14:paraId="22056AA7" w14:textId="77777777" w:rsidR="000619CA" w:rsidRPr="000619CA" w:rsidRDefault="000619CA" w:rsidP="000619CA">
            <w:pPr>
              <w:spacing w:line="259" w:lineRule="auto"/>
              <w:ind w:right="29"/>
              <w:jc w:val="center"/>
              <w:rPr>
                <w:rFonts w:ascii="Calibri" w:eastAsia="Calibri" w:hAnsi="Calibri" w:cs="Calibri"/>
                <w:color w:val="000000"/>
              </w:rPr>
            </w:pPr>
            <w:r w:rsidRPr="000619CA">
              <w:rPr>
                <w:rFonts w:ascii="Arial" w:eastAsia="Arial" w:hAnsi="Arial" w:cs="Arial"/>
                <w:b/>
                <w:color w:val="000000"/>
                <w:sz w:val="15"/>
              </w:rPr>
              <w:t>MEMM</w:t>
            </w:r>
          </w:p>
        </w:tc>
      </w:tr>
      <w:tr w:rsidR="000619CA" w:rsidRPr="000619CA" w14:paraId="41D7DC5C" w14:textId="77777777" w:rsidTr="0039592B">
        <w:trPr>
          <w:trHeight w:val="517"/>
        </w:trPr>
        <w:tc>
          <w:tcPr>
            <w:tcW w:w="1044" w:type="dxa"/>
            <w:vMerge w:val="restart"/>
            <w:tcBorders>
              <w:top w:val="single" w:sz="7" w:space="0" w:color="000000"/>
              <w:left w:val="single" w:sz="7" w:space="0" w:color="000000"/>
              <w:bottom w:val="single" w:sz="7" w:space="0" w:color="000000"/>
              <w:right w:val="single" w:sz="7" w:space="0" w:color="000000"/>
            </w:tcBorders>
            <w:shd w:val="clear" w:color="auto" w:fill="FFFF00"/>
            <w:vAlign w:val="center"/>
          </w:tcPr>
          <w:p w14:paraId="5ED9699D" w14:textId="77777777" w:rsidR="000619CA" w:rsidRPr="000619CA" w:rsidRDefault="000619CA" w:rsidP="000619CA">
            <w:pPr>
              <w:spacing w:line="259" w:lineRule="auto"/>
              <w:rPr>
                <w:rFonts w:ascii="Calibri" w:eastAsia="Calibri" w:hAnsi="Calibri" w:cs="Calibri"/>
                <w:color w:val="000000"/>
              </w:rPr>
            </w:pPr>
            <w:r w:rsidRPr="000619CA">
              <w:rPr>
                <w:rFonts w:ascii="Arial" w:eastAsia="Arial" w:hAnsi="Arial" w:cs="Arial"/>
                <w:b/>
                <w:color w:val="000000"/>
                <w:sz w:val="15"/>
              </w:rPr>
              <w:t>Sem I</w:t>
            </w:r>
          </w:p>
        </w:tc>
        <w:tc>
          <w:tcPr>
            <w:tcW w:w="3142" w:type="dxa"/>
            <w:gridSpan w:val="2"/>
            <w:vMerge w:val="restart"/>
            <w:tcBorders>
              <w:top w:val="single" w:sz="7" w:space="0" w:color="000000"/>
              <w:left w:val="single" w:sz="7" w:space="0" w:color="000000"/>
              <w:bottom w:val="single" w:sz="7" w:space="0" w:color="000000"/>
              <w:right w:val="single" w:sz="7" w:space="0" w:color="000000"/>
            </w:tcBorders>
            <w:shd w:val="clear" w:color="auto" w:fill="FFFF00"/>
            <w:vAlign w:val="center"/>
          </w:tcPr>
          <w:p w14:paraId="55B58832"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2-Oct-23 to 23-Dec-23</w:t>
            </w:r>
          </w:p>
        </w:tc>
        <w:tc>
          <w:tcPr>
            <w:tcW w:w="11010" w:type="dxa"/>
            <w:gridSpan w:val="5"/>
            <w:tcBorders>
              <w:top w:val="single" w:sz="7" w:space="0" w:color="000000"/>
              <w:left w:val="single" w:sz="7" w:space="0" w:color="000000"/>
              <w:bottom w:val="single" w:sz="7" w:space="0" w:color="000000"/>
              <w:right w:val="single" w:sz="7" w:space="0" w:color="000000"/>
            </w:tcBorders>
            <w:shd w:val="clear" w:color="auto" w:fill="FFFF00"/>
            <w:vAlign w:val="center"/>
          </w:tcPr>
          <w:p w14:paraId="3036D00A"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ENG765 Engineering Design &amp; Innovation</w:t>
            </w:r>
          </w:p>
        </w:tc>
      </w:tr>
      <w:tr w:rsidR="000619CA" w:rsidRPr="000619CA" w14:paraId="4D0A3966" w14:textId="77777777" w:rsidTr="0039592B">
        <w:trPr>
          <w:trHeight w:val="517"/>
        </w:trPr>
        <w:tc>
          <w:tcPr>
            <w:tcW w:w="1044" w:type="dxa"/>
            <w:vMerge/>
            <w:tcBorders>
              <w:top w:val="nil"/>
              <w:left w:val="single" w:sz="7" w:space="0" w:color="000000"/>
              <w:bottom w:val="single" w:sz="7" w:space="0" w:color="000000"/>
              <w:right w:val="single" w:sz="7" w:space="0" w:color="000000"/>
            </w:tcBorders>
          </w:tcPr>
          <w:p w14:paraId="112D8F44" w14:textId="77777777" w:rsidR="000619CA" w:rsidRPr="000619CA" w:rsidRDefault="000619CA" w:rsidP="000619CA">
            <w:pPr>
              <w:spacing w:after="160" w:line="259" w:lineRule="auto"/>
              <w:rPr>
                <w:rFonts w:ascii="Calibri" w:eastAsia="Calibri" w:hAnsi="Calibri" w:cs="Calibri"/>
                <w:color w:val="000000"/>
              </w:rPr>
            </w:pPr>
          </w:p>
        </w:tc>
        <w:tc>
          <w:tcPr>
            <w:tcW w:w="3142" w:type="dxa"/>
            <w:gridSpan w:val="2"/>
            <w:vMerge/>
            <w:tcBorders>
              <w:top w:val="nil"/>
              <w:left w:val="single" w:sz="7" w:space="0" w:color="000000"/>
              <w:bottom w:val="single" w:sz="7" w:space="0" w:color="000000"/>
              <w:right w:val="single" w:sz="7" w:space="0" w:color="000000"/>
            </w:tcBorders>
          </w:tcPr>
          <w:p w14:paraId="1BDDCF04" w14:textId="77777777" w:rsidR="000619CA" w:rsidRPr="000619CA" w:rsidRDefault="000619CA" w:rsidP="000619CA">
            <w:pPr>
              <w:spacing w:after="160" w:line="259" w:lineRule="auto"/>
              <w:rPr>
                <w:rFonts w:ascii="Calibri" w:eastAsia="Calibri" w:hAnsi="Calibri" w:cs="Calibri"/>
                <w:color w:val="000000"/>
              </w:rPr>
            </w:pP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FFFF00"/>
            <w:vAlign w:val="center"/>
          </w:tcPr>
          <w:p w14:paraId="275B7F7B"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ENG789 Converters, Drives and Energy Systems</w:t>
            </w:r>
          </w:p>
        </w:tc>
        <w:tc>
          <w:tcPr>
            <w:tcW w:w="6331" w:type="dxa"/>
            <w:gridSpan w:val="3"/>
            <w:tcBorders>
              <w:top w:val="single" w:sz="7" w:space="0" w:color="000000"/>
              <w:left w:val="single" w:sz="7" w:space="0" w:color="000000"/>
              <w:bottom w:val="single" w:sz="7" w:space="0" w:color="000000"/>
              <w:right w:val="single" w:sz="7" w:space="0" w:color="000000"/>
            </w:tcBorders>
            <w:shd w:val="clear" w:color="auto" w:fill="FFFF00"/>
            <w:vAlign w:val="center"/>
          </w:tcPr>
          <w:p w14:paraId="7C365FE8"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ENG786 Digital Manufacture</w:t>
            </w:r>
          </w:p>
        </w:tc>
      </w:tr>
      <w:tr w:rsidR="000619CA" w:rsidRPr="000619CA" w14:paraId="2A2EE7C3" w14:textId="77777777" w:rsidTr="0039592B">
        <w:trPr>
          <w:trHeight w:val="517"/>
        </w:trPr>
        <w:tc>
          <w:tcPr>
            <w:tcW w:w="1044" w:type="dxa"/>
            <w:vMerge w:val="restart"/>
            <w:tcBorders>
              <w:top w:val="single" w:sz="7" w:space="0" w:color="000000"/>
              <w:left w:val="single" w:sz="7" w:space="0" w:color="000000"/>
              <w:bottom w:val="single" w:sz="7" w:space="0" w:color="000000"/>
              <w:right w:val="single" w:sz="7" w:space="0" w:color="000000"/>
            </w:tcBorders>
            <w:shd w:val="clear" w:color="auto" w:fill="C5DFB4"/>
            <w:vAlign w:val="center"/>
          </w:tcPr>
          <w:p w14:paraId="1C48CA1C" w14:textId="77777777" w:rsidR="000619CA" w:rsidRPr="000619CA" w:rsidRDefault="000619CA" w:rsidP="000619CA">
            <w:pPr>
              <w:spacing w:line="259" w:lineRule="auto"/>
              <w:rPr>
                <w:rFonts w:ascii="Calibri" w:eastAsia="Calibri" w:hAnsi="Calibri" w:cs="Calibri"/>
                <w:color w:val="000000"/>
              </w:rPr>
            </w:pPr>
            <w:r w:rsidRPr="000619CA">
              <w:rPr>
                <w:rFonts w:ascii="Arial" w:eastAsia="Arial" w:hAnsi="Arial" w:cs="Arial"/>
                <w:b/>
                <w:color w:val="000000"/>
                <w:sz w:val="15"/>
              </w:rPr>
              <w:t>Sem II</w:t>
            </w:r>
          </w:p>
        </w:tc>
        <w:tc>
          <w:tcPr>
            <w:tcW w:w="3142" w:type="dxa"/>
            <w:gridSpan w:val="2"/>
            <w:vMerge w:val="restart"/>
            <w:tcBorders>
              <w:top w:val="single" w:sz="7" w:space="0" w:color="000000"/>
              <w:left w:val="single" w:sz="7" w:space="0" w:color="000000"/>
              <w:bottom w:val="single" w:sz="7" w:space="0" w:color="000000"/>
              <w:right w:val="single" w:sz="7" w:space="0" w:color="000000"/>
            </w:tcBorders>
            <w:shd w:val="clear" w:color="auto" w:fill="C5DFB4"/>
            <w:vAlign w:val="center"/>
          </w:tcPr>
          <w:p w14:paraId="2F7E55A9"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8-Jan-24 to 30-Mar-24</w:t>
            </w: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C5DFB4"/>
            <w:vAlign w:val="center"/>
          </w:tcPr>
          <w:p w14:paraId="1CA904CC"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ENG790 Circuit Design Analysis and Testing</w:t>
            </w:r>
          </w:p>
        </w:tc>
        <w:tc>
          <w:tcPr>
            <w:tcW w:w="6331" w:type="dxa"/>
            <w:gridSpan w:val="3"/>
            <w:tcBorders>
              <w:top w:val="single" w:sz="7" w:space="0" w:color="000000"/>
              <w:left w:val="single" w:sz="7" w:space="0" w:color="000000"/>
              <w:bottom w:val="single" w:sz="7" w:space="0" w:color="000000"/>
              <w:right w:val="single" w:sz="7" w:space="0" w:color="000000"/>
            </w:tcBorders>
            <w:shd w:val="clear" w:color="auto" w:fill="C5DFB4"/>
            <w:vAlign w:val="center"/>
          </w:tcPr>
          <w:p w14:paraId="1B29B5C4"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ENG766 Structural Integrity &amp; Optimisation</w:t>
            </w:r>
          </w:p>
        </w:tc>
      </w:tr>
      <w:tr w:rsidR="000619CA" w:rsidRPr="000619CA" w14:paraId="277BC005" w14:textId="77777777" w:rsidTr="0039592B">
        <w:trPr>
          <w:trHeight w:val="517"/>
        </w:trPr>
        <w:tc>
          <w:tcPr>
            <w:tcW w:w="1044" w:type="dxa"/>
            <w:vMerge/>
            <w:tcBorders>
              <w:top w:val="nil"/>
              <w:left w:val="single" w:sz="7" w:space="0" w:color="000000"/>
              <w:bottom w:val="single" w:sz="7" w:space="0" w:color="000000"/>
              <w:right w:val="single" w:sz="7" w:space="0" w:color="000000"/>
            </w:tcBorders>
          </w:tcPr>
          <w:p w14:paraId="647DE939" w14:textId="77777777" w:rsidR="000619CA" w:rsidRPr="000619CA" w:rsidRDefault="000619CA" w:rsidP="000619CA">
            <w:pPr>
              <w:spacing w:after="160" w:line="259" w:lineRule="auto"/>
              <w:rPr>
                <w:rFonts w:ascii="Calibri" w:eastAsia="Calibri" w:hAnsi="Calibri" w:cs="Calibri"/>
                <w:color w:val="000000"/>
              </w:rPr>
            </w:pPr>
          </w:p>
        </w:tc>
        <w:tc>
          <w:tcPr>
            <w:tcW w:w="3142" w:type="dxa"/>
            <w:gridSpan w:val="2"/>
            <w:vMerge/>
            <w:tcBorders>
              <w:top w:val="nil"/>
              <w:left w:val="single" w:sz="7" w:space="0" w:color="000000"/>
              <w:bottom w:val="single" w:sz="7" w:space="0" w:color="000000"/>
              <w:right w:val="single" w:sz="7" w:space="0" w:color="000000"/>
            </w:tcBorders>
          </w:tcPr>
          <w:p w14:paraId="4D691130" w14:textId="77777777" w:rsidR="000619CA" w:rsidRPr="000619CA" w:rsidRDefault="000619CA" w:rsidP="000619CA">
            <w:pPr>
              <w:spacing w:after="160" w:line="259" w:lineRule="auto"/>
              <w:rPr>
                <w:rFonts w:ascii="Calibri" w:eastAsia="Calibri" w:hAnsi="Calibri" w:cs="Calibri"/>
                <w:color w:val="000000"/>
              </w:rPr>
            </w:pP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C5DFB4"/>
          </w:tcPr>
          <w:p w14:paraId="52C54457"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ENG778 Electrical and Electronic Engineering Systems Modelling and Simulations</w:t>
            </w:r>
          </w:p>
        </w:tc>
        <w:tc>
          <w:tcPr>
            <w:tcW w:w="6331" w:type="dxa"/>
            <w:gridSpan w:val="3"/>
            <w:tcBorders>
              <w:top w:val="single" w:sz="7" w:space="0" w:color="000000"/>
              <w:left w:val="single" w:sz="7" w:space="0" w:color="000000"/>
              <w:bottom w:val="single" w:sz="7" w:space="0" w:color="000000"/>
              <w:right w:val="single" w:sz="7" w:space="0" w:color="000000"/>
            </w:tcBorders>
            <w:shd w:val="clear" w:color="auto" w:fill="C5DFB4"/>
            <w:vAlign w:val="center"/>
          </w:tcPr>
          <w:p w14:paraId="74DB98A4"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ENG777 Mechanical Engineering Systems Modelling and Simulations</w:t>
            </w:r>
          </w:p>
        </w:tc>
      </w:tr>
      <w:tr w:rsidR="000619CA" w:rsidRPr="000619CA" w14:paraId="3E57B074" w14:textId="77777777" w:rsidTr="0039592B">
        <w:trPr>
          <w:trHeight w:val="517"/>
        </w:trPr>
        <w:tc>
          <w:tcPr>
            <w:tcW w:w="1044" w:type="dxa"/>
            <w:tcBorders>
              <w:top w:val="single" w:sz="7" w:space="0" w:color="000000"/>
              <w:left w:val="single" w:sz="7" w:space="0" w:color="000000"/>
              <w:bottom w:val="single" w:sz="7" w:space="0" w:color="000000"/>
              <w:right w:val="single" w:sz="7" w:space="0" w:color="000000"/>
            </w:tcBorders>
            <w:shd w:val="clear" w:color="auto" w:fill="B4C5E7"/>
            <w:vAlign w:val="center"/>
          </w:tcPr>
          <w:p w14:paraId="51823DC8" w14:textId="77777777" w:rsidR="000619CA" w:rsidRPr="000619CA" w:rsidRDefault="000619CA" w:rsidP="000619CA">
            <w:pPr>
              <w:spacing w:line="259" w:lineRule="auto"/>
              <w:rPr>
                <w:rFonts w:ascii="Calibri" w:eastAsia="Calibri" w:hAnsi="Calibri" w:cs="Calibri"/>
                <w:color w:val="000000"/>
              </w:rPr>
            </w:pPr>
            <w:r w:rsidRPr="000619CA">
              <w:rPr>
                <w:rFonts w:ascii="Arial" w:eastAsia="Arial" w:hAnsi="Arial" w:cs="Arial"/>
                <w:b/>
                <w:color w:val="000000"/>
                <w:sz w:val="15"/>
              </w:rPr>
              <w:t>Sem III</w:t>
            </w:r>
          </w:p>
        </w:tc>
        <w:tc>
          <w:tcPr>
            <w:tcW w:w="3142" w:type="dxa"/>
            <w:gridSpan w:val="2"/>
            <w:tcBorders>
              <w:top w:val="single" w:sz="7" w:space="0" w:color="000000"/>
              <w:left w:val="single" w:sz="7" w:space="0" w:color="000000"/>
              <w:bottom w:val="single" w:sz="7" w:space="0" w:color="000000"/>
              <w:right w:val="single" w:sz="7" w:space="0" w:color="000000"/>
            </w:tcBorders>
            <w:shd w:val="clear" w:color="auto" w:fill="B4C5E7"/>
            <w:vAlign w:val="center"/>
          </w:tcPr>
          <w:p w14:paraId="0C8903D1"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1-Apr-24 to 21-Jun-24</w:t>
            </w:r>
          </w:p>
        </w:tc>
        <w:tc>
          <w:tcPr>
            <w:tcW w:w="11010" w:type="dxa"/>
            <w:gridSpan w:val="5"/>
            <w:tcBorders>
              <w:top w:val="single" w:sz="7" w:space="0" w:color="000000"/>
              <w:left w:val="single" w:sz="7" w:space="0" w:color="000000"/>
              <w:bottom w:val="single" w:sz="7" w:space="0" w:color="000000"/>
              <w:right w:val="single" w:sz="7" w:space="0" w:color="000000"/>
            </w:tcBorders>
            <w:shd w:val="clear" w:color="auto" w:fill="B4C5E7"/>
            <w:vAlign w:val="center"/>
          </w:tcPr>
          <w:p w14:paraId="7F641A73"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 xml:space="preserve">ENG740 Engineering Research Methods and Postgraduate Studies &amp; ENG781 Renewable Technology &amp; Storage Integration Engineering  </w:t>
            </w:r>
          </w:p>
        </w:tc>
      </w:tr>
      <w:tr w:rsidR="000619CA" w:rsidRPr="000619CA" w14:paraId="6C8518DD" w14:textId="77777777" w:rsidTr="0039592B">
        <w:trPr>
          <w:trHeight w:val="517"/>
        </w:trPr>
        <w:tc>
          <w:tcPr>
            <w:tcW w:w="1044" w:type="dxa"/>
            <w:tcBorders>
              <w:top w:val="single" w:sz="7" w:space="0" w:color="000000"/>
              <w:left w:val="single" w:sz="7" w:space="0" w:color="000000"/>
              <w:bottom w:val="single" w:sz="7" w:space="0" w:color="000000"/>
              <w:right w:val="single" w:sz="7" w:space="0" w:color="000000"/>
            </w:tcBorders>
            <w:shd w:val="clear" w:color="auto" w:fill="E8BBAA"/>
            <w:vAlign w:val="center"/>
          </w:tcPr>
          <w:p w14:paraId="45192396" w14:textId="77777777" w:rsidR="000619CA" w:rsidRPr="000619CA" w:rsidRDefault="000619CA" w:rsidP="000619CA">
            <w:pPr>
              <w:spacing w:line="259" w:lineRule="auto"/>
              <w:rPr>
                <w:rFonts w:ascii="Calibri" w:eastAsia="Calibri" w:hAnsi="Calibri" w:cs="Calibri"/>
                <w:color w:val="000000"/>
              </w:rPr>
            </w:pPr>
            <w:r w:rsidRPr="000619CA">
              <w:rPr>
                <w:rFonts w:ascii="Arial" w:eastAsia="Arial" w:hAnsi="Arial" w:cs="Arial"/>
                <w:b/>
                <w:color w:val="000000"/>
                <w:sz w:val="15"/>
              </w:rPr>
              <w:t>Sem IV</w:t>
            </w:r>
          </w:p>
        </w:tc>
        <w:tc>
          <w:tcPr>
            <w:tcW w:w="3142" w:type="dxa"/>
            <w:gridSpan w:val="2"/>
            <w:tcBorders>
              <w:top w:val="single" w:sz="7" w:space="0" w:color="000000"/>
              <w:left w:val="single" w:sz="7" w:space="0" w:color="000000"/>
              <w:bottom w:val="single" w:sz="7" w:space="0" w:color="000000"/>
              <w:right w:val="single" w:sz="7" w:space="0" w:color="000000"/>
            </w:tcBorders>
            <w:shd w:val="clear" w:color="auto" w:fill="E8BBAA"/>
            <w:vAlign w:val="center"/>
          </w:tcPr>
          <w:p w14:paraId="70771C56"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1-Jul-24 to 28-Sep-24</w:t>
            </w:r>
          </w:p>
        </w:tc>
        <w:tc>
          <w:tcPr>
            <w:tcW w:w="11010" w:type="dxa"/>
            <w:gridSpan w:val="5"/>
            <w:tcBorders>
              <w:top w:val="single" w:sz="7" w:space="0" w:color="000000"/>
              <w:left w:val="single" w:sz="7" w:space="0" w:color="000000"/>
              <w:bottom w:val="single" w:sz="7" w:space="0" w:color="000000"/>
              <w:right w:val="single" w:sz="7" w:space="0" w:color="000000"/>
            </w:tcBorders>
            <w:shd w:val="clear" w:color="auto" w:fill="E8BBAA"/>
            <w:vAlign w:val="center"/>
          </w:tcPr>
          <w:p w14:paraId="24871032"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ENGM66 Dissertation</w:t>
            </w:r>
          </w:p>
        </w:tc>
      </w:tr>
      <w:tr w:rsidR="000619CA" w:rsidRPr="000619CA" w14:paraId="331924BF" w14:textId="77777777" w:rsidTr="0039592B">
        <w:trPr>
          <w:trHeight w:val="200"/>
        </w:trPr>
        <w:tc>
          <w:tcPr>
            <w:tcW w:w="15196" w:type="dxa"/>
            <w:gridSpan w:val="8"/>
            <w:tcBorders>
              <w:top w:val="single" w:sz="7" w:space="0" w:color="000000"/>
              <w:left w:val="single" w:sz="7" w:space="0" w:color="000000"/>
              <w:bottom w:val="single" w:sz="7" w:space="0" w:color="000000"/>
              <w:right w:val="single" w:sz="7" w:space="0" w:color="000000"/>
            </w:tcBorders>
            <w:shd w:val="clear" w:color="auto" w:fill="002D52"/>
          </w:tcPr>
          <w:p w14:paraId="4917DA29" w14:textId="77777777" w:rsidR="000619CA" w:rsidRPr="000619CA" w:rsidRDefault="000619CA" w:rsidP="000619CA">
            <w:pPr>
              <w:spacing w:line="259" w:lineRule="auto"/>
              <w:ind w:right="31"/>
              <w:jc w:val="center"/>
              <w:rPr>
                <w:rFonts w:ascii="Calibri" w:eastAsia="Calibri" w:hAnsi="Calibri" w:cs="Calibri"/>
                <w:color w:val="000000"/>
              </w:rPr>
            </w:pPr>
            <w:r w:rsidRPr="000619CA">
              <w:rPr>
                <w:rFonts w:ascii="Arial" w:eastAsia="Arial" w:hAnsi="Arial" w:cs="Arial"/>
                <w:b/>
                <w:color w:val="FFFFFF"/>
                <w:sz w:val="15"/>
              </w:rPr>
              <w:t>Programme Assessment Information</w:t>
            </w:r>
          </w:p>
        </w:tc>
      </w:tr>
      <w:tr w:rsidR="000619CA" w:rsidRPr="000619CA" w14:paraId="3EE0251A" w14:textId="77777777" w:rsidTr="000619CA">
        <w:trPr>
          <w:trHeight w:val="652"/>
        </w:trPr>
        <w:tc>
          <w:tcPr>
            <w:tcW w:w="2202" w:type="dxa"/>
            <w:gridSpan w:val="2"/>
            <w:tcBorders>
              <w:top w:val="single" w:sz="7" w:space="0" w:color="000000"/>
              <w:left w:val="single" w:sz="7" w:space="0" w:color="000000"/>
              <w:bottom w:val="single" w:sz="4" w:space="0" w:color="auto"/>
              <w:right w:val="single" w:sz="7" w:space="0" w:color="000000"/>
            </w:tcBorders>
            <w:shd w:val="clear" w:color="auto" w:fill="FFF1CC"/>
            <w:vAlign w:val="center"/>
          </w:tcPr>
          <w:p w14:paraId="66A382A9" w14:textId="77777777" w:rsidR="000619CA" w:rsidRPr="000619CA" w:rsidRDefault="000619CA" w:rsidP="000619CA">
            <w:pPr>
              <w:spacing w:line="259" w:lineRule="auto"/>
              <w:ind w:left="150"/>
              <w:rPr>
                <w:rFonts w:ascii="Calibri" w:eastAsia="Calibri" w:hAnsi="Calibri" w:cs="Calibri"/>
                <w:color w:val="000000"/>
              </w:rPr>
            </w:pPr>
            <w:r w:rsidRPr="000619CA">
              <w:rPr>
                <w:rFonts w:ascii="Arial" w:eastAsia="Arial" w:hAnsi="Arial" w:cs="Arial"/>
                <w:b/>
                <w:color w:val="000000"/>
                <w:sz w:val="15"/>
              </w:rPr>
              <w:t>Module Codes / Title</w:t>
            </w:r>
          </w:p>
        </w:tc>
        <w:tc>
          <w:tcPr>
            <w:tcW w:w="1984" w:type="dxa"/>
            <w:tcBorders>
              <w:top w:val="single" w:sz="7" w:space="0" w:color="000000"/>
              <w:left w:val="single" w:sz="7" w:space="0" w:color="000000"/>
              <w:bottom w:val="single" w:sz="4" w:space="0" w:color="auto"/>
              <w:right w:val="single" w:sz="7" w:space="0" w:color="000000"/>
            </w:tcBorders>
            <w:shd w:val="clear" w:color="auto" w:fill="FFF1CC"/>
            <w:vAlign w:val="center"/>
          </w:tcPr>
          <w:p w14:paraId="29D86DFB"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Credit Value</w:t>
            </w:r>
          </w:p>
        </w:tc>
        <w:tc>
          <w:tcPr>
            <w:tcW w:w="2340" w:type="dxa"/>
            <w:tcBorders>
              <w:top w:val="single" w:sz="7" w:space="0" w:color="000000"/>
              <w:left w:val="single" w:sz="7" w:space="0" w:color="000000"/>
              <w:bottom w:val="single" w:sz="4" w:space="0" w:color="auto"/>
              <w:right w:val="single" w:sz="7" w:space="0" w:color="000000"/>
            </w:tcBorders>
            <w:shd w:val="clear" w:color="auto" w:fill="FFF1CC"/>
            <w:vAlign w:val="center"/>
          </w:tcPr>
          <w:p w14:paraId="6EFFEED4"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Assessment Method</w:t>
            </w:r>
          </w:p>
        </w:tc>
        <w:tc>
          <w:tcPr>
            <w:tcW w:w="2339" w:type="dxa"/>
            <w:tcBorders>
              <w:top w:val="single" w:sz="7" w:space="0" w:color="000000"/>
              <w:left w:val="single" w:sz="7" w:space="0" w:color="000000"/>
              <w:bottom w:val="single" w:sz="4" w:space="0" w:color="auto"/>
              <w:right w:val="single" w:sz="7" w:space="0" w:color="000000"/>
            </w:tcBorders>
            <w:shd w:val="clear" w:color="auto" w:fill="FFF1CC"/>
            <w:vAlign w:val="center"/>
          </w:tcPr>
          <w:p w14:paraId="6B7A2124" w14:textId="77777777" w:rsidR="000619CA" w:rsidRPr="000619CA" w:rsidRDefault="000619CA" w:rsidP="000619CA">
            <w:pPr>
              <w:spacing w:line="259" w:lineRule="auto"/>
              <w:ind w:right="23"/>
              <w:jc w:val="center"/>
              <w:rPr>
                <w:rFonts w:ascii="Calibri" w:eastAsia="Calibri" w:hAnsi="Calibri" w:cs="Calibri"/>
                <w:color w:val="000000"/>
              </w:rPr>
            </w:pPr>
            <w:r w:rsidRPr="000619CA">
              <w:rPr>
                <w:rFonts w:ascii="Arial" w:eastAsia="Arial" w:hAnsi="Arial" w:cs="Arial"/>
                <w:b/>
                <w:color w:val="000000"/>
                <w:sz w:val="15"/>
              </w:rPr>
              <w:t>Weighting (%)</w:t>
            </w:r>
          </w:p>
        </w:tc>
        <w:tc>
          <w:tcPr>
            <w:tcW w:w="2340" w:type="dxa"/>
            <w:tcBorders>
              <w:top w:val="single" w:sz="7" w:space="0" w:color="000000"/>
              <w:left w:val="single" w:sz="7" w:space="0" w:color="000000"/>
              <w:bottom w:val="single" w:sz="4" w:space="0" w:color="auto"/>
              <w:right w:val="single" w:sz="7" w:space="0" w:color="000000"/>
            </w:tcBorders>
            <w:shd w:val="clear" w:color="auto" w:fill="FFF1CC"/>
          </w:tcPr>
          <w:p w14:paraId="47565219"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assignment submission / Exam Date</w:t>
            </w:r>
          </w:p>
        </w:tc>
        <w:tc>
          <w:tcPr>
            <w:tcW w:w="2340" w:type="dxa"/>
            <w:tcBorders>
              <w:top w:val="single" w:sz="7" w:space="0" w:color="000000"/>
              <w:left w:val="single" w:sz="7" w:space="0" w:color="000000"/>
              <w:bottom w:val="single" w:sz="4" w:space="0" w:color="auto"/>
              <w:right w:val="single" w:sz="7" w:space="0" w:color="000000"/>
            </w:tcBorders>
            <w:shd w:val="clear" w:color="auto" w:fill="FFF1CC"/>
          </w:tcPr>
          <w:p w14:paraId="559851D6"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feedback to students</w:t>
            </w:r>
          </w:p>
        </w:tc>
        <w:tc>
          <w:tcPr>
            <w:tcW w:w="1651" w:type="dxa"/>
            <w:tcBorders>
              <w:top w:val="single" w:sz="7" w:space="0" w:color="000000"/>
              <w:left w:val="single" w:sz="7" w:space="0" w:color="000000"/>
              <w:bottom w:val="single" w:sz="4" w:space="0" w:color="auto"/>
              <w:right w:val="single" w:sz="7" w:space="0" w:color="000000"/>
            </w:tcBorders>
            <w:shd w:val="clear" w:color="auto" w:fill="FFF1CC"/>
            <w:vAlign w:val="center"/>
          </w:tcPr>
          <w:p w14:paraId="4F8866E4"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Exam Board Date</w:t>
            </w:r>
          </w:p>
        </w:tc>
      </w:tr>
      <w:tr w:rsidR="000619CA" w:rsidRPr="000619CA" w14:paraId="426C7720" w14:textId="77777777" w:rsidTr="000619CA">
        <w:trPr>
          <w:trHeight w:val="646"/>
        </w:trPr>
        <w:tc>
          <w:tcPr>
            <w:tcW w:w="2202"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37FC1BFB"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ENG765 </w:t>
            </w:r>
          </w:p>
          <w:p w14:paraId="5DCA353D" w14:textId="77777777" w:rsidR="000619CA" w:rsidRPr="000619CA" w:rsidRDefault="000619CA" w:rsidP="000619CA">
            <w:pPr>
              <w:spacing w:line="259" w:lineRule="auto"/>
              <w:jc w:val="center"/>
              <w:rPr>
                <w:rFonts w:ascii="Calibri" w:eastAsia="Calibri" w:hAnsi="Calibri" w:cs="Calibri"/>
                <w:color w:val="000000"/>
              </w:rPr>
            </w:pPr>
            <w:r w:rsidRPr="000619CA">
              <w:rPr>
                <w:rFonts w:ascii="Arial" w:eastAsia="Arial" w:hAnsi="Arial" w:cs="Arial"/>
                <w:color w:val="000000"/>
                <w:sz w:val="15"/>
              </w:rPr>
              <w:t>Engineering Design &amp; Innovation</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316942D2"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2E354E14"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Presentation</w:t>
            </w:r>
          </w:p>
        </w:tc>
        <w:tc>
          <w:tcPr>
            <w:tcW w:w="2339" w:type="dxa"/>
            <w:tcBorders>
              <w:top w:val="single" w:sz="4" w:space="0" w:color="auto"/>
              <w:left w:val="single" w:sz="4" w:space="0" w:color="auto"/>
              <w:bottom w:val="single" w:sz="4" w:space="0" w:color="auto"/>
              <w:right w:val="single" w:sz="4" w:space="0" w:color="auto"/>
            </w:tcBorders>
            <w:shd w:val="clear" w:color="auto" w:fill="FFFF00"/>
            <w:vAlign w:val="center"/>
          </w:tcPr>
          <w:p w14:paraId="4E011C4C"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80</w:t>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1BA770F2" w14:textId="77777777" w:rsidR="000619CA" w:rsidRPr="000619CA" w:rsidRDefault="000619CA" w:rsidP="000619CA">
            <w:pPr>
              <w:spacing w:line="259" w:lineRule="auto"/>
              <w:ind w:right="13"/>
              <w:jc w:val="center"/>
              <w:rPr>
                <w:rFonts w:ascii="Calibri" w:eastAsia="Calibri" w:hAnsi="Calibri" w:cs="Calibri"/>
                <w:color w:val="000000"/>
              </w:rPr>
            </w:pPr>
            <w:r w:rsidRPr="000619CA">
              <w:rPr>
                <w:rFonts w:ascii="Arial" w:eastAsia="Arial" w:hAnsi="Arial" w:cs="Arial"/>
                <w:color w:val="000000"/>
                <w:sz w:val="15"/>
              </w:rPr>
              <w:t>16 Dec 2023</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01A4A585"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22 Jan 2024</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46E9C3C"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Feb 2024</w:t>
            </w:r>
          </w:p>
        </w:tc>
      </w:tr>
      <w:tr w:rsidR="000619CA" w:rsidRPr="000619CA" w14:paraId="5EDCBD78" w14:textId="77777777" w:rsidTr="000619CA">
        <w:trPr>
          <w:trHeight w:val="646"/>
        </w:trPr>
        <w:tc>
          <w:tcPr>
            <w:tcW w:w="2202" w:type="dxa"/>
            <w:gridSpan w:val="2"/>
            <w:vMerge/>
            <w:tcBorders>
              <w:top w:val="single" w:sz="4" w:space="0" w:color="auto"/>
              <w:left w:val="single" w:sz="7" w:space="0" w:color="000000"/>
              <w:bottom w:val="single" w:sz="7" w:space="0" w:color="000000"/>
              <w:right w:val="single" w:sz="7" w:space="0" w:color="000000"/>
            </w:tcBorders>
          </w:tcPr>
          <w:p w14:paraId="5622D6FC" w14:textId="77777777" w:rsidR="000619CA" w:rsidRPr="000619CA" w:rsidRDefault="000619CA" w:rsidP="000619CA">
            <w:pPr>
              <w:spacing w:after="160" w:line="259" w:lineRule="auto"/>
              <w:rPr>
                <w:rFonts w:ascii="Calibri" w:eastAsia="Calibri" w:hAnsi="Calibri" w:cs="Calibri"/>
                <w:color w:val="000000"/>
              </w:rPr>
            </w:pPr>
          </w:p>
        </w:tc>
        <w:tc>
          <w:tcPr>
            <w:tcW w:w="1984" w:type="dxa"/>
            <w:vMerge/>
            <w:tcBorders>
              <w:top w:val="single" w:sz="4" w:space="0" w:color="auto"/>
              <w:left w:val="single" w:sz="7" w:space="0" w:color="000000"/>
              <w:bottom w:val="single" w:sz="7" w:space="0" w:color="000000"/>
              <w:right w:val="single" w:sz="7" w:space="0" w:color="000000"/>
            </w:tcBorders>
          </w:tcPr>
          <w:p w14:paraId="119E674D" w14:textId="77777777" w:rsidR="000619CA" w:rsidRPr="000619CA" w:rsidRDefault="000619CA" w:rsidP="000619CA">
            <w:pPr>
              <w:spacing w:after="160" w:line="259" w:lineRule="auto"/>
              <w:rPr>
                <w:rFonts w:ascii="Calibri" w:eastAsia="Calibri" w:hAnsi="Calibri" w:cs="Calibri"/>
                <w:color w:val="000000"/>
              </w:rPr>
            </w:pPr>
          </w:p>
        </w:tc>
        <w:tc>
          <w:tcPr>
            <w:tcW w:w="2340" w:type="dxa"/>
            <w:tcBorders>
              <w:top w:val="single" w:sz="4" w:space="0" w:color="auto"/>
              <w:left w:val="single" w:sz="7" w:space="0" w:color="000000"/>
              <w:bottom w:val="single" w:sz="7" w:space="0" w:color="000000"/>
              <w:right w:val="single" w:sz="7" w:space="0" w:color="000000"/>
            </w:tcBorders>
            <w:shd w:val="clear" w:color="auto" w:fill="FFFF00"/>
            <w:vAlign w:val="center"/>
          </w:tcPr>
          <w:p w14:paraId="04EDC214"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 xml:space="preserve">Written Assignment </w:t>
            </w:r>
          </w:p>
        </w:tc>
        <w:tc>
          <w:tcPr>
            <w:tcW w:w="2339" w:type="dxa"/>
            <w:tcBorders>
              <w:top w:val="single" w:sz="4" w:space="0" w:color="auto"/>
              <w:left w:val="single" w:sz="7" w:space="0" w:color="000000"/>
              <w:bottom w:val="single" w:sz="7" w:space="0" w:color="000000"/>
              <w:right w:val="single" w:sz="7" w:space="0" w:color="000000"/>
            </w:tcBorders>
            <w:shd w:val="clear" w:color="auto" w:fill="FFFF00"/>
            <w:vAlign w:val="center"/>
          </w:tcPr>
          <w:p w14:paraId="303B2939"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20</w:t>
            </w:r>
          </w:p>
        </w:tc>
        <w:tc>
          <w:tcPr>
            <w:tcW w:w="2340" w:type="dxa"/>
            <w:tcBorders>
              <w:top w:val="single" w:sz="4" w:space="0" w:color="auto"/>
              <w:left w:val="single" w:sz="7" w:space="0" w:color="000000"/>
              <w:bottom w:val="single" w:sz="7" w:space="0" w:color="000000"/>
              <w:right w:val="single" w:sz="7" w:space="0" w:color="000000"/>
            </w:tcBorders>
            <w:shd w:val="clear" w:color="auto" w:fill="FFFF00"/>
            <w:vAlign w:val="center"/>
          </w:tcPr>
          <w:p w14:paraId="68A92CC5" w14:textId="77777777" w:rsidR="000619CA" w:rsidRPr="000619CA" w:rsidRDefault="000619CA" w:rsidP="000619CA">
            <w:pPr>
              <w:spacing w:line="259" w:lineRule="auto"/>
              <w:ind w:right="13"/>
              <w:jc w:val="center"/>
              <w:rPr>
                <w:rFonts w:ascii="Calibri" w:eastAsia="Calibri" w:hAnsi="Calibri" w:cs="Calibri"/>
                <w:color w:val="000000"/>
              </w:rPr>
            </w:pPr>
            <w:r w:rsidRPr="000619CA">
              <w:rPr>
                <w:rFonts w:ascii="Arial" w:eastAsia="Arial" w:hAnsi="Arial" w:cs="Arial"/>
                <w:color w:val="000000"/>
                <w:sz w:val="15"/>
              </w:rPr>
              <w:t>23 Dec 2023</w:t>
            </w:r>
          </w:p>
        </w:tc>
        <w:tc>
          <w:tcPr>
            <w:tcW w:w="2340" w:type="dxa"/>
            <w:vMerge/>
            <w:tcBorders>
              <w:top w:val="single" w:sz="4" w:space="0" w:color="auto"/>
              <w:left w:val="single" w:sz="7" w:space="0" w:color="000000"/>
              <w:bottom w:val="nil"/>
              <w:right w:val="single" w:sz="7" w:space="0" w:color="000000"/>
            </w:tcBorders>
          </w:tcPr>
          <w:p w14:paraId="3D278331"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single" w:sz="4" w:space="0" w:color="auto"/>
              <w:left w:val="single" w:sz="7" w:space="0" w:color="000000"/>
              <w:bottom w:val="nil"/>
              <w:right w:val="single" w:sz="7" w:space="0" w:color="000000"/>
            </w:tcBorders>
          </w:tcPr>
          <w:p w14:paraId="2FE0D1C8"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16EC5D4E" w14:textId="77777777" w:rsidTr="0039592B">
        <w:trPr>
          <w:trHeight w:val="897"/>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FFFF00"/>
          </w:tcPr>
          <w:p w14:paraId="555DA04D" w14:textId="77777777" w:rsidR="000619CA" w:rsidRPr="000619CA" w:rsidRDefault="000619CA" w:rsidP="000619CA">
            <w:pPr>
              <w:spacing w:after="8"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ENG789 </w:t>
            </w:r>
          </w:p>
          <w:p w14:paraId="03DB7F8B" w14:textId="77777777" w:rsidR="000619CA" w:rsidRPr="000619CA" w:rsidRDefault="000619CA" w:rsidP="000619CA">
            <w:pPr>
              <w:spacing w:after="9" w:line="259" w:lineRule="auto"/>
              <w:ind w:left="40"/>
              <w:jc w:val="both"/>
              <w:rPr>
                <w:rFonts w:ascii="Calibri" w:eastAsia="Calibri" w:hAnsi="Calibri" w:cs="Calibri"/>
                <w:color w:val="000000"/>
              </w:rPr>
            </w:pPr>
            <w:r w:rsidRPr="000619CA">
              <w:rPr>
                <w:rFonts w:ascii="Arial" w:eastAsia="Arial" w:hAnsi="Arial" w:cs="Arial"/>
                <w:color w:val="000000"/>
                <w:sz w:val="15"/>
              </w:rPr>
              <w:t xml:space="preserve">Converters, Drives and Energy </w:t>
            </w:r>
          </w:p>
          <w:p w14:paraId="16B8BB9C" w14:textId="77777777" w:rsidR="000619CA" w:rsidRPr="000619CA" w:rsidRDefault="000619CA" w:rsidP="000619CA">
            <w:pPr>
              <w:spacing w:after="9" w:line="259" w:lineRule="auto"/>
              <w:ind w:right="28"/>
              <w:jc w:val="center"/>
              <w:rPr>
                <w:rFonts w:ascii="Calibri" w:eastAsia="Calibri" w:hAnsi="Calibri" w:cs="Calibri"/>
                <w:color w:val="000000"/>
              </w:rPr>
            </w:pPr>
            <w:r w:rsidRPr="000619CA">
              <w:rPr>
                <w:rFonts w:ascii="Arial" w:eastAsia="Arial" w:hAnsi="Arial" w:cs="Arial"/>
                <w:color w:val="000000"/>
                <w:sz w:val="15"/>
              </w:rPr>
              <w:t>Systems</w:t>
            </w:r>
          </w:p>
          <w:p w14:paraId="4802076B" w14:textId="77777777" w:rsidR="000619CA" w:rsidRPr="000619CA" w:rsidRDefault="000619CA" w:rsidP="000619CA">
            <w:pPr>
              <w:spacing w:line="259" w:lineRule="auto"/>
              <w:ind w:right="28"/>
              <w:jc w:val="center"/>
              <w:rPr>
                <w:rFonts w:ascii="Calibri" w:eastAsia="Calibri" w:hAnsi="Calibri" w:cs="Calibri"/>
                <w:color w:val="000000"/>
              </w:rPr>
            </w:pPr>
            <w:r w:rsidRPr="000619CA">
              <w:rPr>
                <w:rFonts w:ascii="Arial" w:eastAsia="Arial" w:hAnsi="Arial" w:cs="Arial"/>
                <w:color w:val="000000"/>
                <w:sz w:val="15"/>
              </w:rPr>
              <w:t>(</w:t>
            </w:r>
            <w:proofErr w:type="gramStart"/>
            <w:r w:rsidRPr="000619CA">
              <w:rPr>
                <w:rFonts w:ascii="Arial" w:eastAsia="Arial" w:hAnsi="Arial" w:cs="Arial"/>
                <w:color w:val="000000"/>
                <w:sz w:val="15"/>
              </w:rPr>
              <w:t>for</w:t>
            </w:r>
            <w:proofErr w:type="gramEnd"/>
            <w:r w:rsidRPr="000619CA">
              <w:rPr>
                <w:rFonts w:ascii="Arial" w:eastAsia="Arial" w:hAnsi="Arial" w:cs="Arial"/>
                <w:color w:val="000000"/>
                <w:sz w:val="15"/>
              </w:rPr>
              <w:t xml:space="preserve"> MEEE only)</w:t>
            </w:r>
          </w:p>
        </w:tc>
        <w:tc>
          <w:tcPr>
            <w:tcW w:w="1984"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10E3731C"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00C3A77B"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Examination</w:t>
            </w:r>
          </w:p>
        </w:tc>
        <w:tc>
          <w:tcPr>
            <w:tcW w:w="2339"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6CFCD6E6"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3ACD1EC1" w14:textId="77777777" w:rsidR="000619CA" w:rsidRPr="000619CA" w:rsidRDefault="000619CA" w:rsidP="000619CA">
            <w:pPr>
              <w:spacing w:line="259" w:lineRule="auto"/>
              <w:ind w:right="13"/>
              <w:jc w:val="center"/>
              <w:rPr>
                <w:rFonts w:ascii="Calibri" w:eastAsia="Calibri" w:hAnsi="Calibri" w:cs="Calibri"/>
                <w:color w:val="000000"/>
              </w:rPr>
            </w:pPr>
            <w:r w:rsidRPr="000619CA">
              <w:rPr>
                <w:rFonts w:ascii="Arial" w:eastAsia="Arial" w:hAnsi="Arial" w:cs="Arial"/>
                <w:color w:val="000000"/>
                <w:sz w:val="15"/>
              </w:rPr>
              <w:t>28 Dec 2023</w:t>
            </w:r>
          </w:p>
        </w:tc>
        <w:tc>
          <w:tcPr>
            <w:tcW w:w="2340" w:type="dxa"/>
            <w:vMerge/>
            <w:tcBorders>
              <w:top w:val="nil"/>
              <w:left w:val="single" w:sz="7" w:space="0" w:color="000000"/>
              <w:bottom w:val="nil"/>
              <w:right w:val="single" w:sz="7" w:space="0" w:color="000000"/>
            </w:tcBorders>
          </w:tcPr>
          <w:p w14:paraId="6A21B863"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nil"/>
              <w:left w:val="single" w:sz="7" w:space="0" w:color="000000"/>
              <w:bottom w:val="nil"/>
              <w:right w:val="single" w:sz="7" w:space="0" w:color="000000"/>
            </w:tcBorders>
          </w:tcPr>
          <w:p w14:paraId="2AABABD9"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37AB7657" w14:textId="77777777" w:rsidTr="0039592B">
        <w:trPr>
          <w:trHeight w:val="863"/>
        </w:trPr>
        <w:tc>
          <w:tcPr>
            <w:tcW w:w="2202" w:type="dxa"/>
            <w:gridSpan w:val="2"/>
            <w:tcBorders>
              <w:top w:val="single" w:sz="7" w:space="0" w:color="000000"/>
              <w:left w:val="single" w:sz="7" w:space="0" w:color="000000"/>
              <w:bottom w:val="nil"/>
              <w:right w:val="single" w:sz="7" w:space="0" w:color="000000"/>
            </w:tcBorders>
            <w:shd w:val="clear" w:color="auto" w:fill="FFFF00"/>
            <w:vAlign w:val="center"/>
          </w:tcPr>
          <w:p w14:paraId="04C43907"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ENG786 </w:t>
            </w:r>
          </w:p>
          <w:p w14:paraId="76CC8427" w14:textId="77777777" w:rsidR="000619CA" w:rsidRPr="000619CA" w:rsidRDefault="000619CA" w:rsidP="000619CA">
            <w:pPr>
              <w:spacing w:after="9" w:line="259" w:lineRule="auto"/>
              <w:ind w:right="27"/>
              <w:jc w:val="center"/>
              <w:rPr>
                <w:rFonts w:ascii="Calibri" w:eastAsia="Calibri" w:hAnsi="Calibri" w:cs="Calibri"/>
                <w:color w:val="000000"/>
              </w:rPr>
            </w:pPr>
            <w:r w:rsidRPr="000619CA">
              <w:rPr>
                <w:rFonts w:ascii="Arial" w:eastAsia="Arial" w:hAnsi="Arial" w:cs="Arial"/>
                <w:color w:val="000000"/>
                <w:sz w:val="15"/>
              </w:rPr>
              <w:t>Digital Manufacture</w:t>
            </w:r>
          </w:p>
          <w:p w14:paraId="1EF6B85E" w14:textId="77777777" w:rsidR="000619CA" w:rsidRPr="000619CA" w:rsidRDefault="000619CA" w:rsidP="000619CA">
            <w:pPr>
              <w:spacing w:line="259" w:lineRule="auto"/>
              <w:ind w:right="22"/>
              <w:jc w:val="center"/>
              <w:rPr>
                <w:rFonts w:ascii="Calibri" w:eastAsia="Calibri" w:hAnsi="Calibri" w:cs="Calibri"/>
                <w:color w:val="000000"/>
              </w:rPr>
            </w:pPr>
            <w:r w:rsidRPr="000619CA">
              <w:rPr>
                <w:rFonts w:ascii="Arial" w:eastAsia="Arial" w:hAnsi="Arial" w:cs="Arial"/>
                <w:color w:val="000000"/>
                <w:sz w:val="15"/>
              </w:rPr>
              <w:t>(</w:t>
            </w:r>
            <w:proofErr w:type="gramStart"/>
            <w:r w:rsidRPr="000619CA">
              <w:rPr>
                <w:rFonts w:ascii="Arial" w:eastAsia="Arial" w:hAnsi="Arial" w:cs="Arial"/>
                <w:color w:val="000000"/>
                <w:sz w:val="15"/>
              </w:rPr>
              <w:t>for</w:t>
            </w:r>
            <w:proofErr w:type="gramEnd"/>
            <w:r w:rsidRPr="000619CA">
              <w:rPr>
                <w:rFonts w:ascii="Arial" w:eastAsia="Arial" w:hAnsi="Arial" w:cs="Arial"/>
                <w:color w:val="000000"/>
                <w:sz w:val="15"/>
              </w:rPr>
              <w:t xml:space="preserve"> MEMM Only)</w:t>
            </w:r>
          </w:p>
        </w:tc>
        <w:tc>
          <w:tcPr>
            <w:tcW w:w="1984" w:type="dxa"/>
            <w:tcBorders>
              <w:top w:val="single" w:sz="7" w:space="0" w:color="000000"/>
              <w:left w:val="single" w:sz="7" w:space="0" w:color="000000"/>
              <w:bottom w:val="nil"/>
              <w:right w:val="single" w:sz="7" w:space="0" w:color="000000"/>
            </w:tcBorders>
            <w:shd w:val="clear" w:color="auto" w:fill="FFFF00"/>
            <w:vAlign w:val="center"/>
          </w:tcPr>
          <w:p w14:paraId="7A0BACB6"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2CEDB5A8"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Examination</w:t>
            </w:r>
          </w:p>
        </w:tc>
        <w:tc>
          <w:tcPr>
            <w:tcW w:w="2339"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365ECB78"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6DB08179" w14:textId="77777777" w:rsidR="000619CA" w:rsidRPr="000619CA" w:rsidRDefault="000619CA" w:rsidP="000619CA">
            <w:pPr>
              <w:spacing w:line="259" w:lineRule="auto"/>
              <w:ind w:right="13"/>
              <w:jc w:val="center"/>
              <w:rPr>
                <w:rFonts w:ascii="Calibri" w:eastAsia="Calibri" w:hAnsi="Calibri" w:cs="Calibri"/>
                <w:color w:val="000000"/>
              </w:rPr>
            </w:pPr>
            <w:r w:rsidRPr="000619CA">
              <w:rPr>
                <w:rFonts w:ascii="Arial" w:eastAsia="Arial" w:hAnsi="Arial" w:cs="Arial"/>
                <w:color w:val="000000"/>
                <w:sz w:val="15"/>
              </w:rPr>
              <w:t>28 Dec 2023</w:t>
            </w:r>
          </w:p>
        </w:tc>
        <w:tc>
          <w:tcPr>
            <w:tcW w:w="2340" w:type="dxa"/>
            <w:vMerge/>
            <w:tcBorders>
              <w:top w:val="nil"/>
              <w:left w:val="single" w:sz="7" w:space="0" w:color="000000"/>
              <w:bottom w:val="single" w:sz="7" w:space="0" w:color="000000"/>
              <w:right w:val="single" w:sz="7" w:space="0" w:color="000000"/>
            </w:tcBorders>
          </w:tcPr>
          <w:p w14:paraId="2763F8B8"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nil"/>
              <w:left w:val="single" w:sz="7" w:space="0" w:color="000000"/>
              <w:bottom w:val="nil"/>
              <w:right w:val="single" w:sz="7" w:space="0" w:color="000000"/>
            </w:tcBorders>
          </w:tcPr>
          <w:p w14:paraId="414964C3"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1F8514A4" w14:textId="77777777" w:rsidTr="0039592B">
        <w:trPr>
          <w:trHeight w:val="195"/>
        </w:trPr>
        <w:tc>
          <w:tcPr>
            <w:tcW w:w="15196" w:type="dxa"/>
            <w:gridSpan w:val="8"/>
            <w:tcBorders>
              <w:top w:val="nil"/>
              <w:left w:val="single" w:sz="7" w:space="0" w:color="000000"/>
              <w:bottom w:val="single" w:sz="7" w:space="0" w:color="000000"/>
              <w:right w:val="single" w:sz="7" w:space="0" w:color="000000"/>
            </w:tcBorders>
            <w:shd w:val="clear" w:color="auto" w:fill="002D52"/>
          </w:tcPr>
          <w:p w14:paraId="47E7B7DA" w14:textId="77777777" w:rsidR="000619CA" w:rsidRPr="000619CA" w:rsidRDefault="000619CA" w:rsidP="000619CA">
            <w:pPr>
              <w:spacing w:line="259" w:lineRule="auto"/>
              <w:ind w:right="31"/>
              <w:jc w:val="center"/>
              <w:rPr>
                <w:rFonts w:ascii="Calibri" w:eastAsia="Calibri" w:hAnsi="Calibri" w:cs="Calibri"/>
                <w:color w:val="000000"/>
              </w:rPr>
            </w:pPr>
            <w:r w:rsidRPr="000619CA">
              <w:rPr>
                <w:rFonts w:ascii="Arial" w:eastAsia="Arial" w:hAnsi="Arial" w:cs="Arial"/>
                <w:b/>
                <w:color w:val="FFFFFF"/>
                <w:sz w:val="15"/>
              </w:rPr>
              <w:t>Programme Assessment Information</w:t>
            </w:r>
          </w:p>
        </w:tc>
      </w:tr>
      <w:tr w:rsidR="000619CA" w:rsidRPr="000619CA" w14:paraId="454413DB" w14:textId="77777777" w:rsidTr="0039592B">
        <w:trPr>
          <w:trHeight w:val="667"/>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FFF1CC"/>
            <w:vAlign w:val="center"/>
          </w:tcPr>
          <w:p w14:paraId="4F75A760" w14:textId="77777777" w:rsidR="000619CA" w:rsidRPr="000619CA" w:rsidRDefault="000619CA" w:rsidP="000619CA">
            <w:pPr>
              <w:spacing w:line="259" w:lineRule="auto"/>
              <w:ind w:left="150"/>
              <w:rPr>
                <w:rFonts w:ascii="Calibri" w:eastAsia="Calibri" w:hAnsi="Calibri" w:cs="Calibri"/>
                <w:color w:val="000000"/>
              </w:rPr>
            </w:pPr>
            <w:r w:rsidRPr="000619CA">
              <w:rPr>
                <w:rFonts w:ascii="Arial" w:eastAsia="Arial" w:hAnsi="Arial" w:cs="Arial"/>
                <w:b/>
                <w:color w:val="000000"/>
                <w:sz w:val="15"/>
              </w:rPr>
              <w:t>Module Codes / Title</w:t>
            </w:r>
          </w:p>
        </w:tc>
        <w:tc>
          <w:tcPr>
            <w:tcW w:w="1984"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6FA2F8DF" w14:textId="77777777" w:rsidR="000619CA" w:rsidRPr="000619CA" w:rsidRDefault="000619CA" w:rsidP="000619CA">
            <w:pPr>
              <w:spacing w:line="259" w:lineRule="auto"/>
              <w:ind w:right="27"/>
              <w:jc w:val="center"/>
              <w:rPr>
                <w:rFonts w:ascii="Calibri" w:eastAsia="Calibri" w:hAnsi="Calibri" w:cs="Calibri"/>
                <w:color w:val="000000"/>
              </w:rPr>
            </w:pPr>
            <w:r w:rsidRPr="000619CA">
              <w:rPr>
                <w:rFonts w:ascii="Arial" w:eastAsia="Arial" w:hAnsi="Arial" w:cs="Arial"/>
                <w:b/>
                <w:color w:val="000000"/>
                <w:sz w:val="15"/>
              </w:rPr>
              <w:t>Credit Value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5A326B89"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Assessment Method</w:t>
            </w:r>
          </w:p>
        </w:tc>
        <w:tc>
          <w:tcPr>
            <w:tcW w:w="2339"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5B544F98" w14:textId="77777777" w:rsidR="000619CA" w:rsidRPr="000619CA" w:rsidRDefault="000619CA" w:rsidP="000619CA">
            <w:pPr>
              <w:spacing w:line="259" w:lineRule="auto"/>
              <w:ind w:right="23"/>
              <w:jc w:val="center"/>
              <w:rPr>
                <w:rFonts w:ascii="Calibri" w:eastAsia="Calibri" w:hAnsi="Calibri" w:cs="Calibri"/>
                <w:color w:val="000000"/>
              </w:rPr>
            </w:pPr>
            <w:r w:rsidRPr="000619CA">
              <w:rPr>
                <w:rFonts w:ascii="Arial" w:eastAsia="Arial" w:hAnsi="Arial" w:cs="Arial"/>
                <w:b/>
                <w:color w:val="000000"/>
                <w:sz w:val="15"/>
              </w:rPr>
              <w:t>Weighting (%)</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4C7E587A"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assignment submission / Exam Date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26152D7E"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feedback to students</w:t>
            </w:r>
          </w:p>
        </w:tc>
        <w:tc>
          <w:tcPr>
            <w:tcW w:w="1651"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157F0734"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Exam Board Date</w:t>
            </w:r>
          </w:p>
        </w:tc>
      </w:tr>
      <w:tr w:rsidR="000619CA" w:rsidRPr="000619CA" w14:paraId="0EF3C05C" w14:textId="77777777" w:rsidTr="0039592B">
        <w:trPr>
          <w:trHeight w:val="965"/>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C5DFB4"/>
          </w:tcPr>
          <w:p w14:paraId="5FBA9AB7"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ENG790 </w:t>
            </w:r>
          </w:p>
          <w:p w14:paraId="14CE3660" w14:textId="77777777" w:rsidR="000619CA" w:rsidRPr="000619CA" w:rsidRDefault="000619CA" w:rsidP="000619CA">
            <w:pPr>
              <w:spacing w:after="9" w:line="259" w:lineRule="auto"/>
              <w:ind w:right="28"/>
              <w:jc w:val="center"/>
              <w:rPr>
                <w:rFonts w:ascii="Calibri" w:eastAsia="Calibri" w:hAnsi="Calibri" w:cs="Calibri"/>
                <w:color w:val="000000"/>
              </w:rPr>
            </w:pPr>
            <w:r w:rsidRPr="000619CA">
              <w:rPr>
                <w:rFonts w:ascii="Arial" w:eastAsia="Arial" w:hAnsi="Arial" w:cs="Arial"/>
                <w:color w:val="000000"/>
                <w:sz w:val="15"/>
              </w:rPr>
              <w:t xml:space="preserve">Circuit Design Analysis and </w:t>
            </w:r>
          </w:p>
          <w:p w14:paraId="4608B6D3" w14:textId="77777777" w:rsidR="000619CA" w:rsidRPr="000619CA" w:rsidRDefault="000619CA" w:rsidP="000619CA">
            <w:pPr>
              <w:spacing w:after="8" w:line="259" w:lineRule="auto"/>
              <w:ind w:right="25"/>
              <w:jc w:val="center"/>
              <w:rPr>
                <w:rFonts w:ascii="Calibri" w:eastAsia="Calibri" w:hAnsi="Calibri" w:cs="Calibri"/>
                <w:color w:val="000000"/>
              </w:rPr>
            </w:pPr>
            <w:r w:rsidRPr="000619CA">
              <w:rPr>
                <w:rFonts w:ascii="Arial" w:eastAsia="Arial" w:hAnsi="Arial" w:cs="Arial"/>
                <w:color w:val="000000"/>
                <w:sz w:val="15"/>
              </w:rPr>
              <w:t>Testing</w:t>
            </w:r>
          </w:p>
          <w:p w14:paraId="575A8E19" w14:textId="77777777" w:rsidR="000619CA" w:rsidRPr="000619CA" w:rsidRDefault="000619CA" w:rsidP="000619CA">
            <w:pPr>
              <w:spacing w:line="259" w:lineRule="auto"/>
              <w:ind w:right="22"/>
              <w:jc w:val="center"/>
              <w:rPr>
                <w:rFonts w:ascii="Calibri" w:eastAsia="Calibri" w:hAnsi="Calibri" w:cs="Calibri"/>
                <w:color w:val="000000"/>
              </w:rPr>
            </w:pPr>
            <w:r w:rsidRPr="000619CA">
              <w:rPr>
                <w:rFonts w:ascii="Arial" w:eastAsia="Arial" w:hAnsi="Arial" w:cs="Arial"/>
                <w:color w:val="000000"/>
                <w:sz w:val="15"/>
              </w:rPr>
              <w:t>(</w:t>
            </w:r>
            <w:proofErr w:type="gramStart"/>
            <w:r w:rsidRPr="000619CA">
              <w:rPr>
                <w:rFonts w:ascii="Arial" w:eastAsia="Arial" w:hAnsi="Arial" w:cs="Arial"/>
                <w:color w:val="000000"/>
                <w:sz w:val="15"/>
              </w:rPr>
              <w:t>for</w:t>
            </w:r>
            <w:proofErr w:type="gramEnd"/>
            <w:r w:rsidRPr="000619CA">
              <w:rPr>
                <w:rFonts w:ascii="Arial" w:eastAsia="Arial" w:hAnsi="Arial" w:cs="Arial"/>
                <w:color w:val="000000"/>
                <w:sz w:val="15"/>
              </w:rPr>
              <w:t xml:space="preserve"> MEEE only)</w:t>
            </w:r>
          </w:p>
        </w:tc>
        <w:tc>
          <w:tcPr>
            <w:tcW w:w="1984"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480A3FEE"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4C43680C"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Examination</w:t>
            </w:r>
          </w:p>
        </w:tc>
        <w:tc>
          <w:tcPr>
            <w:tcW w:w="2339"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50FB855A"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5C37A43C"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26 Mar 2024</w:t>
            </w:r>
          </w:p>
        </w:tc>
        <w:tc>
          <w:tcPr>
            <w:tcW w:w="2340" w:type="dxa"/>
            <w:vMerge w:val="restart"/>
            <w:tcBorders>
              <w:top w:val="single" w:sz="7" w:space="0" w:color="000000"/>
              <w:left w:val="single" w:sz="7" w:space="0" w:color="000000"/>
              <w:bottom w:val="single" w:sz="7" w:space="0" w:color="000000"/>
              <w:right w:val="single" w:sz="7" w:space="0" w:color="000000"/>
            </w:tcBorders>
            <w:shd w:val="clear" w:color="auto" w:fill="C5DFB4"/>
            <w:vAlign w:val="center"/>
          </w:tcPr>
          <w:p w14:paraId="5DA48A21" w14:textId="77777777" w:rsidR="000619CA" w:rsidRPr="000619CA" w:rsidRDefault="000619CA" w:rsidP="000619CA">
            <w:pPr>
              <w:spacing w:line="259" w:lineRule="auto"/>
              <w:ind w:right="11"/>
              <w:jc w:val="center"/>
              <w:rPr>
                <w:rFonts w:ascii="Calibri" w:eastAsia="Calibri" w:hAnsi="Calibri" w:cs="Calibri"/>
                <w:color w:val="000000"/>
              </w:rPr>
            </w:pPr>
            <w:r w:rsidRPr="000619CA">
              <w:rPr>
                <w:rFonts w:ascii="Arial" w:eastAsia="Arial" w:hAnsi="Arial" w:cs="Arial"/>
                <w:color w:val="000000"/>
                <w:sz w:val="15"/>
              </w:rPr>
              <w:t>20 Apr 2024</w:t>
            </w:r>
          </w:p>
        </w:tc>
        <w:tc>
          <w:tcPr>
            <w:tcW w:w="1651" w:type="dxa"/>
            <w:vMerge w:val="restart"/>
            <w:tcBorders>
              <w:top w:val="single" w:sz="7" w:space="0" w:color="000000"/>
              <w:left w:val="single" w:sz="7" w:space="0" w:color="000000"/>
              <w:bottom w:val="nil"/>
              <w:right w:val="single" w:sz="7" w:space="0" w:color="000000"/>
            </w:tcBorders>
            <w:shd w:val="clear" w:color="auto" w:fill="C5DFB4"/>
            <w:vAlign w:val="center"/>
          </w:tcPr>
          <w:p w14:paraId="0C540941"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Jun 2024</w:t>
            </w:r>
          </w:p>
        </w:tc>
      </w:tr>
      <w:tr w:rsidR="000619CA" w:rsidRPr="000619CA" w14:paraId="7FB37E57" w14:textId="77777777" w:rsidTr="0039592B">
        <w:trPr>
          <w:trHeight w:val="1034"/>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C5DFB4"/>
          </w:tcPr>
          <w:p w14:paraId="3827304F"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ENG778 </w:t>
            </w:r>
          </w:p>
          <w:p w14:paraId="52752AF4" w14:textId="77777777" w:rsidR="000619CA" w:rsidRPr="000619CA" w:rsidRDefault="000619CA" w:rsidP="000619CA">
            <w:pPr>
              <w:spacing w:after="8" w:line="259" w:lineRule="auto"/>
              <w:ind w:right="29"/>
              <w:jc w:val="center"/>
              <w:rPr>
                <w:rFonts w:ascii="Calibri" w:eastAsia="Calibri" w:hAnsi="Calibri" w:cs="Calibri"/>
                <w:color w:val="000000"/>
              </w:rPr>
            </w:pPr>
            <w:r w:rsidRPr="000619CA">
              <w:rPr>
                <w:rFonts w:ascii="Arial" w:eastAsia="Arial" w:hAnsi="Arial" w:cs="Arial"/>
                <w:color w:val="000000"/>
                <w:sz w:val="15"/>
              </w:rPr>
              <w:t xml:space="preserve">Electrical and Electronic </w:t>
            </w:r>
          </w:p>
          <w:p w14:paraId="73FDADD3" w14:textId="77777777" w:rsidR="000619CA" w:rsidRPr="000619CA" w:rsidRDefault="000619CA" w:rsidP="000619CA">
            <w:pPr>
              <w:spacing w:line="271" w:lineRule="auto"/>
              <w:jc w:val="center"/>
              <w:rPr>
                <w:rFonts w:ascii="Calibri" w:eastAsia="Calibri" w:hAnsi="Calibri" w:cs="Calibri"/>
                <w:color w:val="000000"/>
              </w:rPr>
            </w:pPr>
            <w:r w:rsidRPr="000619CA">
              <w:rPr>
                <w:rFonts w:ascii="Arial" w:eastAsia="Arial" w:hAnsi="Arial" w:cs="Arial"/>
                <w:color w:val="000000"/>
                <w:sz w:val="15"/>
              </w:rPr>
              <w:t>Engineering Systems Modelling and Simulations</w:t>
            </w:r>
          </w:p>
          <w:p w14:paraId="66027A07" w14:textId="77777777" w:rsidR="000619CA" w:rsidRPr="000619CA" w:rsidRDefault="000619CA" w:rsidP="000619CA">
            <w:pPr>
              <w:spacing w:line="259" w:lineRule="auto"/>
              <w:ind w:right="22"/>
              <w:jc w:val="center"/>
              <w:rPr>
                <w:rFonts w:ascii="Calibri" w:eastAsia="Calibri" w:hAnsi="Calibri" w:cs="Calibri"/>
                <w:color w:val="000000"/>
              </w:rPr>
            </w:pPr>
            <w:r w:rsidRPr="000619CA">
              <w:rPr>
                <w:rFonts w:ascii="Arial" w:eastAsia="Arial" w:hAnsi="Arial" w:cs="Arial"/>
                <w:color w:val="000000"/>
                <w:sz w:val="15"/>
              </w:rPr>
              <w:t>(</w:t>
            </w:r>
            <w:proofErr w:type="gramStart"/>
            <w:r w:rsidRPr="000619CA">
              <w:rPr>
                <w:rFonts w:ascii="Arial" w:eastAsia="Arial" w:hAnsi="Arial" w:cs="Arial"/>
                <w:color w:val="000000"/>
                <w:sz w:val="15"/>
              </w:rPr>
              <w:t>for</w:t>
            </w:r>
            <w:proofErr w:type="gramEnd"/>
            <w:r w:rsidRPr="000619CA">
              <w:rPr>
                <w:rFonts w:ascii="Arial" w:eastAsia="Arial" w:hAnsi="Arial" w:cs="Arial"/>
                <w:color w:val="000000"/>
                <w:sz w:val="15"/>
              </w:rPr>
              <w:t xml:space="preserve"> MEEE only)</w:t>
            </w:r>
          </w:p>
        </w:tc>
        <w:tc>
          <w:tcPr>
            <w:tcW w:w="1984"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08103A7C"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71A055A6"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Coursework</w:t>
            </w:r>
          </w:p>
        </w:tc>
        <w:tc>
          <w:tcPr>
            <w:tcW w:w="2339"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2F02C0C2"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17A9AB45"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23 Mar 2024</w:t>
            </w:r>
          </w:p>
        </w:tc>
        <w:tc>
          <w:tcPr>
            <w:tcW w:w="2340" w:type="dxa"/>
            <w:vMerge/>
            <w:tcBorders>
              <w:top w:val="nil"/>
              <w:left w:val="single" w:sz="7" w:space="0" w:color="000000"/>
              <w:bottom w:val="nil"/>
              <w:right w:val="single" w:sz="7" w:space="0" w:color="000000"/>
            </w:tcBorders>
          </w:tcPr>
          <w:p w14:paraId="631C32E8"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nil"/>
              <w:left w:val="single" w:sz="7" w:space="0" w:color="000000"/>
              <w:bottom w:val="nil"/>
              <w:right w:val="single" w:sz="7" w:space="0" w:color="000000"/>
            </w:tcBorders>
          </w:tcPr>
          <w:p w14:paraId="4BD9DB00"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4CA99FD9" w14:textId="77777777" w:rsidTr="0039592B">
        <w:trPr>
          <w:trHeight w:val="646"/>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C5DFB4"/>
          </w:tcPr>
          <w:p w14:paraId="2402CCAA"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ENG766 </w:t>
            </w:r>
          </w:p>
          <w:p w14:paraId="1A724F61" w14:textId="77777777" w:rsidR="000619CA" w:rsidRPr="000619CA" w:rsidRDefault="000619CA" w:rsidP="000619CA">
            <w:pPr>
              <w:spacing w:after="9" w:line="259" w:lineRule="auto"/>
              <w:ind w:right="28"/>
              <w:jc w:val="center"/>
              <w:rPr>
                <w:rFonts w:ascii="Calibri" w:eastAsia="Calibri" w:hAnsi="Calibri" w:cs="Calibri"/>
                <w:color w:val="000000"/>
              </w:rPr>
            </w:pPr>
            <w:r w:rsidRPr="000619CA">
              <w:rPr>
                <w:rFonts w:ascii="Arial" w:eastAsia="Arial" w:hAnsi="Arial" w:cs="Arial"/>
                <w:color w:val="000000"/>
                <w:sz w:val="15"/>
              </w:rPr>
              <w:t xml:space="preserve">Structural Integrity &amp; </w:t>
            </w:r>
          </w:p>
          <w:p w14:paraId="2E5C09DE" w14:textId="77777777" w:rsidR="000619CA" w:rsidRPr="000619CA" w:rsidRDefault="000619CA" w:rsidP="000619CA">
            <w:pPr>
              <w:spacing w:after="9" w:line="259" w:lineRule="auto"/>
              <w:ind w:right="26"/>
              <w:jc w:val="center"/>
              <w:rPr>
                <w:rFonts w:ascii="Calibri" w:eastAsia="Calibri" w:hAnsi="Calibri" w:cs="Calibri"/>
                <w:color w:val="000000"/>
              </w:rPr>
            </w:pPr>
            <w:r w:rsidRPr="000619CA">
              <w:rPr>
                <w:rFonts w:ascii="Arial" w:eastAsia="Arial" w:hAnsi="Arial" w:cs="Arial"/>
                <w:color w:val="000000"/>
                <w:sz w:val="15"/>
              </w:rPr>
              <w:t>Optimisation</w:t>
            </w:r>
          </w:p>
          <w:p w14:paraId="1BF34405" w14:textId="77777777" w:rsidR="000619CA" w:rsidRPr="000619CA" w:rsidRDefault="000619CA" w:rsidP="000619CA">
            <w:pPr>
              <w:spacing w:line="259" w:lineRule="auto"/>
              <w:ind w:right="27"/>
              <w:jc w:val="center"/>
              <w:rPr>
                <w:rFonts w:ascii="Calibri" w:eastAsia="Calibri" w:hAnsi="Calibri" w:cs="Calibri"/>
                <w:color w:val="000000"/>
              </w:rPr>
            </w:pPr>
            <w:r w:rsidRPr="000619CA">
              <w:rPr>
                <w:rFonts w:ascii="Arial" w:eastAsia="Arial" w:hAnsi="Arial" w:cs="Arial"/>
                <w:color w:val="000000"/>
                <w:sz w:val="15"/>
              </w:rPr>
              <w:t>(</w:t>
            </w:r>
            <w:proofErr w:type="gramStart"/>
            <w:r w:rsidRPr="000619CA">
              <w:rPr>
                <w:rFonts w:ascii="Arial" w:eastAsia="Arial" w:hAnsi="Arial" w:cs="Arial"/>
                <w:color w:val="000000"/>
                <w:sz w:val="15"/>
              </w:rPr>
              <w:t>for</w:t>
            </w:r>
            <w:proofErr w:type="gramEnd"/>
            <w:r w:rsidRPr="000619CA">
              <w:rPr>
                <w:rFonts w:ascii="Arial" w:eastAsia="Arial" w:hAnsi="Arial" w:cs="Arial"/>
                <w:color w:val="000000"/>
                <w:sz w:val="15"/>
              </w:rPr>
              <w:t xml:space="preserve"> MEMM only)</w:t>
            </w:r>
          </w:p>
        </w:tc>
        <w:tc>
          <w:tcPr>
            <w:tcW w:w="1984"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5E853A66"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381E38F1"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Coursework</w:t>
            </w:r>
          </w:p>
        </w:tc>
        <w:tc>
          <w:tcPr>
            <w:tcW w:w="2339"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7A7B3FE0"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654E7BC5"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23 Mar 2024</w:t>
            </w:r>
          </w:p>
        </w:tc>
        <w:tc>
          <w:tcPr>
            <w:tcW w:w="2340" w:type="dxa"/>
            <w:vMerge/>
            <w:tcBorders>
              <w:top w:val="nil"/>
              <w:left w:val="single" w:sz="7" w:space="0" w:color="000000"/>
              <w:bottom w:val="nil"/>
              <w:right w:val="single" w:sz="7" w:space="0" w:color="000000"/>
            </w:tcBorders>
          </w:tcPr>
          <w:p w14:paraId="0EEF171A"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nil"/>
              <w:left w:val="single" w:sz="7" w:space="0" w:color="000000"/>
              <w:bottom w:val="nil"/>
              <w:right w:val="single" w:sz="7" w:space="0" w:color="000000"/>
            </w:tcBorders>
          </w:tcPr>
          <w:p w14:paraId="0555EE75"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0CF1328F" w14:textId="77777777" w:rsidTr="0039592B">
        <w:trPr>
          <w:trHeight w:val="829"/>
        </w:trPr>
        <w:tc>
          <w:tcPr>
            <w:tcW w:w="2202" w:type="dxa"/>
            <w:gridSpan w:val="2"/>
            <w:tcBorders>
              <w:top w:val="single" w:sz="7" w:space="0" w:color="000000"/>
              <w:left w:val="single" w:sz="7" w:space="0" w:color="000000"/>
              <w:bottom w:val="nil"/>
              <w:right w:val="single" w:sz="7" w:space="0" w:color="000000"/>
            </w:tcBorders>
            <w:shd w:val="clear" w:color="auto" w:fill="C5DFB4"/>
          </w:tcPr>
          <w:p w14:paraId="22661B28"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ENG777 </w:t>
            </w:r>
          </w:p>
          <w:p w14:paraId="422C8068" w14:textId="77777777" w:rsidR="000619CA" w:rsidRPr="000619CA" w:rsidRDefault="000619CA" w:rsidP="000619CA">
            <w:pPr>
              <w:spacing w:after="8" w:line="259" w:lineRule="auto"/>
              <w:ind w:right="31"/>
              <w:jc w:val="center"/>
              <w:rPr>
                <w:rFonts w:ascii="Calibri" w:eastAsia="Calibri" w:hAnsi="Calibri" w:cs="Calibri"/>
                <w:color w:val="000000"/>
              </w:rPr>
            </w:pPr>
            <w:r w:rsidRPr="000619CA">
              <w:rPr>
                <w:rFonts w:ascii="Arial" w:eastAsia="Arial" w:hAnsi="Arial" w:cs="Arial"/>
                <w:color w:val="000000"/>
                <w:sz w:val="15"/>
              </w:rPr>
              <w:t xml:space="preserve">Mechanical Engineering </w:t>
            </w:r>
          </w:p>
          <w:p w14:paraId="4046FC6F" w14:textId="77777777" w:rsidR="000619CA" w:rsidRPr="000619CA" w:rsidRDefault="000619CA" w:rsidP="000619CA">
            <w:pPr>
              <w:spacing w:after="9" w:line="259" w:lineRule="auto"/>
              <w:ind w:right="31"/>
              <w:jc w:val="center"/>
              <w:rPr>
                <w:rFonts w:ascii="Calibri" w:eastAsia="Calibri" w:hAnsi="Calibri" w:cs="Calibri"/>
                <w:color w:val="000000"/>
              </w:rPr>
            </w:pPr>
            <w:r w:rsidRPr="000619CA">
              <w:rPr>
                <w:rFonts w:ascii="Arial" w:eastAsia="Arial" w:hAnsi="Arial" w:cs="Arial"/>
                <w:color w:val="000000"/>
                <w:sz w:val="15"/>
              </w:rPr>
              <w:t xml:space="preserve">Systems Modelling and </w:t>
            </w:r>
          </w:p>
          <w:p w14:paraId="7E4F0251" w14:textId="77777777" w:rsidR="000619CA" w:rsidRPr="000619CA" w:rsidRDefault="000619CA" w:rsidP="000619CA">
            <w:pPr>
              <w:spacing w:after="9" w:line="259" w:lineRule="auto"/>
              <w:ind w:right="26"/>
              <w:jc w:val="center"/>
              <w:rPr>
                <w:rFonts w:ascii="Calibri" w:eastAsia="Calibri" w:hAnsi="Calibri" w:cs="Calibri"/>
                <w:color w:val="000000"/>
              </w:rPr>
            </w:pPr>
            <w:r w:rsidRPr="000619CA">
              <w:rPr>
                <w:rFonts w:ascii="Arial" w:eastAsia="Arial" w:hAnsi="Arial" w:cs="Arial"/>
                <w:color w:val="000000"/>
                <w:sz w:val="15"/>
              </w:rPr>
              <w:t>Simulations</w:t>
            </w:r>
          </w:p>
          <w:p w14:paraId="3818CF05" w14:textId="77777777" w:rsidR="000619CA" w:rsidRPr="000619CA" w:rsidRDefault="000619CA" w:rsidP="000619CA">
            <w:pPr>
              <w:spacing w:line="259" w:lineRule="auto"/>
              <w:ind w:right="27"/>
              <w:jc w:val="center"/>
              <w:rPr>
                <w:rFonts w:ascii="Calibri" w:eastAsia="Calibri" w:hAnsi="Calibri" w:cs="Calibri"/>
                <w:color w:val="000000"/>
              </w:rPr>
            </w:pPr>
            <w:r w:rsidRPr="000619CA">
              <w:rPr>
                <w:rFonts w:ascii="Arial" w:eastAsia="Arial" w:hAnsi="Arial" w:cs="Arial"/>
                <w:color w:val="000000"/>
                <w:sz w:val="15"/>
              </w:rPr>
              <w:t>(</w:t>
            </w:r>
            <w:proofErr w:type="gramStart"/>
            <w:r w:rsidRPr="000619CA">
              <w:rPr>
                <w:rFonts w:ascii="Arial" w:eastAsia="Arial" w:hAnsi="Arial" w:cs="Arial"/>
                <w:color w:val="000000"/>
                <w:sz w:val="15"/>
              </w:rPr>
              <w:t>for</w:t>
            </w:r>
            <w:proofErr w:type="gramEnd"/>
            <w:r w:rsidRPr="000619CA">
              <w:rPr>
                <w:rFonts w:ascii="Arial" w:eastAsia="Arial" w:hAnsi="Arial" w:cs="Arial"/>
                <w:color w:val="000000"/>
                <w:sz w:val="15"/>
              </w:rPr>
              <w:t xml:space="preserve"> MEMM only)</w:t>
            </w:r>
          </w:p>
        </w:tc>
        <w:tc>
          <w:tcPr>
            <w:tcW w:w="1984" w:type="dxa"/>
            <w:tcBorders>
              <w:top w:val="single" w:sz="7" w:space="0" w:color="000000"/>
              <w:left w:val="single" w:sz="7" w:space="0" w:color="000000"/>
              <w:bottom w:val="nil"/>
              <w:right w:val="single" w:sz="7" w:space="0" w:color="000000"/>
            </w:tcBorders>
            <w:shd w:val="clear" w:color="auto" w:fill="C5DFB4"/>
            <w:vAlign w:val="center"/>
          </w:tcPr>
          <w:p w14:paraId="2ACAB461"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3D76C49B"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Coursework</w:t>
            </w:r>
          </w:p>
        </w:tc>
        <w:tc>
          <w:tcPr>
            <w:tcW w:w="2339"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10614035"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7DE8F92E"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26 Mar 2024</w:t>
            </w:r>
          </w:p>
        </w:tc>
        <w:tc>
          <w:tcPr>
            <w:tcW w:w="2340" w:type="dxa"/>
            <w:vMerge/>
            <w:tcBorders>
              <w:top w:val="nil"/>
              <w:left w:val="single" w:sz="7" w:space="0" w:color="000000"/>
              <w:bottom w:val="single" w:sz="7" w:space="0" w:color="000000"/>
              <w:right w:val="single" w:sz="7" w:space="0" w:color="000000"/>
            </w:tcBorders>
          </w:tcPr>
          <w:p w14:paraId="6DAC684C"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nil"/>
              <w:left w:val="single" w:sz="7" w:space="0" w:color="000000"/>
              <w:bottom w:val="nil"/>
              <w:right w:val="single" w:sz="7" w:space="0" w:color="000000"/>
            </w:tcBorders>
          </w:tcPr>
          <w:p w14:paraId="0A2A1EED"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0EAB1DAE" w14:textId="77777777" w:rsidTr="0039592B">
        <w:trPr>
          <w:trHeight w:val="195"/>
        </w:trPr>
        <w:tc>
          <w:tcPr>
            <w:tcW w:w="15196" w:type="dxa"/>
            <w:gridSpan w:val="8"/>
            <w:tcBorders>
              <w:top w:val="nil"/>
              <w:left w:val="single" w:sz="7" w:space="0" w:color="000000"/>
              <w:bottom w:val="single" w:sz="7" w:space="0" w:color="000000"/>
              <w:right w:val="single" w:sz="7" w:space="0" w:color="000000"/>
            </w:tcBorders>
            <w:shd w:val="clear" w:color="auto" w:fill="002D52"/>
          </w:tcPr>
          <w:p w14:paraId="1C2D3DDE" w14:textId="77777777" w:rsidR="000619CA" w:rsidRPr="000619CA" w:rsidRDefault="000619CA" w:rsidP="000619CA">
            <w:pPr>
              <w:spacing w:line="259" w:lineRule="auto"/>
              <w:ind w:right="31"/>
              <w:jc w:val="center"/>
              <w:rPr>
                <w:rFonts w:ascii="Calibri" w:eastAsia="Calibri" w:hAnsi="Calibri" w:cs="Calibri"/>
                <w:color w:val="000000"/>
              </w:rPr>
            </w:pPr>
            <w:r w:rsidRPr="000619CA">
              <w:rPr>
                <w:rFonts w:ascii="Arial" w:eastAsia="Arial" w:hAnsi="Arial" w:cs="Arial"/>
                <w:b/>
                <w:color w:val="FFFFFF"/>
                <w:sz w:val="15"/>
              </w:rPr>
              <w:t>Programme Assessment Information</w:t>
            </w:r>
          </w:p>
        </w:tc>
      </w:tr>
      <w:tr w:rsidR="000619CA" w:rsidRPr="000619CA" w14:paraId="0F0C4EDA" w14:textId="77777777" w:rsidTr="000619CA">
        <w:trPr>
          <w:trHeight w:val="667"/>
        </w:trPr>
        <w:tc>
          <w:tcPr>
            <w:tcW w:w="2202" w:type="dxa"/>
            <w:gridSpan w:val="2"/>
            <w:tcBorders>
              <w:top w:val="single" w:sz="7" w:space="0" w:color="000000"/>
              <w:left w:val="single" w:sz="7" w:space="0" w:color="000000"/>
              <w:bottom w:val="single" w:sz="4" w:space="0" w:color="auto"/>
              <w:right w:val="single" w:sz="7" w:space="0" w:color="000000"/>
            </w:tcBorders>
            <w:shd w:val="clear" w:color="auto" w:fill="FFF1CC"/>
            <w:vAlign w:val="center"/>
          </w:tcPr>
          <w:p w14:paraId="559E603F" w14:textId="77777777" w:rsidR="000619CA" w:rsidRPr="000619CA" w:rsidRDefault="000619CA" w:rsidP="000619CA">
            <w:pPr>
              <w:spacing w:line="259" w:lineRule="auto"/>
              <w:ind w:left="150"/>
              <w:rPr>
                <w:rFonts w:ascii="Calibri" w:eastAsia="Calibri" w:hAnsi="Calibri" w:cs="Calibri"/>
                <w:color w:val="000000"/>
              </w:rPr>
            </w:pPr>
            <w:r w:rsidRPr="000619CA">
              <w:rPr>
                <w:rFonts w:ascii="Arial" w:eastAsia="Arial" w:hAnsi="Arial" w:cs="Arial"/>
                <w:b/>
                <w:color w:val="000000"/>
                <w:sz w:val="15"/>
              </w:rPr>
              <w:t>Module Codes / Title</w:t>
            </w:r>
          </w:p>
        </w:tc>
        <w:tc>
          <w:tcPr>
            <w:tcW w:w="1984" w:type="dxa"/>
            <w:tcBorders>
              <w:top w:val="single" w:sz="7" w:space="0" w:color="000000"/>
              <w:left w:val="single" w:sz="7" w:space="0" w:color="000000"/>
              <w:bottom w:val="single" w:sz="4" w:space="0" w:color="auto"/>
              <w:right w:val="single" w:sz="7" w:space="0" w:color="000000"/>
            </w:tcBorders>
            <w:shd w:val="clear" w:color="auto" w:fill="FFF1CC"/>
            <w:vAlign w:val="center"/>
          </w:tcPr>
          <w:p w14:paraId="37DF2807"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Credit Value</w:t>
            </w:r>
          </w:p>
        </w:tc>
        <w:tc>
          <w:tcPr>
            <w:tcW w:w="2340" w:type="dxa"/>
            <w:tcBorders>
              <w:top w:val="single" w:sz="7" w:space="0" w:color="000000"/>
              <w:left w:val="single" w:sz="7" w:space="0" w:color="000000"/>
              <w:bottom w:val="single" w:sz="4" w:space="0" w:color="auto"/>
              <w:right w:val="single" w:sz="7" w:space="0" w:color="000000"/>
            </w:tcBorders>
            <w:shd w:val="clear" w:color="auto" w:fill="FFF1CC"/>
            <w:vAlign w:val="center"/>
          </w:tcPr>
          <w:p w14:paraId="070F77E7"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Assessment Method</w:t>
            </w:r>
          </w:p>
        </w:tc>
        <w:tc>
          <w:tcPr>
            <w:tcW w:w="2339" w:type="dxa"/>
            <w:tcBorders>
              <w:top w:val="single" w:sz="7" w:space="0" w:color="000000"/>
              <w:left w:val="single" w:sz="7" w:space="0" w:color="000000"/>
              <w:bottom w:val="single" w:sz="4" w:space="0" w:color="auto"/>
              <w:right w:val="single" w:sz="7" w:space="0" w:color="000000"/>
            </w:tcBorders>
            <w:shd w:val="clear" w:color="auto" w:fill="FFF1CC"/>
            <w:vAlign w:val="center"/>
          </w:tcPr>
          <w:p w14:paraId="777786D9" w14:textId="77777777" w:rsidR="000619CA" w:rsidRPr="000619CA" w:rsidRDefault="000619CA" w:rsidP="000619CA">
            <w:pPr>
              <w:spacing w:line="259" w:lineRule="auto"/>
              <w:ind w:right="23"/>
              <w:jc w:val="center"/>
              <w:rPr>
                <w:rFonts w:ascii="Calibri" w:eastAsia="Calibri" w:hAnsi="Calibri" w:cs="Calibri"/>
                <w:color w:val="000000"/>
              </w:rPr>
            </w:pPr>
            <w:r w:rsidRPr="000619CA">
              <w:rPr>
                <w:rFonts w:ascii="Arial" w:eastAsia="Arial" w:hAnsi="Arial" w:cs="Arial"/>
                <w:b/>
                <w:color w:val="000000"/>
                <w:sz w:val="15"/>
              </w:rPr>
              <w:t>Weighting (%)</w:t>
            </w:r>
          </w:p>
        </w:tc>
        <w:tc>
          <w:tcPr>
            <w:tcW w:w="2340" w:type="dxa"/>
            <w:tcBorders>
              <w:top w:val="single" w:sz="7" w:space="0" w:color="000000"/>
              <w:left w:val="single" w:sz="7" w:space="0" w:color="000000"/>
              <w:bottom w:val="single" w:sz="4" w:space="0" w:color="auto"/>
              <w:right w:val="single" w:sz="7" w:space="0" w:color="000000"/>
            </w:tcBorders>
            <w:shd w:val="clear" w:color="auto" w:fill="FFF1CC"/>
          </w:tcPr>
          <w:p w14:paraId="3F7D19EF"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assignment submission / Exam Date</w:t>
            </w:r>
          </w:p>
        </w:tc>
        <w:tc>
          <w:tcPr>
            <w:tcW w:w="2340" w:type="dxa"/>
            <w:tcBorders>
              <w:top w:val="single" w:sz="7" w:space="0" w:color="000000"/>
              <w:left w:val="single" w:sz="7" w:space="0" w:color="000000"/>
              <w:bottom w:val="single" w:sz="4" w:space="0" w:color="auto"/>
              <w:right w:val="single" w:sz="7" w:space="0" w:color="000000"/>
            </w:tcBorders>
            <w:shd w:val="clear" w:color="auto" w:fill="FFF1CC"/>
          </w:tcPr>
          <w:p w14:paraId="3D58BD44"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feedback to students</w:t>
            </w:r>
          </w:p>
        </w:tc>
        <w:tc>
          <w:tcPr>
            <w:tcW w:w="1651" w:type="dxa"/>
            <w:tcBorders>
              <w:top w:val="single" w:sz="7" w:space="0" w:color="000000"/>
              <w:left w:val="single" w:sz="7" w:space="0" w:color="000000"/>
              <w:bottom w:val="single" w:sz="4" w:space="0" w:color="auto"/>
              <w:right w:val="single" w:sz="7" w:space="0" w:color="000000"/>
            </w:tcBorders>
            <w:shd w:val="clear" w:color="auto" w:fill="FFF1CC"/>
            <w:vAlign w:val="center"/>
          </w:tcPr>
          <w:p w14:paraId="1061B292" w14:textId="77777777" w:rsidR="000619CA" w:rsidRPr="000619CA" w:rsidRDefault="000619CA" w:rsidP="000619CA">
            <w:pPr>
              <w:spacing w:line="259" w:lineRule="auto"/>
              <w:ind w:right="25"/>
              <w:jc w:val="center"/>
              <w:rPr>
                <w:rFonts w:ascii="Calibri" w:eastAsia="Calibri" w:hAnsi="Calibri" w:cs="Calibri"/>
                <w:color w:val="000000"/>
              </w:rPr>
            </w:pPr>
            <w:r w:rsidRPr="000619CA">
              <w:rPr>
                <w:rFonts w:ascii="Arial" w:eastAsia="Arial" w:hAnsi="Arial" w:cs="Arial"/>
                <w:b/>
                <w:color w:val="000000"/>
                <w:sz w:val="15"/>
              </w:rPr>
              <w:t>Exam Board Date</w:t>
            </w:r>
          </w:p>
        </w:tc>
      </w:tr>
      <w:tr w:rsidR="000619CA" w:rsidRPr="000619CA" w14:paraId="3A55C4A9" w14:textId="77777777" w:rsidTr="000619CA">
        <w:trPr>
          <w:trHeight w:val="646"/>
        </w:trPr>
        <w:tc>
          <w:tcPr>
            <w:tcW w:w="2202" w:type="dxa"/>
            <w:gridSpan w:val="2"/>
            <w:vMerge w:val="restart"/>
            <w:tcBorders>
              <w:top w:val="single" w:sz="4" w:space="0" w:color="auto"/>
              <w:left w:val="single" w:sz="4" w:space="0" w:color="auto"/>
              <w:bottom w:val="single" w:sz="4" w:space="0" w:color="auto"/>
              <w:right w:val="single" w:sz="4" w:space="0" w:color="auto"/>
            </w:tcBorders>
            <w:shd w:val="clear" w:color="auto" w:fill="B4C5E7"/>
            <w:vAlign w:val="center"/>
          </w:tcPr>
          <w:p w14:paraId="6639C36E"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ENG740</w:t>
            </w:r>
          </w:p>
          <w:p w14:paraId="510B42AE" w14:textId="77777777" w:rsidR="000619CA" w:rsidRPr="000619CA" w:rsidRDefault="000619CA" w:rsidP="000619CA">
            <w:pPr>
              <w:spacing w:line="259" w:lineRule="auto"/>
              <w:jc w:val="center"/>
              <w:rPr>
                <w:rFonts w:ascii="Calibri" w:eastAsia="Calibri" w:hAnsi="Calibri" w:cs="Calibri"/>
                <w:color w:val="000000"/>
              </w:rPr>
            </w:pPr>
            <w:r w:rsidRPr="000619CA">
              <w:rPr>
                <w:rFonts w:ascii="Arial" w:eastAsia="Arial" w:hAnsi="Arial" w:cs="Arial"/>
                <w:color w:val="000000"/>
                <w:sz w:val="15"/>
              </w:rPr>
              <w:t xml:space="preserve">Engineering Research Methods and </w:t>
            </w:r>
            <w:proofErr w:type="spellStart"/>
            <w:r w:rsidRPr="000619CA">
              <w:rPr>
                <w:rFonts w:ascii="Arial" w:eastAsia="Arial" w:hAnsi="Arial" w:cs="Arial"/>
                <w:color w:val="000000"/>
                <w:sz w:val="15"/>
              </w:rPr>
              <w:t>Postraduate</w:t>
            </w:r>
            <w:proofErr w:type="spellEnd"/>
            <w:r w:rsidRPr="000619CA">
              <w:rPr>
                <w:rFonts w:ascii="Arial" w:eastAsia="Arial" w:hAnsi="Arial" w:cs="Arial"/>
                <w:color w:val="000000"/>
                <w:sz w:val="15"/>
              </w:rPr>
              <w:t xml:space="preserve"> Studies</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4C5E7"/>
            <w:vAlign w:val="center"/>
          </w:tcPr>
          <w:p w14:paraId="3809E062"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20 (Core)</w:t>
            </w:r>
          </w:p>
        </w:tc>
        <w:tc>
          <w:tcPr>
            <w:tcW w:w="2340" w:type="dxa"/>
            <w:tcBorders>
              <w:top w:val="single" w:sz="4" w:space="0" w:color="auto"/>
              <w:left w:val="single" w:sz="4" w:space="0" w:color="auto"/>
              <w:bottom w:val="single" w:sz="4" w:space="0" w:color="auto"/>
              <w:right w:val="single" w:sz="4" w:space="0" w:color="auto"/>
            </w:tcBorders>
            <w:shd w:val="clear" w:color="auto" w:fill="B4C5E7"/>
            <w:vAlign w:val="center"/>
          </w:tcPr>
          <w:p w14:paraId="6DF1DAE7"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Written Assignment 1</w:t>
            </w:r>
          </w:p>
        </w:tc>
        <w:tc>
          <w:tcPr>
            <w:tcW w:w="2339" w:type="dxa"/>
            <w:tcBorders>
              <w:top w:val="single" w:sz="4" w:space="0" w:color="auto"/>
              <w:left w:val="single" w:sz="4" w:space="0" w:color="auto"/>
              <w:bottom w:val="single" w:sz="4" w:space="0" w:color="auto"/>
              <w:right w:val="single" w:sz="4" w:space="0" w:color="auto"/>
            </w:tcBorders>
            <w:shd w:val="clear" w:color="auto" w:fill="B4C5E7"/>
            <w:vAlign w:val="center"/>
          </w:tcPr>
          <w:p w14:paraId="7267BECF"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50</w:t>
            </w:r>
          </w:p>
        </w:tc>
        <w:tc>
          <w:tcPr>
            <w:tcW w:w="2340" w:type="dxa"/>
            <w:tcBorders>
              <w:top w:val="single" w:sz="4" w:space="0" w:color="auto"/>
              <w:left w:val="single" w:sz="4" w:space="0" w:color="auto"/>
              <w:bottom w:val="single" w:sz="4" w:space="0" w:color="auto"/>
              <w:right w:val="single" w:sz="4" w:space="0" w:color="auto"/>
            </w:tcBorders>
            <w:shd w:val="clear" w:color="auto" w:fill="B4C5E7"/>
            <w:vAlign w:val="center"/>
          </w:tcPr>
          <w:p w14:paraId="111004D0"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1 Jun 2024</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B4C5E7"/>
            <w:vAlign w:val="center"/>
          </w:tcPr>
          <w:p w14:paraId="2E954B8C" w14:textId="77777777" w:rsidR="000619CA" w:rsidRPr="000619CA" w:rsidRDefault="000619CA" w:rsidP="000619CA">
            <w:pPr>
              <w:spacing w:line="259" w:lineRule="auto"/>
              <w:ind w:right="14"/>
              <w:jc w:val="center"/>
              <w:rPr>
                <w:rFonts w:ascii="Calibri" w:eastAsia="Calibri" w:hAnsi="Calibri" w:cs="Calibri"/>
                <w:color w:val="000000"/>
              </w:rPr>
            </w:pPr>
            <w:r w:rsidRPr="000619CA">
              <w:rPr>
                <w:rFonts w:ascii="Arial" w:eastAsia="Arial" w:hAnsi="Arial" w:cs="Arial"/>
                <w:color w:val="000000"/>
                <w:sz w:val="15"/>
              </w:rPr>
              <w:t>20 Jul 2024</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B4C5E7"/>
            <w:vAlign w:val="center"/>
          </w:tcPr>
          <w:p w14:paraId="3080053D"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Sep 2024</w:t>
            </w:r>
          </w:p>
        </w:tc>
      </w:tr>
      <w:tr w:rsidR="000619CA" w:rsidRPr="000619CA" w14:paraId="66D7C20F" w14:textId="77777777" w:rsidTr="000619CA">
        <w:trPr>
          <w:trHeight w:val="646"/>
        </w:trPr>
        <w:tc>
          <w:tcPr>
            <w:tcW w:w="2202" w:type="dxa"/>
            <w:gridSpan w:val="2"/>
            <w:vMerge/>
            <w:tcBorders>
              <w:top w:val="single" w:sz="4" w:space="0" w:color="auto"/>
              <w:left w:val="single" w:sz="7" w:space="0" w:color="000000"/>
              <w:bottom w:val="single" w:sz="7" w:space="0" w:color="000000"/>
              <w:right w:val="single" w:sz="7" w:space="0" w:color="000000"/>
            </w:tcBorders>
          </w:tcPr>
          <w:p w14:paraId="07665686" w14:textId="77777777" w:rsidR="000619CA" w:rsidRPr="000619CA" w:rsidRDefault="000619CA" w:rsidP="000619CA">
            <w:pPr>
              <w:spacing w:after="160" w:line="259" w:lineRule="auto"/>
              <w:rPr>
                <w:rFonts w:ascii="Calibri" w:eastAsia="Calibri" w:hAnsi="Calibri" w:cs="Calibri"/>
                <w:color w:val="000000"/>
              </w:rPr>
            </w:pPr>
          </w:p>
        </w:tc>
        <w:tc>
          <w:tcPr>
            <w:tcW w:w="1984" w:type="dxa"/>
            <w:vMerge/>
            <w:tcBorders>
              <w:top w:val="single" w:sz="4" w:space="0" w:color="auto"/>
              <w:left w:val="single" w:sz="7" w:space="0" w:color="000000"/>
              <w:bottom w:val="single" w:sz="7" w:space="0" w:color="000000"/>
              <w:right w:val="single" w:sz="7" w:space="0" w:color="000000"/>
            </w:tcBorders>
          </w:tcPr>
          <w:p w14:paraId="7C11FEF5" w14:textId="77777777" w:rsidR="000619CA" w:rsidRPr="000619CA" w:rsidRDefault="000619CA" w:rsidP="000619CA">
            <w:pPr>
              <w:spacing w:after="160" w:line="259" w:lineRule="auto"/>
              <w:rPr>
                <w:rFonts w:ascii="Calibri" w:eastAsia="Calibri" w:hAnsi="Calibri" w:cs="Calibri"/>
                <w:color w:val="000000"/>
              </w:rPr>
            </w:pPr>
          </w:p>
        </w:tc>
        <w:tc>
          <w:tcPr>
            <w:tcW w:w="2340" w:type="dxa"/>
            <w:tcBorders>
              <w:top w:val="single" w:sz="4" w:space="0" w:color="auto"/>
              <w:left w:val="single" w:sz="7" w:space="0" w:color="000000"/>
              <w:bottom w:val="single" w:sz="7" w:space="0" w:color="000000"/>
              <w:right w:val="single" w:sz="7" w:space="0" w:color="000000"/>
            </w:tcBorders>
            <w:shd w:val="clear" w:color="auto" w:fill="B4C5E7"/>
            <w:vAlign w:val="center"/>
          </w:tcPr>
          <w:p w14:paraId="596F0A9E"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Written Assignment 2</w:t>
            </w:r>
          </w:p>
        </w:tc>
        <w:tc>
          <w:tcPr>
            <w:tcW w:w="2339" w:type="dxa"/>
            <w:tcBorders>
              <w:top w:val="single" w:sz="4" w:space="0" w:color="auto"/>
              <w:left w:val="single" w:sz="7" w:space="0" w:color="000000"/>
              <w:bottom w:val="single" w:sz="7" w:space="0" w:color="000000"/>
              <w:right w:val="single" w:sz="7" w:space="0" w:color="000000"/>
            </w:tcBorders>
            <w:shd w:val="clear" w:color="auto" w:fill="B4C5E7"/>
            <w:vAlign w:val="center"/>
          </w:tcPr>
          <w:p w14:paraId="13F734EE"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50</w:t>
            </w:r>
          </w:p>
        </w:tc>
        <w:tc>
          <w:tcPr>
            <w:tcW w:w="2340" w:type="dxa"/>
            <w:tcBorders>
              <w:top w:val="single" w:sz="4" w:space="0" w:color="auto"/>
              <w:left w:val="single" w:sz="7" w:space="0" w:color="000000"/>
              <w:bottom w:val="single" w:sz="7" w:space="0" w:color="000000"/>
              <w:right w:val="single" w:sz="7" w:space="0" w:color="000000"/>
            </w:tcBorders>
            <w:shd w:val="clear" w:color="auto" w:fill="B4C5E7"/>
            <w:vAlign w:val="center"/>
          </w:tcPr>
          <w:p w14:paraId="0DB646A9"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22 Jun 2024</w:t>
            </w:r>
          </w:p>
        </w:tc>
        <w:tc>
          <w:tcPr>
            <w:tcW w:w="2340" w:type="dxa"/>
            <w:vMerge/>
            <w:tcBorders>
              <w:top w:val="single" w:sz="4" w:space="0" w:color="auto"/>
              <w:left w:val="single" w:sz="7" w:space="0" w:color="000000"/>
              <w:bottom w:val="nil"/>
              <w:right w:val="single" w:sz="7" w:space="0" w:color="000000"/>
            </w:tcBorders>
          </w:tcPr>
          <w:p w14:paraId="24C17DB7"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single" w:sz="4" w:space="0" w:color="auto"/>
              <w:left w:val="single" w:sz="7" w:space="0" w:color="000000"/>
              <w:bottom w:val="nil"/>
              <w:right w:val="single" w:sz="7" w:space="0" w:color="000000"/>
            </w:tcBorders>
          </w:tcPr>
          <w:p w14:paraId="2E00916D"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43750FB1" w14:textId="77777777" w:rsidTr="0039592B">
        <w:trPr>
          <w:trHeight w:val="862"/>
        </w:trPr>
        <w:tc>
          <w:tcPr>
            <w:tcW w:w="2202" w:type="dxa"/>
            <w:gridSpan w:val="2"/>
            <w:tcBorders>
              <w:top w:val="single" w:sz="7" w:space="0" w:color="000000"/>
              <w:left w:val="single" w:sz="7" w:space="0" w:color="000000"/>
              <w:bottom w:val="nil"/>
              <w:right w:val="single" w:sz="7" w:space="0" w:color="000000"/>
            </w:tcBorders>
            <w:shd w:val="clear" w:color="auto" w:fill="B4C5E7"/>
            <w:vAlign w:val="center"/>
          </w:tcPr>
          <w:p w14:paraId="7E3CB3E1" w14:textId="77777777" w:rsidR="000619CA" w:rsidRPr="000619CA" w:rsidRDefault="000619CA" w:rsidP="000619CA">
            <w:pPr>
              <w:spacing w:after="9" w:line="259" w:lineRule="auto"/>
              <w:ind w:right="25"/>
              <w:jc w:val="center"/>
              <w:rPr>
                <w:rFonts w:ascii="Calibri" w:eastAsia="Calibri" w:hAnsi="Calibri" w:cs="Calibri"/>
                <w:color w:val="000000"/>
              </w:rPr>
            </w:pPr>
            <w:r w:rsidRPr="000619CA">
              <w:rPr>
                <w:rFonts w:ascii="Arial" w:eastAsia="Arial" w:hAnsi="Arial" w:cs="Arial"/>
                <w:color w:val="000000"/>
                <w:sz w:val="15"/>
              </w:rPr>
              <w:t xml:space="preserve">ENG781 </w:t>
            </w:r>
          </w:p>
          <w:p w14:paraId="79CDB74B" w14:textId="77777777" w:rsidR="000619CA" w:rsidRPr="000619CA" w:rsidRDefault="000619CA" w:rsidP="000619CA">
            <w:pPr>
              <w:spacing w:after="9" w:line="259" w:lineRule="auto"/>
              <w:ind w:right="28"/>
              <w:jc w:val="center"/>
              <w:rPr>
                <w:rFonts w:ascii="Calibri" w:eastAsia="Calibri" w:hAnsi="Calibri" w:cs="Calibri"/>
                <w:color w:val="000000"/>
              </w:rPr>
            </w:pPr>
            <w:r w:rsidRPr="000619CA">
              <w:rPr>
                <w:rFonts w:ascii="Arial" w:eastAsia="Arial" w:hAnsi="Arial" w:cs="Arial"/>
                <w:color w:val="000000"/>
                <w:sz w:val="15"/>
              </w:rPr>
              <w:t xml:space="preserve">Renewable Technology &amp; </w:t>
            </w:r>
          </w:p>
          <w:p w14:paraId="63FDC27D" w14:textId="77777777" w:rsidR="000619CA" w:rsidRPr="000619CA" w:rsidRDefault="000619CA" w:rsidP="000619CA">
            <w:pPr>
              <w:spacing w:line="259" w:lineRule="auto"/>
              <w:ind w:left="5"/>
              <w:jc w:val="both"/>
              <w:rPr>
                <w:rFonts w:ascii="Calibri" w:eastAsia="Calibri" w:hAnsi="Calibri" w:cs="Calibri"/>
                <w:color w:val="000000"/>
              </w:rPr>
            </w:pPr>
            <w:r w:rsidRPr="000619CA">
              <w:rPr>
                <w:rFonts w:ascii="Arial" w:eastAsia="Arial" w:hAnsi="Arial" w:cs="Arial"/>
                <w:color w:val="000000"/>
                <w:sz w:val="15"/>
              </w:rPr>
              <w:t>Storage Integration Engineering</w:t>
            </w:r>
          </w:p>
        </w:tc>
        <w:tc>
          <w:tcPr>
            <w:tcW w:w="1984" w:type="dxa"/>
            <w:tcBorders>
              <w:top w:val="single" w:sz="7" w:space="0" w:color="000000"/>
              <w:left w:val="single" w:sz="7" w:space="0" w:color="000000"/>
              <w:bottom w:val="nil"/>
              <w:right w:val="single" w:sz="7" w:space="0" w:color="000000"/>
            </w:tcBorders>
            <w:shd w:val="clear" w:color="auto" w:fill="B4C5E7"/>
            <w:vAlign w:val="center"/>
          </w:tcPr>
          <w:p w14:paraId="191B1432" w14:textId="77777777" w:rsidR="000619CA" w:rsidRPr="000619CA" w:rsidRDefault="000619CA" w:rsidP="000619CA">
            <w:pPr>
              <w:spacing w:line="259" w:lineRule="auto"/>
              <w:ind w:left="611" w:right="631"/>
              <w:jc w:val="center"/>
              <w:rPr>
                <w:rFonts w:ascii="Calibri" w:eastAsia="Calibri" w:hAnsi="Calibri" w:cs="Calibri"/>
                <w:color w:val="000000"/>
              </w:rPr>
            </w:pPr>
            <w:r w:rsidRPr="000619CA">
              <w:rPr>
                <w:rFonts w:ascii="Arial" w:eastAsia="Arial" w:hAnsi="Arial" w:cs="Arial"/>
                <w:color w:val="000000"/>
                <w:sz w:val="15"/>
              </w:rPr>
              <w:t>20 (Option)</w:t>
            </w:r>
          </w:p>
        </w:tc>
        <w:tc>
          <w:tcPr>
            <w:tcW w:w="2340" w:type="dxa"/>
            <w:tcBorders>
              <w:top w:val="single" w:sz="7" w:space="0" w:color="000000"/>
              <w:left w:val="single" w:sz="7" w:space="0" w:color="000000"/>
              <w:bottom w:val="single" w:sz="7" w:space="0" w:color="000000"/>
              <w:right w:val="single" w:sz="7" w:space="0" w:color="000000"/>
            </w:tcBorders>
            <w:shd w:val="clear" w:color="auto" w:fill="B4C5E7"/>
            <w:vAlign w:val="center"/>
          </w:tcPr>
          <w:p w14:paraId="3EE29363"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Coursework</w:t>
            </w:r>
          </w:p>
        </w:tc>
        <w:tc>
          <w:tcPr>
            <w:tcW w:w="2339" w:type="dxa"/>
            <w:tcBorders>
              <w:top w:val="single" w:sz="7" w:space="0" w:color="000000"/>
              <w:left w:val="single" w:sz="7" w:space="0" w:color="000000"/>
              <w:bottom w:val="single" w:sz="7" w:space="0" w:color="000000"/>
              <w:right w:val="single" w:sz="7" w:space="0" w:color="000000"/>
            </w:tcBorders>
            <w:shd w:val="clear" w:color="auto" w:fill="B4C5E7"/>
            <w:vAlign w:val="center"/>
          </w:tcPr>
          <w:p w14:paraId="153D12E9"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B4C5E7"/>
            <w:vAlign w:val="center"/>
          </w:tcPr>
          <w:p w14:paraId="630B353B" w14:textId="77777777" w:rsidR="000619CA" w:rsidRPr="000619CA" w:rsidRDefault="000619CA" w:rsidP="000619CA">
            <w:pPr>
              <w:spacing w:line="259" w:lineRule="auto"/>
              <w:ind w:left="604"/>
              <w:rPr>
                <w:rFonts w:ascii="Calibri" w:eastAsia="Calibri" w:hAnsi="Calibri" w:cs="Calibri"/>
                <w:color w:val="000000"/>
              </w:rPr>
            </w:pPr>
            <w:r w:rsidRPr="000619CA">
              <w:rPr>
                <w:rFonts w:ascii="Arial" w:eastAsia="Arial" w:hAnsi="Arial" w:cs="Arial"/>
                <w:color w:val="000000"/>
                <w:sz w:val="15"/>
              </w:rPr>
              <w:t>29 Jun 2024</w:t>
            </w:r>
          </w:p>
        </w:tc>
        <w:tc>
          <w:tcPr>
            <w:tcW w:w="2340" w:type="dxa"/>
            <w:vMerge/>
            <w:tcBorders>
              <w:top w:val="nil"/>
              <w:left w:val="single" w:sz="7" w:space="0" w:color="000000"/>
              <w:bottom w:val="single" w:sz="7" w:space="0" w:color="000000"/>
              <w:right w:val="single" w:sz="7" w:space="0" w:color="000000"/>
            </w:tcBorders>
          </w:tcPr>
          <w:p w14:paraId="4006084D"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nil"/>
              <w:left w:val="single" w:sz="7" w:space="0" w:color="000000"/>
              <w:bottom w:val="nil"/>
              <w:right w:val="single" w:sz="7" w:space="0" w:color="000000"/>
            </w:tcBorders>
          </w:tcPr>
          <w:p w14:paraId="42795314" w14:textId="77777777" w:rsidR="000619CA" w:rsidRPr="000619CA" w:rsidRDefault="000619CA" w:rsidP="000619CA">
            <w:pPr>
              <w:spacing w:after="160" w:line="259" w:lineRule="auto"/>
              <w:rPr>
                <w:rFonts w:ascii="Calibri" w:eastAsia="Calibri" w:hAnsi="Calibri" w:cs="Calibri"/>
                <w:color w:val="000000"/>
              </w:rPr>
            </w:pPr>
          </w:p>
        </w:tc>
      </w:tr>
      <w:tr w:rsidR="000619CA" w:rsidRPr="000619CA" w14:paraId="62209A54" w14:textId="77777777" w:rsidTr="0039592B">
        <w:trPr>
          <w:trHeight w:val="195"/>
        </w:trPr>
        <w:tc>
          <w:tcPr>
            <w:tcW w:w="15196" w:type="dxa"/>
            <w:gridSpan w:val="8"/>
            <w:tcBorders>
              <w:top w:val="nil"/>
              <w:left w:val="single" w:sz="7" w:space="0" w:color="000000"/>
              <w:bottom w:val="single" w:sz="7" w:space="0" w:color="000000"/>
              <w:right w:val="single" w:sz="7" w:space="0" w:color="000000"/>
            </w:tcBorders>
            <w:shd w:val="clear" w:color="auto" w:fill="002D52"/>
          </w:tcPr>
          <w:p w14:paraId="7CE7C294" w14:textId="77777777" w:rsidR="000619CA" w:rsidRPr="000619CA" w:rsidRDefault="000619CA" w:rsidP="000619CA">
            <w:pPr>
              <w:spacing w:line="259" w:lineRule="auto"/>
              <w:ind w:right="31"/>
              <w:jc w:val="center"/>
              <w:rPr>
                <w:rFonts w:ascii="Calibri" w:eastAsia="Calibri" w:hAnsi="Calibri" w:cs="Calibri"/>
                <w:color w:val="000000"/>
              </w:rPr>
            </w:pPr>
            <w:r w:rsidRPr="000619CA">
              <w:rPr>
                <w:rFonts w:ascii="Arial" w:eastAsia="Arial" w:hAnsi="Arial" w:cs="Arial"/>
                <w:b/>
                <w:color w:val="FFFFFF"/>
                <w:sz w:val="15"/>
              </w:rPr>
              <w:t>Programme Assessment Information</w:t>
            </w:r>
          </w:p>
        </w:tc>
      </w:tr>
      <w:tr w:rsidR="000619CA" w:rsidRPr="000619CA" w14:paraId="1F229598" w14:textId="77777777" w:rsidTr="0039592B">
        <w:trPr>
          <w:trHeight w:val="667"/>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FFF1CC"/>
            <w:vAlign w:val="center"/>
          </w:tcPr>
          <w:p w14:paraId="17CD7E61" w14:textId="77777777" w:rsidR="000619CA" w:rsidRPr="000619CA" w:rsidRDefault="000619CA" w:rsidP="000619CA">
            <w:pPr>
              <w:spacing w:line="259" w:lineRule="auto"/>
              <w:ind w:left="150"/>
              <w:rPr>
                <w:rFonts w:ascii="Calibri" w:eastAsia="Calibri" w:hAnsi="Calibri" w:cs="Calibri"/>
                <w:color w:val="000000"/>
              </w:rPr>
            </w:pPr>
            <w:r w:rsidRPr="000619CA">
              <w:rPr>
                <w:rFonts w:ascii="Arial" w:eastAsia="Arial" w:hAnsi="Arial" w:cs="Arial"/>
                <w:b/>
                <w:color w:val="000000"/>
                <w:sz w:val="15"/>
              </w:rPr>
              <w:t>Module Codes / Title</w:t>
            </w:r>
          </w:p>
        </w:tc>
        <w:tc>
          <w:tcPr>
            <w:tcW w:w="1984"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41761E5D"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Credit Value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6B77A86E" w14:textId="77777777" w:rsidR="000619CA" w:rsidRPr="000619CA" w:rsidRDefault="000619CA" w:rsidP="000619CA">
            <w:pPr>
              <w:spacing w:line="259" w:lineRule="auto"/>
              <w:ind w:left="303"/>
              <w:rPr>
                <w:rFonts w:ascii="Calibri" w:eastAsia="Calibri" w:hAnsi="Calibri" w:cs="Calibri"/>
                <w:color w:val="000000"/>
              </w:rPr>
            </w:pPr>
            <w:r w:rsidRPr="000619CA">
              <w:rPr>
                <w:rFonts w:ascii="Arial" w:eastAsia="Arial" w:hAnsi="Arial" w:cs="Arial"/>
                <w:b/>
                <w:color w:val="000000"/>
                <w:sz w:val="15"/>
              </w:rPr>
              <w:t>Assessment Method</w:t>
            </w:r>
          </w:p>
        </w:tc>
        <w:tc>
          <w:tcPr>
            <w:tcW w:w="2339"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68856B36" w14:textId="77777777" w:rsidR="000619CA" w:rsidRPr="000619CA" w:rsidRDefault="000619CA" w:rsidP="000619CA">
            <w:pPr>
              <w:spacing w:line="259" w:lineRule="auto"/>
              <w:ind w:right="23"/>
              <w:jc w:val="center"/>
              <w:rPr>
                <w:rFonts w:ascii="Calibri" w:eastAsia="Calibri" w:hAnsi="Calibri" w:cs="Calibri"/>
                <w:color w:val="000000"/>
              </w:rPr>
            </w:pPr>
            <w:r w:rsidRPr="000619CA">
              <w:rPr>
                <w:rFonts w:ascii="Arial" w:eastAsia="Arial" w:hAnsi="Arial" w:cs="Arial"/>
                <w:b/>
                <w:color w:val="000000"/>
                <w:sz w:val="15"/>
              </w:rPr>
              <w:t>Weighting (%)</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616EDC25"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assignment submission / Exam Date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750055FF" w14:textId="77777777" w:rsidR="000619CA" w:rsidRPr="000619CA" w:rsidRDefault="000619CA" w:rsidP="000619CA">
            <w:pPr>
              <w:spacing w:line="259" w:lineRule="auto"/>
              <w:ind w:left="153"/>
              <w:rPr>
                <w:rFonts w:ascii="Calibri" w:eastAsia="Calibri" w:hAnsi="Calibri" w:cs="Calibri"/>
                <w:color w:val="000000"/>
              </w:rPr>
            </w:pPr>
            <w:r w:rsidRPr="000619CA">
              <w:rPr>
                <w:rFonts w:ascii="Arial" w:eastAsia="Arial" w:hAnsi="Arial" w:cs="Arial"/>
                <w:b/>
                <w:color w:val="000000"/>
                <w:sz w:val="15"/>
              </w:rPr>
              <w:t>Deadline for feedback to students</w:t>
            </w:r>
          </w:p>
        </w:tc>
        <w:tc>
          <w:tcPr>
            <w:tcW w:w="1651"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28F020AF" w14:textId="77777777" w:rsidR="000619CA" w:rsidRPr="000619CA" w:rsidRDefault="000619CA" w:rsidP="000619CA">
            <w:pPr>
              <w:spacing w:line="259" w:lineRule="auto"/>
              <w:ind w:right="25"/>
              <w:jc w:val="center"/>
              <w:rPr>
                <w:rFonts w:ascii="Calibri" w:eastAsia="Calibri" w:hAnsi="Calibri" w:cs="Calibri"/>
                <w:color w:val="000000"/>
              </w:rPr>
            </w:pPr>
            <w:r w:rsidRPr="000619CA">
              <w:rPr>
                <w:rFonts w:ascii="Arial" w:eastAsia="Arial" w:hAnsi="Arial" w:cs="Arial"/>
                <w:b/>
                <w:color w:val="000000"/>
                <w:sz w:val="15"/>
              </w:rPr>
              <w:t>Exam Board Date</w:t>
            </w:r>
          </w:p>
        </w:tc>
      </w:tr>
      <w:tr w:rsidR="000619CA" w:rsidRPr="000619CA" w14:paraId="0A33641D" w14:textId="77777777" w:rsidTr="0039592B">
        <w:trPr>
          <w:trHeight w:val="647"/>
        </w:trPr>
        <w:tc>
          <w:tcPr>
            <w:tcW w:w="2202" w:type="dxa"/>
            <w:gridSpan w:val="2"/>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0CD1AEA8" w14:textId="77777777" w:rsidR="000619CA" w:rsidRPr="000619CA" w:rsidRDefault="000619CA" w:rsidP="000619CA">
            <w:pPr>
              <w:spacing w:after="8" w:line="259" w:lineRule="auto"/>
              <w:ind w:right="27"/>
              <w:jc w:val="center"/>
              <w:rPr>
                <w:rFonts w:ascii="Calibri" w:eastAsia="Calibri" w:hAnsi="Calibri" w:cs="Calibri"/>
                <w:color w:val="000000"/>
              </w:rPr>
            </w:pPr>
            <w:r w:rsidRPr="000619CA">
              <w:rPr>
                <w:rFonts w:ascii="Arial" w:eastAsia="Arial" w:hAnsi="Arial" w:cs="Arial"/>
                <w:color w:val="000000"/>
                <w:sz w:val="15"/>
              </w:rPr>
              <w:t>ENGM66</w:t>
            </w:r>
          </w:p>
          <w:p w14:paraId="63260C9D" w14:textId="77777777" w:rsidR="000619CA" w:rsidRPr="000619CA" w:rsidRDefault="000619CA" w:rsidP="000619CA">
            <w:pPr>
              <w:spacing w:line="259" w:lineRule="auto"/>
              <w:ind w:right="29"/>
              <w:jc w:val="center"/>
              <w:rPr>
                <w:rFonts w:ascii="Calibri" w:eastAsia="Calibri" w:hAnsi="Calibri" w:cs="Calibri"/>
                <w:color w:val="000000"/>
              </w:rPr>
            </w:pPr>
            <w:r w:rsidRPr="000619CA">
              <w:rPr>
                <w:rFonts w:ascii="Arial" w:eastAsia="Arial" w:hAnsi="Arial" w:cs="Arial"/>
                <w:color w:val="000000"/>
                <w:sz w:val="15"/>
              </w:rPr>
              <w:t>Dissertation</w:t>
            </w:r>
          </w:p>
        </w:tc>
        <w:tc>
          <w:tcPr>
            <w:tcW w:w="1984" w:type="dxa"/>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45BEDBF8" w14:textId="77777777" w:rsidR="000619CA" w:rsidRPr="000619CA" w:rsidRDefault="000619CA" w:rsidP="000619CA">
            <w:pPr>
              <w:spacing w:line="259" w:lineRule="auto"/>
              <w:ind w:left="667" w:right="693"/>
              <w:jc w:val="center"/>
              <w:rPr>
                <w:rFonts w:ascii="Calibri" w:eastAsia="Calibri" w:hAnsi="Calibri" w:cs="Calibri"/>
                <w:color w:val="000000"/>
              </w:rPr>
            </w:pPr>
            <w:r w:rsidRPr="000619CA">
              <w:rPr>
                <w:rFonts w:ascii="Arial" w:eastAsia="Arial" w:hAnsi="Arial" w:cs="Arial"/>
                <w:color w:val="000000"/>
                <w:sz w:val="15"/>
              </w:rPr>
              <w:t>40 (Core)</w:t>
            </w: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46099960"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Dissertation / Project</w:t>
            </w:r>
          </w:p>
        </w:tc>
        <w:tc>
          <w:tcPr>
            <w:tcW w:w="2339"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794DE15F"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80</w:t>
            </w: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3BCBF020" w14:textId="77777777" w:rsidR="000619CA" w:rsidRPr="000619CA" w:rsidRDefault="000619CA" w:rsidP="000619CA">
            <w:pPr>
              <w:spacing w:line="259" w:lineRule="auto"/>
              <w:ind w:right="13"/>
              <w:jc w:val="center"/>
              <w:rPr>
                <w:rFonts w:ascii="Calibri" w:eastAsia="Calibri" w:hAnsi="Calibri" w:cs="Calibri"/>
                <w:color w:val="000000"/>
              </w:rPr>
            </w:pPr>
            <w:r w:rsidRPr="000619CA">
              <w:rPr>
                <w:rFonts w:ascii="Arial" w:eastAsia="Arial" w:hAnsi="Arial" w:cs="Arial"/>
                <w:color w:val="000000"/>
                <w:sz w:val="15"/>
              </w:rPr>
              <w:t>21 Sep 2024</w:t>
            </w:r>
          </w:p>
        </w:tc>
        <w:tc>
          <w:tcPr>
            <w:tcW w:w="2340" w:type="dxa"/>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19C7C3C9" w14:textId="77777777" w:rsidR="000619CA" w:rsidRPr="000619CA" w:rsidRDefault="000619CA" w:rsidP="000619CA">
            <w:pPr>
              <w:spacing w:line="259" w:lineRule="auto"/>
              <w:ind w:right="11"/>
              <w:jc w:val="center"/>
              <w:rPr>
                <w:rFonts w:ascii="Calibri" w:eastAsia="Calibri" w:hAnsi="Calibri" w:cs="Calibri"/>
                <w:color w:val="000000"/>
              </w:rPr>
            </w:pPr>
            <w:r w:rsidRPr="000619CA">
              <w:rPr>
                <w:rFonts w:ascii="Arial" w:eastAsia="Arial" w:hAnsi="Arial" w:cs="Arial"/>
                <w:color w:val="000000"/>
                <w:sz w:val="15"/>
              </w:rPr>
              <w:t>19 Oct 2024</w:t>
            </w:r>
          </w:p>
        </w:tc>
        <w:tc>
          <w:tcPr>
            <w:tcW w:w="1651" w:type="dxa"/>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1FAEA66D" w14:textId="77777777" w:rsidR="000619CA" w:rsidRPr="000619CA" w:rsidRDefault="000619CA" w:rsidP="000619CA">
            <w:pPr>
              <w:spacing w:line="259" w:lineRule="auto"/>
              <w:ind w:right="11"/>
              <w:jc w:val="center"/>
              <w:rPr>
                <w:rFonts w:ascii="Calibri" w:eastAsia="Calibri" w:hAnsi="Calibri" w:cs="Calibri"/>
                <w:color w:val="000000"/>
              </w:rPr>
            </w:pPr>
            <w:r w:rsidRPr="000619CA">
              <w:rPr>
                <w:rFonts w:ascii="Arial" w:eastAsia="Arial" w:hAnsi="Arial" w:cs="Arial"/>
                <w:color w:val="000000"/>
                <w:sz w:val="15"/>
              </w:rPr>
              <w:t>Feb 2025</w:t>
            </w:r>
          </w:p>
        </w:tc>
      </w:tr>
      <w:tr w:rsidR="000619CA" w:rsidRPr="000619CA" w14:paraId="13F2032E" w14:textId="77777777" w:rsidTr="0039592B">
        <w:trPr>
          <w:trHeight w:val="646"/>
        </w:trPr>
        <w:tc>
          <w:tcPr>
            <w:tcW w:w="2202" w:type="dxa"/>
            <w:gridSpan w:val="2"/>
            <w:vMerge/>
            <w:tcBorders>
              <w:top w:val="nil"/>
              <w:left w:val="single" w:sz="7" w:space="0" w:color="000000"/>
              <w:bottom w:val="single" w:sz="7" w:space="0" w:color="000000"/>
              <w:right w:val="single" w:sz="7" w:space="0" w:color="000000"/>
            </w:tcBorders>
          </w:tcPr>
          <w:p w14:paraId="70946F12" w14:textId="77777777" w:rsidR="000619CA" w:rsidRPr="000619CA" w:rsidRDefault="000619CA" w:rsidP="000619CA">
            <w:pPr>
              <w:spacing w:after="160" w:line="259" w:lineRule="auto"/>
              <w:rPr>
                <w:rFonts w:ascii="Calibri" w:eastAsia="Calibri" w:hAnsi="Calibri" w:cs="Calibri"/>
                <w:color w:val="000000"/>
              </w:rPr>
            </w:pPr>
          </w:p>
        </w:tc>
        <w:tc>
          <w:tcPr>
            <w:tcW w:w="1984" w:type="dxa"/>
            <w:vMerge/>
            <w:tcBorders>
              <w:top w:val="nil"/>
              <w:left w:val="single" w:sz="7" w:space="0" w:color="000000"/>
              <w:bottom w:val="single" w:sz="7" w:space="0" w:color="000000"/>
              <w:right w:val="single" w:sz="7" w:space="0" w:color="000000"/>
            </w:tcBorders>
          </w:tcPr>
          <w:p w14:paraId="0975EAC5" w14:textId="77777777" w:rsidR="000619CA" w:rsidRPr="000619CA" w:rsidRDefault="000619CA" w:rsidP="000619CA">
            <w:pPr>
              <w:spacing w:after="160" w:line="259" w:lineRule="auto"/>
              <w:rPr>
                <w:rFonts w:ascii="Calibri" w:eastAsia="Calibri" w:hAnsi="Calibri" w:cs="Calibri"/>
                <w:color w:val="000000"/>
              </w:rPr>
            </w:pP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0BBC4A55" w14:textId="77777777" w:rsidR="000619CA" w:rsidRPr="000619CA" w:rsidRDefault="000619CA" w:rsidP="000619CA">
            <w:pPr>
              <w:spacing w:line="259" w:lineRule="auto"/>
              <w:ind w:left="2"/>
              <w:rPr>
                <w:rFonts w:ascii="Calibri" w:eastAsia="Calibri" w:hAnsi="Calibri" w:cs="Calibri"/>
                <w:color w:val="000000"/>
              </w:rPr>
            </w:pPr>
            <w:r w:rsidRPr="000619CA">
              <w:rPr>
                <w:rFonts w:ascii="Arial" w:eastAsia="Arial" w:hAnsi="Arial" w:cs="Arial"/>
                <w:color w:val="000000"/>
                <w:sz w:val="15"/>
              </w:rPr>
              <w:t>Oral Assessment</w:t>
            </w:r>
          </w:p>
        </w:tc>
        <w:tc>
          <w:tcPr>
            <w:tcW w:w="2339"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517C4C49" w14:textId="77777777" w:rsidR="000619CA" w:rsidRPr="000619CA" w:rsidRDefault="000619CA" w:rsidP="000619CA">
            <w:pPr>
              <w:spacing w:line="259" w:lineRule="auto"/>
              <w:ind w:right="12"/>
              <w:jc w:val="center"/>
              <w:rPr>
                <w:rFonts w:ascii="Calibri" w:eastAsia="Calibri" w:hAnsi="Calibri" w:cs="Calibri"/>
                <w:color w:val="000000"/>
              </w:rPr>
            </w:pPr>
            <w:r w:rsidRPr="000619CA">
              <w:rPr>
                <w:rFonts w:ascii="Arial" w:eastAsia="Arial" w:hAnsi="Arial" w:cs="Arial"/>
                <w:color w:val="000000"/>
                <w:sz w:val="15"/>
              </w:rPr>
              <w:t>20</w:t>
            </w: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28876935" w14:textId="77777777" w:rsidR="000619CA" w:rsidRPr="000619CA" w:rsidRDefault="000619CA" w:rsidP="000619CA">
            <w:pPr>
              <w:spacing w:line="259" w:lineRule="auto"/>
              <w:ind w:right="13"/>
              <w:jc w:val="center"/>
              <w:rPr>
                <w:rFonts w:ascii="Calibri" w:eastAsia="Calibri" w:hAnsi="Calibri" w:cs="Calibri"/>
                <w:color w:val="000000"/>
              </w:rPr>
            </w:pPr>
            <w:r w:rsidRPr="000619CA">
              <w:rPr>
                <w:rFonts w:ascii="Arial" w:eastAsia="Arial" w:hAnsi="Arial" w:cs="Arial"/>
                <w:color w:val="000000"/>
                <w:sz w:val="15"/>
              </w:rPr>
              <w:t>28 Sep 2024</w:t>
            </w:r>
          </w:p>
        </w:tc>
        <w:tc>
          <w:tcPr>
            <w:tcW w:w="2340" w:type="dxa"/>
            <w:vMerge/>
            <w:tcBorders>
              <w:top w:val="nil"/>
              <w:left w:val="single" w:sz="7" w:space="0" w:color="000000"/>
              <w:bottom w:val="single" w:sz="7" w:space="0" w:color="000000"/>
              <w:right w:val="single" w:sz="7" w:space="0" w:color="000000"/>
            </w:tcBorders>
          </w:tcPr>
          <w:p w14:paraId="6DDBE42D" w14:textId="77777777" w:rsidR="000619CA" w:rsidRPr="000619CA" w:rsidRDefault="000619CA" w:rsidP="000619CA">
            <w:pPr>
              <w:spacing w:after="160" w:line="259" w:lineRule="auto"/>
              <w:rPr>
                <w:rFonts w:ascii="Calibri" w:eastAsia="Calibri" w:hAnsi="Calibri" w:cs="Calibri"/>
                <w:color w:val="000000"/>
              </w:rPr>
            </w:pPr>
          </w:p>
        </w:tc>
        <w:tc>
          <w:tcPr>
            <w:tcW w:w="1651" w:type="dxa"/>
            <w:vMerge/>
            <w:tcBorders>
              <w:top w:val="nil"/>
              <w:left w:val="single" w:sz="7" w:space="0" w:color="000000"/>
              <w:bottom w:val="single" w:sz="7" w:space="0" w:color="000000"/>
              <w:right w:val="single" w:sz="7" w:space="0" w:color="000000"/>
            </w:tcBorders>
          </w:tcPr>
          <w:p w14:paraId="27CD8EF5" w14:textId="77777777" w:rsidR="000619CA" w:rsidRPr="000619CA" w:rsidRDefault="000619CA" w:rsidP="000619CA">
            <w:pPr>
              <w:spacing w:after="160" w:line="259" w:lineRule="auto"/>
              <w:rPr>
                <w:rFonts w:ascii="Calibri" w:eastAsia="Calibri" w:hAnsi="Calibri" w:cs="Calibri"/>
                <w:color w:val="000000"/>
              </w:rPr>
            </w:pPr>
          </w:p>
        </w:tc>
      </w:tr>
    </w:tbl>
    <w:p w14:paraId="4670BBB3" w14:textId="77777777" w:rsidR="000619CA" w:rsidRPr="000619CA" w:rsidRDefault="000619CA" w:rsidP="000619CA"/>
    <w:p w14:paraId="6DDDA082" w14:textId="77777777" w:rsidR="000619CA" w:rsidRPr="000619CA" w:rsidRDefault="000619CA" w:rsidP="000619CA">
      <w:r w:rsidRPr="000619CA">
        <w:rPr>
          <w:rFonts w:ascii="Calibri" w:eastAsia="Calibri" w:hAnsi="Calibri" w:cs="Calibri"/>
          <w:noProof/>
          <w:color w:val="000000"/>
          <w:lang w:eastAsia="en-GB"/>
        </w:rPr>
        <w:lastRenderedPageBreak/>
        <mc:AlternateContent>
          <mc:Choice Requires="wpg">
            <w:drawing>
              <wp:inline distT="0" distB="0" distL="0" distR="0" wp14:anchorId="29A47DBB" wp14:editId="26782A81">
                <wp:extent cx="8403869" cy="4644390"/>
                <wp:effectExtent l="0" t="0" r="0" b="0"/>
                <wp:docPr id="1124" name="Group 1124"/>
                <wp:cNvGraphicFramePr/>
                <a:graphic xmlns:a="http://schemas.openxmlformats.org/drawingml/2006/main">
                  <a:graphicData uri="http://schemas.microsoft.com/office/word/2010/wordprocessingGroup">
                    <wpg:wgp>
                      <wpg:cNvGrpSpPr/>
                      <wpg:grpSpPr>
                        <a:xfrm>
                          <a:off x="0" y="0"/>
                          <a:ext cx="8403869" cy="4644390"/>
                          <a:chOff x="0" y="0"/>
                          <a:chExt cx="8403869" cy="4644390"/>
                        </a:xfrm>
                      </wpg:grpSpPr>
                      <wps:wsp>
                        <wps:cNvPr id="7" name="Rectangle 7"/>
                        <wps:cNvSpPr/>
                        <wps:spPr>
                          <a:xfrm>
                            <a:off x="2433320" y="463613"/>
                            <a:ext cx="5065843" cy="413250"/>
                          </a:xfrm>
                          <a:prstGeom prst="rect">
                            <a:avLst/>
                          </a:prstGeom>
                          <a:ln>
                            <a:noFill/>
                          </a:ln>
                        </wps:spPr>
                        <wps:txbx>
                          <w:txbxContent>
                            <w:p w14:paraId="1D64C7F2" w14:textId="77777777" w:rsidR="000619CA" w:rsidRDefault="000619CA" w:rsidP="000619CA">
                              <w:pPr>
                                <w:spacing w:after="160" w:line="259" w:lineRule="auto"/>
                              </w:pPr>
                              <w:r>
                                <w:rPr>
                                  <w:rFonts w:ascii="Calibri" w:eastAsia="Calibri" w:hAnsi="Calibri" w:cs="Calibri"/>
                                  <w:b/>
                                  <w:color w:val="4F81BD"/>
                                  <w:sz w:val="48"/>
                                </w:rPr>
                                <w:t xml:space="preserve">Illustration of Term Dates and </w:t>
                              </w:r>
                            </w:p>
                          </w:txbxContent>
                        </wps:txbx>
                        <wps:bodyPr horzOverflow="overflow" vert="horz" lIns="0" tIns="0" rIns="0" bIns="0" rtlCol="0">
                          <a:noAutofit/>
                        </wps:bodyPr>
                      </wps:wsp>
                      <wps:wsp>
                        <wps:cNvPr id="8" name="Rectangle 8"/>
                        <wps:cNvSpPr/>
                        <wps:spPr>
                          <a:xfrm>
                            <a:off x="3287014" y="829818"/>
                            <a:ext cx="2703101" cy="412906"/>
                          </a:xfrm>
                          <a:prstGeom prst="rect">
                            <a:avLst/>
                          </a:prstGeom>
                          <a:ln>
                            <a:noFill/>
                          </a:ln>
                        </wps:spPr>
                        <wps:txbx>
                          <w:txbxContent>
                            <w:p w14:paraId="35138292" w14:textId="77777777" w:rsidR="000619CA" w:rsidRDefault="000619CA" w:rsidP="000619CA">
                              <w:pPr>
                                <w:spacing w:after="160" w:line="259" w:lineRule="auto"/>
                              </w:pPr>
                              <w:r>
                                <w:rPr>
                                  <w:rFonts w:ascii="Calibri" w:eastAsia="Calibri" w:hAnsi="Calibri" w:cs="Calibri"/>
                                  <w:b/>
                                  <w:color w:val="4F81BD"/>
                                  <w:sz w:val="48"/>
                                </w:rPr>
                                <w:t>Intake Structure</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36"/>
                          <a:stretch>
                            <a:fillRect/>
                          </a:stretch>
                        </pic:blipFill>
                        <pic:spPr>
                          <a:xfrm>
                            <a:off x="25146" y="2773680"/>
                            <a:ext cx="3611880" cy="114427"/>
                          </a:xfrm>
                          <a:prstGeom prst="rect">
                            <a:avLst/>
                          </a:prstGeom>
                        </pic:spPr>
                      </pic:pic>
                      <wps:wsp>
                        <wps:cNvPr id="11" name="Shape 11"/>
                        <wps:cNvSpPr/>
                        <wps:spPr>
                          <a:xfrm>
                            <a:off x="66675" y="2807589"/>
                            <a:ext cx="3523361" cy="13208"/>
                          </a:xfrm>
                          <a:custGeom>
                            <a:avLst/>
                            <a:gdLst/>
                            <a:ahLst/>
                            <a:cxnLst/>
                            <a:rect l="0" t="0" r="0" b="0"/>
                            <a:pathLst>
                              <a:path w="3523361" h="13208">
                                <a:moveTo>
                                  <a:pt x="0" y="13208"/>
                                </a:moveTo>
                                <a:lnTo>
                                  <a:pt x="3523361" y="0"/>
                                </a:lnTo>
                              </a:path>
                            </a:pathLst>
                          </a:custGeom>
                          <a:noFill/>
                          <a:ln w="25146" cap="flat" cmpd="sng" algn="ctr">
                            <a:solidFill>
                              <a:srgbClr val="4F81BD"/>
                            </a:solidFill>
                            <a:prstDash val="solid"/>
                            <a:round/>
                          </a:ln>
                          <a:effectLst/>
                        </wps:spPr>
                        <wps:bodyPr/>
                      </wps:wsp>
                      <pic:pic xmlns:pic="http://schemas.openxmlformats.org/drawingml/2006/picture">
                        <pic:nvPicPr>
                          <pic:cNvPr id="13" name="Picture 13"/>
                          <pic:cNvPicPr/>
                        </pic:nvPicPr>
                        <pic:blipFill>
                          <a:blip r:embed="rId37"/>
                          <a:stretch>
                            <a:fillRect/>
                          </a:stretch>
                        </pic:blipFill>
                        <pic:spPr>
                          <a:xfrm>
                            <a:off x="12954" y="2693645"/>
                            <a:ext cx="100726" cy="299364"/>
                          </a:xfrm>
                          <a:prstGeom prst="rect">
                            <a:avLst/>
                          </a:prstGeom>
                        </pic:spPr>
                      </pic:pic>
                      <wps:wsp>
                        <wps:cNvPr id="14" name="Shape 14"/>
                        <wps:cNvSpPr/>
                        <wps:spPr>
                          <a:xfrm>
                            <a:off x="66675" y="2714625"/>
                            <a:ext cx="0" cy="211836"/>
                          </a:xfrm>
                          <a:custGeom>
                            <a:avLst/>
                            <a:gdLst/>
                            <a:ahLst/>
                            <a:cxnLst/>
                            <a:rect l="0" t="0" r="0" b="0"/>
                            <a:pathLst>
                              <a:path h="211836">
                                <a:moveTo>
                                  <a:pt x="0" y="0"/>
                                </a:moveTo>
                                <a:lnTo>
                                  <a:pt x="0" y="211836"/>
                                </a:lnTo>
                              </a:path>
                            </a:pathLst>
                          </a:custGeom>
                          <a:noFill/>
                          <a:ln w="25146" cap="flat" cmpd="sng" algn="ctr">
                            <a:solidFill>
                              <a:srgbClr val="4F81BD"/>
                            </a:solidFill>
                            <a:prstDash val="solid"/>
                            <a:round/>
                          </a:ln>
                          <a:effectLst/>
                        </wps:spPr>
                        <wps:bodyPr/>
                      </wps:wsp>
                      <pic:pic xmlns:pic="http://schemas.openxmlformats.org/drawingml/2006/picture">
                        <pic:nvPicPr>
                          <pic:cNvPr id="16" name="Picture 16"/>
                          <pic:cNvPicPr/>
                        </pic:nvPicPr>
                        <pic:blipFill>
                          <a:blip r:embed="rId37"/>
                          <a:stretch>
                            <a:fillRect/>
                          </a:stretch>
                        </pic:blipFill>
                        <pic:spPr>
                          <a:xfrm>
                            <a:off x="3547110" y="2682977"/>
                            <a:ext cx="100726" cy="299364"/>
                          </a:xfrm>
                          <a:prstGeom prst="rect">
                            <a:avLst/>
                          </a:prstGeom>
                        </pic:spPr>
                      </pic:pic>
                      <wps:wsp>
                        <wps:cNvPr id="17" name="Shape 17"/>
                        <wps:cNvSpPr/>
                        <wps:spPr>
                          <a:xfrm>
                            <a:off x="3600831" y="2703957"/>
                            <a:ext cx="0" cy="211836"/>
                          </a:xfrm>
                          <a:custGeom>
                            <a:avLst/>
                            <a:gdLst/>
                            <a:ahLst/>
                            <a:cxnLst/>
                            <a:rect l="0" t="0" r="0" b="0"/>
                            <a:pathLst>
                              <a:path h="211836">
                                <a:moveTo>
                                  <a:pt x="0" y="0"/>
                                </a:moveTo>
                                <a:lnTo>
                                  <a:pt x="0" y="211836"/>
                                </a:lnTo>
                              </a:path>
                            </a:pathLst>
                          </a:custGeom>
                          <a:noFill/>
                          <a:ln w="25146" cap="flat" cmpd="sng" algn="ctr">
                            <a:solidFill>
                              <a:srgbClr val="4F81BD"/>
                            </a:solidFill>
                            <a:prstDash val="solid"/>
                            <a:round/>
                          </a:ln>
                          <a:effectLst/>
                        </wps:spPr>
                        <wps:bodyPr/>
                      </wps:wsp>
                      <pic:pic xmlns:pic="http://schemas.openxmlformats.org/drawingml/2006/picture">
                        <pic:nvPicPr>
                          <pic:cNvPr id="19" name="Picture 19"/>
                          <pic:cNvPicPr/>
                        </pic:nvPicPr>
                        <pic:blipFill>
                          <a:blip r:embed="rId38"/>
                          <a:stretch>
                            <a:fillRect/>
                          </a:stretch>
                        </pic:blipFill>
                        <pic:spPr>
                          <a:xfrm>
                            <a:off x="0" y="0"/>
                            <a:ext cx="2378202" cy="755142"/>
                          </a:xfrm>
                          <a:prstGeom prst="rect">
                            <a:avLst/>
                          </a:prstGeom>
                        </pic:spPr>
                      </pic:pic>
                      <wps:wsp>
                        <wps:cNvPr id="1097" name="Rectangle 1097"/>
                        <wps:cNvSpPr/>
                        <wps:spPr>
                          <a:xfrm>
                            <a:off x="91186" y="1549400"/>
                            <a:ext cx="808741" cy="309679"/>
                          </a:xfrm>
                          <a:prstGeom prst="rect">
                            <a:avLst/>
                          </a:prstGeom>
                          <a:ln>
                            <a:noFill/>
                          </a:ln>
                        </wps:spPr>
                        <wps:txbx>
                          <w:txbxContent>
                            <w:p w14:paraId="2CB0D012" w14:textId="77777777" w:rsidR="000619CA" w:rsidRDefault="000619CA" w:rsidP="000619CA">
                              <w:pPr>
                                <w:spacing w:after="160" w:line="259" w:lineRule="auto"/>
                              </w:pPr>
                              <w:r>
                                <w:rPr>
                                  <w:rFonts w:ascii="Calibri" w:eastAsia="Calibri" w:hAnsi="Calibri" w:cs="Calibri"/>
                                  <w:color w:val="FF0000"/>
                                  <w:sz w:val="36"/>
                                  <w:u w:val="single" w:color="FF0000"/>
                                </w:rPr>
                                <w:t>Oct 22</w:t>
                              </w:r>
                            </w:p>
                          </w:txbxContent>
                        </wps:txbx>
                        <wps:bodyPr horzOverflow="overflow" vert="horz" lIns="0" tIns="0" rIns="0" bIns="0" rtlCol="0">
                          <a:noAutofit/>
                        </wps:bodyPr>
                      </wps:wsp>
                      <wps:wsp>
                        <wps:cNvPr id="1083" name="Rectangle 1083"/>
                        <wps:cNvSpPr/>
                        <wps:spPr>
                          <a:xfrm>
                            <a:off x="1118616" y="1530604"/>
                            <a:ext cx="781074" cy="309679"/>
                          </a:xfrm>
                          <a:prstGeom prst="rect">
                            <a:avLst/>
                          </a:prstGeom>
                          <a:ln>
                            <a:noFill/>
                          </a:ln>
                        </wps:spPr>
                        <wps:txbx>
                          <w:txbxContent>
                            <w:p w14:paraId="0DA4D5A8" w14:textId="77777777" w:rsidR="000619CA" w:rsidRDefault="000619CA" w:rsidP="000619CA">
                              <w:pPr>
                                <w:spacing w:after="160" w:line="259" w:lineRule="auto"/>
                              </w:pPr>
                              <w:r>
                                <w:rPr>
                                  <w:rFonts w:ascii="Calibri" w:eastAsia="Calibri" w:hAnsi="Calibri" w:cs="Calibri"/>
                                  <w:color w:val="FF0000"/>
                                  <w:sz w:val="36"/>
                                  <w:u w:val="single" w:color="FF0000"/>
                                </w:rPr>
                                <w:t>Jan 23</w:t>
                              </w:r>
                            </w:p>
                          </w:txbxContent>
                        </wps:txbx>
                        <wps:bodyPr horzOverflow="overflow" vert="horz" lIns="0" tIns="0" rIns="0" bIns="0" rtlCol="0">
                          <a:noAutofit/>
                        </wps:bodyPr>
                      </wps:wsp>
                      <wps:wsp>
                        <wps:cNvPr id="1084" name="Rectangle 1084"/>
                        <wps:cNvSpPr/>
                        <wps:spPr>
                          <a:xfrm>
                            <a:off x="3264154" y="1530604"/>
                            <a:ext cx="256912" cy="309679"/>
                          </a:xfrm>
                          <a:prstGeom prst="rect">
                            <a:avLst/>
                          </a:prstGeom>
                          <a:ln>
                            <a:noFill/>
                          </a:ln>
                        </wps:spPr>
                        <wps:txbx>
                          <w:txbxContent>
                            <w:p w14:paraId="6B27DA61" w14:textId="77777777" w:rsidR="000619CA" w:rsidRDefault="000619CA" w:rsidP="000619CA">
                              <w:pPr>
                                <w:spacing w:after="160" w:line="259" w:lineRule="auto"/>
                              </w:pPr>
                              <w:r>
                                <w:rPr>
                                  <w:rFonts w:ascii="Calibri" w:eastAsia="Calibri" w:hAnsi="Calibri" w:cs="Calibri"/>
                                  <w:color w:val="FF0000"/>
                                  <w:sz w:val="36"/>
                                  <w:u w:val="single" w:color="FF0000"/>
                                </w:rPr>
                                <w:t>Ju</w:t>
                              </w:r>
                            </w:p>
                          </w:txbxContent>
                        </wps:txbx>
                        <wps:bodyPr horzOverflow="overflow" vert="horz" lIns="0" tIns="0" rIns="0" bIns="0" rtlCol="0">
                          <a:noAutofit/>
                        </wps:bodyPr>
                      </wps:wsp>
                      <wps:wsp>
                        <wps:cNvPr id="1085" name="Rectangle 1085"/>
                        <wps:cNvSpPr/>
                        <wps:spPr>
                          <a:xfrm>
                            <a:off x="3457702" y="1530604"/>
                            <a:ext cx="69929" cy="309679"/>
                          </a:xfrm>
                          <a:prstGeom prst="rect">
                            <a:avLst/>
                          </a:prstGeom>
                          <a:ln>
                            <a:noFill/>
                          </a:ln>
                        </wps:spPr>
                        <wps:txbx>
                          <w:txbxContent>
                            <w:p w14:paraId="3980AB8C" w14:textId="77777777" w:rsidR="000619CA" w:rsidRDefault="000619CA" w:rsidP="000619CA">
                              <w:pPr>
                                <w:spacing w:after="160" w:line="259" w:lineRule="auto"/>
                              </w:pPr>
                              <w:r>
                                <w:rPr>
                                  <w:rFonts w:ascii="Calibri" w:eastAsia="Calibri" w:hAnsi="Calibri" w:cs="Calibri"/>
                                  <w:color w:val="FF0000"/>
                                  <w:sz w:val="36"/>
                                  <w:u w:val="single" w:color="FF0000"/>
                                </w:rPr>
                                <w:t>l</w:t>
                              </w:r>
                            </w:p>
                          </w:txbxContent>
                        </wps:txbx>
                        <wps:bodyPr horzOverflow="overflow" vert="horz" lIns="0" tIns="0" rIns="0" bIns="0" rtlCol="0">
                          <a:noAutofit/>
                        </wps:bodyPr>
                      </wps:wsp>
                      <wps:wsp>
                        <wps:cNvPr id="1086" name="Rectangle 1086"/>
                        <wps:cNvSpPr/>
                        <wps:spPr>
                          <a:xfrm>
                            <a:off x="3562858" y="1530604"/>
                            <a:ext cx="308193" cy="309679"/>
                          </a:xfrm>
                          <a:prstGeom prst="rect">
                            <a:avLst/>
                          </a:prstGeom>
                          <a:ln>
                            <a:noFill/>
                          </a:ln>
                        </wps:spPr>
                        <wps:txbx>
                          <w:txbxContent>
                            <w:p w14:paraId="3409B8E4"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39"/>
                          <a:stretch>
                            <a:fillRect/>
                          </a:stretch>
                        </pic:blipFill>
                        <pic:spPr>
                          <a:xfrm>
                            <a:off x="39624" y="1427226"/>
                            <a:ext cx="6964681" cy="110109"/>
                          </a:xfrm>
                          <a:prstGeom prst="rect">
                            <a:avLst/>
                          </a:prstGeom>
                        </pic:spPr>
                      </pic:pic>
                      <wps:wsp>
                        <wps:cNvPr id="30" name="Shape 30"/>
                        <wps:cNvSpPr/>
                        <wps:spPr>
                          <a:xfrm>
                            <a:off x="81153" y="1461135"/>
                            <a:ext cx="6876034" cy="8890"/>
                          </a:xfrm>
                          <a:custGeom>
                            <a:avLst/>
                            <a:gdLst/>
                            <a:ahLst/>
                            <a:cxnLst/>
                            <a:rect l="0" t="0" r="0" b="0"/>
                            <a:pathLst>
                              <a:path w="6876034" h="8890">
                                <a:moveTo>
                                  <a:pt x="0" y="8890"/>
                                </a:moveTo>
                                <a:lnTo>
                                  <a:pt x="6876034" y="0"/>
                                </a:lnTo>
                              </a:path>
                            </a:pathLst>
                          </a:custGeom>
                          <a:noFill/>
                          <a:ln w="25146" cap="flat" cmpd="sng" algn="ctr">
                            <a:solidFill>
                              <a:srgbClr val="4F81BD"/>
                            </a:solidFill>
                            <a:prstDash val="solid"/>
                            <a:round/>
                          </a:ln>
                          <a:effectLst/>
                        </wps:spPr>
                        <wps:bodyPr/>
                      </wps:wsp>
                      <pic:pic xmlns:pic="http://schemas.openxmlformats.org/drawingml/2006/picture">
                        <pic:nvPicPr>
                          <pic:cNvPr id="32" name="Picture 32"/>
                          <pic:cNvPicPr/>
                        </pic:nvPicPr>
                        <pic:blipFill>
                          <a:blip r:embed="rId40"/>
                          <a:stretch>
                            <a:fillRect/>
                          </a:stretch>
                        </pic:blipFill>
                        <pic:spPr>
                          <a:xfrm>
                            <a:off x="27432" y="1377683"/>
                            <a:ext cx="100726" cy="230010"/>
                          </a:xfrm>
                          <a:prstGeom prst="rect">
                            <a:avLst/>
                          </a:prstGeom>
                        </pic:spPr>
                      </pic:pic>
                      <wps:wsp>
                        <wps:cNvPr id="33" name="Shape 33"/>
                        <wps:cNvSpPr/>
                        <wps:spPr>
                          <a:xfrm>
                            <a:off x="81153" y="1398651"/>
                            <a:ext cx="0" cy="142113"/>
                          </a:xfrm>
                          <a:custGeom>
                            <a:avLst/>
                            <a:gdLst/>
                            <a:ahLst/>
                            <a:cxnLst/>
                            <a:rect l="0" t="0" r="0" b="0"/>
                            <a:pathLst>
                              <a:path h="142113">
                                <a:moveTo>
                                  <a:pt x="0" y="0"/>
                                </a:moveTo>
                                <a:lnTo>
                                  <a:pt x="0" y="142113"/>
                                </a:lnTo>
                              </a:path>
                            </a:pathLst>
                          </a:custGeom>
                          <a:noFill/>
                          <a:ln w="25146" cap="flat" cmpd="sng" algn="ctr">
                            <a:solidFill>
                              <a:srgbClr val="4F81BD"/>
                            </a:solidFill>
                            <a:prstDash val="solid"/>
                            <a:round/>
                          </a:ln>
                          <a:effectLst/>
                        </wps:spPr>
                        <wps:bodyPr/>
                      </wps:wsp>
                      <pic:pic xmlns:pic="http://schemas.openxmlformats.org/drawingml/2006/picture">
                        <pic:nvPicPr>
                          <pic:cNvPr id="35" name="Picture 35"/>
                          <pic:cNvPicPr/>
                        </pic:nvPicPr>
                        <pic:blipFill>
                          <a:blip r:embed="rId40"/>
                          <a:stretch>
                            <a:fillRect/>
                          </a:stretch>
                        </pic:blipFill>
                        <pic:spPr>
                          <a:xfrm>
                            <a:off x="6924295" y="1370825"/>
                            <a:ext cx="100726" cy="230010"/>
                          </a:xfrm>
                          <a:prstGeom prst="rect">
                            <a:avLst/>
                          </a:prstGeom>
                        </pic:spPr>
                      </pic:pic>
                      <wps:wsp>
                        <wps:cNvPr id="36" name="Shape 36"/>
                        <wps:cNvSpPr/>
                        <wps:spPr>
                          <a:xfrm>
                            <a:off x="6978015" y="1391793"/>
                            <a:ext cx="0" cy="142113"/>
                          </a:xfrm>
                          <a:custGeom>
                            <a:avLst/>
                            <a:gdLst/>
                            <a:ahLst/>
                            <a:cxnLst/>
                            <a:rect l="0" t="0" r="0" b="0"/>
                            <a:pathLst>
                              <a:path h="142113">
                                <a:moveTo>
                                  <a:pt x="0" y="0"/>
                                </a:moveTo>
                                <a:lnTo>
                                  <a:pt x="0" y="142113"/>
                                </a:lnTo>
                              </a:path>
                            </a:pathLst>
                          </a:custGeom>
                          <a:noFill/>
                          <a:ln w="25146" cap="flat" cmpd="sng" algn="ctr">
                            <a:solidFill>
                              <a:srgbClr val="4F81BD"/>
                            </a:solidFill>
                            <a:prstDash val="solid"/>
                            <a:round/>
                          </a:ln>
                          <a:effectLst/>
                        </wps:spPr>
                        <wps:bodyPr/>
                      </wps:wsp>
                      <wps:wsp>
                        <wps:cNvPr id="1082" name="Rectangle 1082"/>
                        <wps:cNvSpPr/>
                        <wps:spPr>
                          <a:xfrm>
                            <a:off x="7411212" y="1485392"/>
                            <a:ext cx="1320234" cy="240862"/>
                          </a:xfrm>
                          <a:prstGeom prst="rect">
                            <a:avLst/>
                          </a:prstGeom>
                          <a:ln>
                            <a:noFill/>
                          </a:ln>
                        </wps:spPr>
                        <wps:txbx>
                          <w:txbxContent>
                            <w:p w14:paraId="45FBE16A" w14:textId="77777777" w:rsidR="000619CA" w:rsidRDefault="000619CA" w:rsidP="000619CA">
                              <w:pPr>
                                <w:spacing w:after="160" w:line="259" w:lineRule="auto"/>
                              </w:pPr>
                              <w:r>
                                <w:rPr>
                                  <w:rFonts w:ascii="Calibri" w:eastAsia="Calibri" w:hAnsi="Calibri" w:cs="Calibri"/>
                                  <w:b/>
                                  <w:sz w:val="28"/>
                                  <w:u w:val="single" w:color="000000"/>
                                </w:rPr>
                                <w:t>Annual terms</w:t>
                              </w:r>
                            </w:p>
                          </w:txbxContent>
                        </wps:txbx>
                        <wps:bodyPr horzOverflow="overflow" vert="horz" lIns="0" tIns="0" rIns="0" bIns="0" rtlCol="0">
                          <a:noAutofit/>
                        </wps:bodyPr>
                      </wps:wsp>
                      <wps:wsp>
                        <wps:cNvPr id="1087" name="Rectangle 1087"/>
                        <wps:cNvSpPr/>
                        <wps:spPr>
                          <a:xfrm>
                            <a:off x="2229612" y="1536763"/>
                            <a:ext cx="336139" cy="310024"/>
                          </a:xfrm>
                          <a:prstGeom prst="rect">
                            <a:avLst/>
                          </a:prstGeom>
                          <a:ln>
                            <a:noFill/>
                          </a:ln>
                        </wps:spPr>
                        <wps:txbx>
                          <w:txbxContent>
                            <w:p w14:paraId="7F531D00" w14:textId="77777777" w:rsidR="000619CA" w:rsidRDefault="000619CA" w:rsidP="000619CA">
                              <w:pPr>
                                <w:spacing w:after="160" w:line="259" w:lineRule="auto"/>
                              </w:pPr>
                              <w:r>
                                <w:rPr>
                                  <w:rFonts w:ascii="Calibri" w:eastAsia="Calibri" w:hAnsi="Calibri" w:cs="Calibri"/>
                                  <w:color w:val="FF0000"/>
                                  <w:sz w:val="36"/>
                                  <w:u w:val="single" w:color="FF0000"/>
                                </w:rPr>
                                <w:t>Ap</w:t>
                              </w:r>
                            </w:p>
                          </w:txbxContent>
                        </wps:txbx>
                        <wps:bodyPr horzOverflow="overflow" vert="horz" lIns="0" tIns="0" rIns="0" bIns="0" rtlCol="0">
                          <a:noAutofit/>
                        </wps:bodyPr>
                      </wps:wsp>
                      <wps:wsp>
                        <wps:cNvPr id="1088" name="Rectangle 1088"/>
                        <wps:cNvSpPr/>
                        <wps:spPr>
                          <a:xfrm>
                            <a:off x="2482596" y="1536763"/>
                            <a:ext cx="106227" cy="310024"/>
                          </a:xfrm>
                          <a:prstGeom prst="rect">
                            <a:avLst/>
                          </a:prstGeom>
                          <a:ln>
                            <a:noFill/>
                          </a:ln>
                        </wps:spPr>
                        <wps:txbx>
                          <w:txbxContent>
                            <w:p w14:paraId="546CE227" w14:textId="77777777" w:rsidR="000619CA" w:rsidRDefault="000619CA" w:rsidP="000619CA">
                              <w:pPr>
                                <w:spacing w:after="160" w:line="259" w:lineRule="auto"/>
                              </w:pPr>
                              <w:r>
                                <w:rPr>
                                  <w:rFonts w:ascii="Calibri" w:eastAsia="Calibri" w:hAnsi="Calibri" w:cs="Calibri"/>
                                  <w:color w:val="FF0000"/>
                                  <w:sz w:val="36"/>
                                  <w:u w:val="single" w:color="FF0000"/>
                                </w:rPr>
                                <w:t>r</w:t>
                              </w:r>
                            </w:p>
                          </w:txbxContent>
                        </wps:txbx>
                        <wps:bodyPr horzOverflow="overflow" vert="horz" lIns="0" tIns="0" rIns="0" bIns="0" rtlCol="0">
                          <a:noAutofit/>
                        </wps:bodyPr>
                      </wps:wsp>
                      <wps:wsp>
                        <wps:cNvPr id="1089" name="Rectangle 1089"/>
                        <wps:cNvSpPr/>
                        <wps:spPr>
                          <a:xfrm>
                            <a:off x="2613660" y="1536763"/>
                            <a:ext cx="308365" cy="310024"/>
                          </a:xfrm>
                          <a:prstGeom prst="rect">
                            <a:avLst/>
                          </a:prstGeom>
                          <a:ln>
                            <a:noFill/>
                          </a:ln>
                        </wps:spPr>
                        <wps:txbx>
                          <w:txbxContent>
                            <w:p w14:paraId="050DB2B3"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098" name="Rectangle 1098"/>
                        <wps:cNvSpPr/>
                        <wps:spPr>
                          <a:xfrm>
                            <a:off x="91186" y="2906268"/>
                            <a:ext cx="330287" cy="309679"/>
                          </a:xfrm>
                          <a:prstGeom prst="rect">
                            <a:avLst/>
                          </a:prstGeom>
                          <a:ln>
                            <a:noFill/>
                          </a:ln>
                        </wps:spPr>
                        <wps:txbx>
                          <w:txbxContent>
                            <w:p w14:paraId="389BD5C3"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099" name="Rectangle 1099"/>
                        <wps:cNvSpPr/>
                        <wps:spPr>
                          <a:xfrm>
                            <a:off x="339598" y="2906268"/>
                            <a:ext cx="101853" cy="309679"/>
                          </a:xfrm>
                          <a:prstGeom prst="rect">
                            <a:avLst/>
                          </a:prstGeom>
                          <a:ln>
                            <a:noFill/>
                          </a:ln>
                        </wps:spPr>
                        <wps:txbx>
                          <w:txbxContent>
                            <w:p w14:paraId="1DF0D757"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100" name="Rectangle 1100"/>
                        <wps:cNvSpPr/>
                        <wps:spPr>
                          <a:xfrm>
                            <a:off x="467614" y="2906268"/>
                            <a:ext cx="308531" cy="309679"/>
                          </a:xfrm>
                          <a:prstGeom prst="rect">
                            <a:avLst/>
                          </a:prstGeom>
                          <a:ln>
                            <a:noFill/>
                          </a:ln>
                        </wps:spPr>
                        <wps:txbx>
                          <w:txbxContent>
                            <w:p w14:paraId="7FC429DE" w14:textId="77777777" w:rsidR="000619CA" w:rsidRDefault="000619CA" w:rsidP="000619CA">
                              <w:pPr>
                                <w:spacing w:after="160" w:line="259" w:lineRule="auto"/>
                              </w:pPr>
                              <w:r>
                                <w:rPr>
                                  <w:rFonts w:ascii="Calibri" w:eastAsia="Calibri" w:hAnsi="Calibri" w:cs="Calibri"/>
                                  <w:color w:val="FF0000"/>
                                  <w:sz w:val="36"/>
                                  <w:u w:val="single" w:color="FF0000"/>
                                </w:rPr>
                                <w:t>22</w:t>
                              </w:r>
                            </w:p>
                          </w:txbxContent>
                        </wps:txbx>
                        <wps:bodyPr horzOverflow="overflow" vert="horz" lIns="0" tIns="0" rIns="0" bIns="0" rtlCol="0">
                          <a:noAutofit/>
                        </wps:bodyPr>
                      </wps:wsp>
                      <wps:wsp>
                        <wps:cNvPr id="1103" name="Rectangle 1103"/>
                        <wps:cNvSpPr/>
                        <wps:spPr>
                          <a:xfrm>
                            <a:off x="1118616" y="2913126"/>
                            <a:ext cx="402850" cy="309679"/>
                          </a:xfrm>
                          <a:prstGeom prst="rect">
                            <a:avLst/>
                          </a:prstGeom>
                          <a:ln>
                            <a:noFill/>
                          </a:ln>
                        </wps:spPr>
                        <wps:txbx>
                          <w:txbxContent>
                            <w:p w14:paraId="105B049B" w14:textId="77777777" w:rsidR="000619CA" w:rsidRDefault="000619CA" w:rsidP="000619CA">
                              <w:pPr>
                                <w:spacing w:after="160" w:line="259" w:lineRule="auto"/>
                              </w:pPr>
                              <w:r>
                                <w:rPr>
                                  <w:rFonts w:ascii="Calibri" w:eastAsia="Calibri" w:hAnsi="Calibri" w:cs="Calibri"/>
                                  <w:color w:val="FF0000"/>
                                  <w:sz w:val="36"/>
                                  <w:u w:val="single" w:color="FF0000"/>
                                </w:rPr>
                                <w:t>Jan</w:t>
                              </w:r>
                            </w:p>
                          </w:txbxContent>
                        </wps:txbx>
                        <wps:bodyPr horzOverflow="overflow" vert="horz" lIns="0" tIns="0" rIns="0" bIns="0" rtlCol="0">
                          <a:noAutofit/>
                        </wps:bodyPr>
                      </wps:wsp>
                      <wps:wsp>
                        <wps:cNvPr id="1104" name="Rectangle 1104"/>
                        <wps:cNvSpPr/>
                        <wps:spPr>
                          <a:xfrm>
                            <a:off x="1474470" y="2913126"/>
                            <a:ext cx="308193" cy="309679"/>
                          </a:xfrm>
                          <a:prstGeom prst="rect">
                            <a:avLst/>
                          </a:prstGeom>
                          <a:ln>
                            <a:noFill/>
                          </a:ln>
                        </wps:spPr>
                        <wps:txbx>
                          <w:txbxContent>
                            <w:p w14:paraId="5193D068"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02" name="Rectangle 1102"/>
                        <wps:cNvSpPr/>
                        <wps:spPr>
                          <a:xfrm>
                            <a:off x="3261868" y="2905569"/>
                            <a:ext cx="705543" cy="310024"/>
                          </a:xfrm>
                          <a:prstGeom prst="rect">
                            <a:avLst/>
                          </a:prstGeom>
                          <a:ln>
                            <a:noFill/>
                          </a:ln>
                        </wps:spPr>
                        <wps:txbx>
                          <w:txbxContent>
                            <w:p w14:paraId="0BF89845" w14:textId="77777777" w:rsidR="000619CA" w:rsidRDefault="000619CA" w:rsidP="000619CA">
                              <w:pPr>
                                <w:spacing w:after="160" w:line="259" w:lineRule="auto"/>
                              </w:pPr>
                              <w:r>
                                <w:rPr>
                                  <w:rFonts w:ascii="Calibri" w:eastAsia="Calibri" w:hAnsi="Calibri" w:cs="Calibri"/>
                                  <w:color w:val="FF0000"/>
                                  <w:sz w:val="36"/>
                                  <w:u w:val="single" w:color="FF0000"/>
                                </w:rPr>
                                <w:t>Jul 23</w:t>
                              </w:r>
                            </w:p>
                          </w:txbxContent>
                        </wps:txbx>
                        <wps:bodyPr horzOverflow="overflow" vert="horz" lIns="0" tIns="0" rIns="0" bIns="0" rtlCol="0">
                          <a:noAutofit/>
                        </wps:bodyPr>
                      </wps:wsp>
                      <wps:wsp>
                        <wps:cNvPr id="1101" name="Rectangle 1101"/>
                        <wps:cNvSpPr/>
                        <wps:spPr>
                          <a:xfrm>
                            <a:off x="2240280" y="2902458"/>
                            <a:ext cx="818774" cy="309679"/>
                          </a:xfrm>
                          <a:prstGeom prst="rect">
                            <a:avLst/>
                          </a:prstGeom>
                          <a:ln>
                            <a:noFill/>
                          </a:ln>
                        </wps:spPr>
                        <wps:txbx>
                          <w:txbxContent>
                            <w:p w14:paraId="379C9B0D" w14:textId="77777777" w:rsidR="000619CA" w:rsidRDefault="000619CA" w:rsidP="000619CA">
                              <w:pPr>
                                <w:spacing w:after="160" w:line="259" w:lineRule="auto"/>
                              </w:pPr>
                              <w:r>
                                <w:rPr>
                                  <w:rFonts w:ascii="Calibri" w:eastAsia="Calibri" w:hAnsi="Calibri" w:cs="Calibri"/>
                                  <w:color w:val="FF0000"/>
                                  <w:sz w:val="36"/>
                                  <w:u w:val="single" w:color="FF0000"/>
                                </w:rPr>
                                <w:t>Apr 23</w:t>
                              </w:r>
                            </w:p>
                          </w:txbxContent>
                        </wps:txbx>
                        <wps:bodyPr horzOverflow="overflow" vert="horz" lIns="0" tIns="0" rIns="0" bIns="0" rtlCol="0">
                          <a:noAutofit/>
                        </wps:bodyPr>
                      </wps:wsp>
                      <pic:pic xmlns:pic="http://schemas.openxmlformats.org/drawingml/2006/picture">
                        <pic:nvPicPr>
                          <pic:cNvPr id="55" name="Picture 55"/>
                          <pic:cNvPicPr/>
                        </pic:nvPicPr>
                        <pic:blipFill>
                          <a:blip r:embed="rId41"/>
                          <a:stretch>
                            <a:fillRect/>
                          </a:stretch>
                        </pic:blipFill>
                        <pic:spPr>
                          <a:xfrm>
                            <a:off x="1303782" y="3284220"/>
                            <a:ext cx="3499104" cy="114427"/>
                          </a:xfrm>
                          <a:prstGeom prst="rect">
                            <a:avLst/>
                          </a:prstGeom>
                        </pic:spPr>
                      </pic:pic>
                      <wps:wsp>
                        <wps:cNvPr id="56" name="Shape 56"/>
                        <wps:cNvSpPr/>
                        <wps:spPr>
                          <a:xfrm>
                            <a:off x="1345311" y="3318129"/>
                            <a:ext cx="3410331" cy="13589"/>
                          </a:xfrm>
                          <a:custGeom>
                            <a:avLst/>
                            <a:gdLst/>
                            <a:ahLst/>
                            <a:cxnLst/>
                            <a:rect l="0" t="0" r="0" b="0"/>
                            <a:pathLst>
                              <a:path w="3410331" h="13589">
                                <a:moveTo>
                                  <a:pt x="0" y="13589"/>
                                </a:moveTo>
                                <a:lnTo>
                                  <a:pt x="3410331" y="0"/>
                                </a:lnTo>
                              </a:path>
                            </a:pathLst>
                          </a:custGeom>
                          <a:noFill/>
                          <a:ln w="25146" cap="flat" cmpd="sng" algn="ctr">
                            <a:solidFill>
                              <a:srgbClr val="4F81BD"/>
                            </a:solidFill>
                            <a:prstDash val="solid"/>
                            <a:round/>
                          </a:ln>
                          <a:effectLst/>
                        </wps:spPr>
                        <wps:bodyPr/>
                      </wps:wsp>
                      <pic:pic xmlns:pic="http://schemas.openxmlformats.org/drawingml/2006/picture">
                        <pic:nvPicPr>
                          <pic:cNvPr id="58" name="Picture 58"/>
                          <pic:cNvPicPr/>
                        </pic:nvPicPr>
                        <pic:blipFill>
                          <a:blip r:embed="rId42"/>
                          <a:stretch>
                            <a:fillRect/>
                          </a:stretch>
                        </pic:blipFill>
                        <pic:spPr>
                          <a:xfrm>
                            <a:off x="1291590" y="3201974"/>
                            <a:ext cx="100727" cy="304876"/>
                          </a:xfrm>
                          <a:prstGeom prst="rect">
                            <a:avLst/>
                          </a:prstGeom>
                        </pic:spPr>
                      </pic:pic>
                      <wps:wsp>
                        <wps:cNvPr id="59" name="Shape 59"/>
                        <wps:cNvSpPr/>
                        <wps:spPr>
                          <a:xfrm>
                            <a:off x="1345311" y="3222879"/>
                            <a:ext cx="0" cy="216789"/>
                          </a:xfrm>
                          <a:custGeom>
                            <a:avLst/>
                            <a:gdLst/>
                            <a:ahLst/>
                            <a:cxnLst/>
                            <a:rect l="0" t="0" r="0" b="0"/>
                            <a:pathLst>
                              <a:path h="216789">
                                <a:moveTo>
                                  <a:pt x="0" y="0"/>
                                </a:moveTo>
                                <a:lnTo>
                                  <a:pt x="0" y="216789"/>
                                </a:lnTo>
                              </a:path>
                            </a:pathLst>
                          </a:custGeom>
                          <a:noFill/>
                          <a:ln w="25146" cap="flat" cmpd="sng" algn="ctr">
                            <a:solidFill>
                              <a:srgbClr val="4F81BD"/>
                            </a:solidFill>
                            <a:prstDash val="solid"/>
                            <a:round/>
                          </a:ln>
                          <a:effectLst/>
                        </wps:spPr>
                        <wps:bodyPr/>
                      </wps:wsp>
                      <pic:pic xmlns:pic="http://schemas.openxmlformats.org/drawingml/2006/picture">
                        <pic:nvPicPr>
                          <pic:cNvPr id="61" name="Picture 61"/>
                          <pic:cNvPicPr/>
                        </pic:nvPicPr>
                        <pic:blipFill>
                          <a:blip r:embed="rId42"/>
                          <a:stretch>
                            <a:fillRect/>
                          </a:stretch>
                        </pic:blipFill>
                        <pic:spPr>
                          <a:xfrm>
                            <a:off x="4712208" y="3190545"/>
                            <a:ext cx="100726" cy="304876"/>
                          </a:xfrm>
                          <a:prstGeom prst="rect">
                            <a:avLst/>
                          </a:prstGeom>
                        </pic:spPr>
                      </pic:pic>
                      <wps:wsp>
                        <wps:cNvPr id="62" name="Shape 62"/>
                        <wps:cNvSpPr/>
                        <wps:spPr>
                          <a:xfrm>
                            <a:off x="4765929" y="3211449"/>
                            <a:ext cx="0" cy="216789"/>
                          </a:xfrm>
                          <a:custGeom>
                            <a:avLst/>
                            <a:gdLst/>
                            <a:ahLst/>
                            <a:cxnLst/>
                            <a:rect l="0" t="0" r="0" b="0"/>
                            <a:pathLst>
                              <a:path h="216789">
                                <a:moveTo>
                                  <a:pt x="0" y="0"/>
                                </a:moveTo>
                                <a:lnTo>
                                  <a:pt x="0" y="216789"/>
                                </a:lnTo>
                              </a:path>
                            </a:pathLst>
                          </a:custGeom>
                          <a:noFill/>
                          <a:ln w="25146" cap="flat" cmpd="sng" algn="ctr">
                            <a:solidFill>
                              <a:srgbClr val="4F81BD"/>
                            </a:solidFill>
                            <a:prstDash val="solid"/>
                            <a:round/>
                          </a:ln>
                          <a:effectLst/>
                        </wps:spPr>
                        <wps:bodyPr/>
                      </wps:wsp>
                      <wps:wsp>
                        <wps:cNvPr id="1105" name="Rectangle 1105"/>
                        <wps:cNvSpPr/>
                        <wps:spPr>
                          <a:xfrm>
                            <a:off x="1106424" y="3491992"/>
                            <a:ext cx="781074" cy="309679"/>
                          </a:xfrm>
                          <a:prstGeom prst="rect">
                            <a:avLst/>
                          </a:prstGeom>
                          <a:ln>
                            <a:noFill/>
                          </a:ln>
                        </wps:spPr>
                        <wps:txbx>
                          <w:txbxContent>
                            <w:p w14:paraId="10180A83" w14:textId="77777777" w:rsidR="000619CA" w:rsidRDefault="000619CA" w:rsidP="000619CA">
                              <w:pPr>
                                <w:spacing w:after="160" w:line="259" w:lineRule="auto"/>
                              </w:pPr>
                              <w:r>
                                <w:rPr>
                                  <w:rFonts w:ascii="Calibri" w:eastAsia="Calibri" w:hAnsi="Calibri" w:cs="Calibri"/>
                                  <w:color w:val="FF0000"/>
                                  <w:sz w:val="36"/>
                                  <w:u w:val="single" w:color="FF0000"/>
                                </w:rPr>
                                <w:t>Jan 23</w:t>
                              </w:r>
                            </w:p>
                          </w:txbxContent>
                        </wps:txbx>
                        <wps:bodyPr horzOverflow="overflow" vert="horz" lIns="0" tIns="0" rIns="0" bIns="0" rtlCol="0">
                          <a:noAutofit/>
                        </wps:bodyPr>
                      </wps:wsp>
                      <wps:wsp>
                        <wps:cNvPr id="1106" name="Rectangle 1106"/>
                        <wps:cNvSpPr/>
                        <wps:spPr>
                          <a:xfrm>
                            <a:off x="2249678" y="3491992"/>
                            <a:ext cx="335962" cy="309679"/>
                          </a:xfrm>
                          <a:prstGeom prst="rect">
                            <a:avLst/>
                          </a:prstGeom>
                          <a:ln>
                            <a:noFill/>
                          </a:ln>
                        </wps:spPr>
                        <wps:txbx>
                          <w:txbxContent>
                            <w:p w14:paraId="1C54A5D7" w14:textId="77777777" w:rsidR="000619CA" w:rsidRDefault="000619CA" w:rsidP="000619CA">
                              <w:pPr>
                                <w:spacing w:after="160" w:line="259" w:lineRule="auto"/>
                              </w:pPr>
                              <w:r>
                                <w:rPr>
                                  <w:rFonts w:ascii="Calibri" w:eastAsia="Calibri" w:hAnsi="Calibri" w:cs="Calibri"/>
                                  <w:color w:val="FF0000"/>
                                  <w:sz w:val="36"/>
                                  <w:u w:val="single" w:color="FF0000"/>
                                </w:rPr>
                                <w:t>Ap</w:t>
                              </w:r>
                            </w:p>
                          </w:txbxContent>
                        </wps:txbx>
                        <wps:bodyPr horzOverflow="overflow" vert="horz" lIns="0" tIns="0" rIns="0" bIns="0" rtlCol="0">
                          <a:noAutofit/>
                        </wps:bodyPr>
                      </wps:wsp>
                      <wps:wsp>
                        <wps:cNvPr id="1107" name="Rectangle 1107"/>
                        <wps:cNvSpPr/>
                        <wps:spPr>
                          <a:xfrm>
                            <a:off x="2502662" y="3491992"/>
                            <a:ext cx="106109" cy="309679"/>
                          </a:xfrm>
                          <a:prstGeom prst="rect">
                            <a:avLst/>
                          </a:prstGeom>
                          <a:ln>
                            <a:noFill/>
                          </a:ln>
                        </wps:spPr>
                        <wps:txbx>
                          <w:txbxContent>
                            <w:p w14:paraId="7DBF64BC" w14:textId="77777777" w:rsidR="000619CA" w:rsidRDefault="000619CA" w:rsidP="000619CA">
                              <w:pPr>
                                <w:spacing w:after="160" w:line="259" w:lineRule="auto"/>
                              </w:pPr>
                              <w:r>
                                <w:rPr>
                                  <w:rFonts w:ascii="Calibri" w:eastAsia="Calibri" w:hAnsi="Calibri" w:cs="Calibri"/>
                                  <w:color w:val="FF0000"/>
                                  <w:sz w:val="36"/>
                                  <w:u w:val="single" w:color="FF0000"/>
                                </w:rPr>
                                <w:t>r</w:t>
                              </w:r>
                            </w:p>
                          </w:txbxContent>
                        </wps:txbx>
                        <wps:bodyPr horzOverflow="overflow" vert="horz" lIns="0" tIns="0" rIns="0" bIns="0" rtlCol="0">
                          <a:noAutofit/>
                        </wps:bodyPr>
                      </wps:wsp>
                      <wps:wsp>
                        <wps:cNvPr id="1108" name="Rectangle 1108"/>
                        <wps:cNvSpPr/>
                        <wps:spPr>
                          <a:xfrm>
                            <a:off x="2633726" y="3491992"/>
                            <a:ext cx="308193" cy="309679"/>
                          </a:xfrm>
                          <a:prstGeom prst="rect">
                            <a:avLst/>
                          </a:prstGeom>
                          <a:ln>
                            <a:noFill/>
                          </a:ln>
                        </wps:spPr>
                        <wps:txbx>
                          <w:txbxContent>
                            <w:p w14:paraId="3A8576F0"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10" name="Rectangle 1110"/>
                        <wps:cNvSpPr/>
                        <wps:spPr>
                          <a:xfrm>
                            <a:off x="4371848" y="3492563"/>
                            <a:ext cx="330430" cy="310024"/>
                          </a:xfrm>
                          <a:prstGeom prst="rect">
                            <a:avLst/>
                          </a:prstGeom>
                          <a:ln>
                            <a:noFill/>
                          </a:ln>
                        </wps:spPr>
                        <wps:txbx>
                          <w:txbxContent>
                            <w:p w14:paraId="3C78B697"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111" name="Rectangle 1111"/>
                        <wps:cNvSpPr/>
                        <wps:spPr>
                          <a:xfrm>
                            <a:off x="4620260" y="3492563"/>
                            <a:ext cx="101966" cy="310024"/>
                          </a:xfrm>
                          <a:prstGeom prst="rect">
                            <a:avLst/>
                          </a:prstGeom>
                          <a:ln>
                            <a:noFill/>
                          </a:ln>
                        </wps:spPr>
                        <wps:txbx>
                          <w:txbxContent>
                            <w:p w14:paraId="1E7C9424"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112" name="Rectangle 1112"/>
                        <wps:cNvSpPr/>
                        <wps:spPr>
                          <a:xfrm>
                            <a:off x="4748276" y="3492563"/>
                            <a:ext cx="308365" cy="310024"/>
                          </a:xfrm>
                          <a:prstGeom prst="rect">
                            <a:avLst/>
                          </a:prstGeom>
                          <a:ln>
                            <a:noFill/>
                          </a:ln>
                        </wps:spPr>
                        <wps:txbx>
                          <w:txbxContent>
                            <w:p w14:paraId="764A7A64"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09" name="Rectangle 1109"/>
                        <wps:cNvSpPr/>
                        <wps:spPr>
                          <a:xfrm>
                            <a:off x="3278124" y="3488436"/>
                            <a:ext cx="705368" cy="309679"/>
                          </a:xfrm>
                          <a:prstGeom prst="rect">
                            <a:avLst/>
                          </a:prstGeom>
                          <a:ln>
                            <a:noFill/>
                          </a:ln>
                        </wps:spPr>
                        <wps:txbx>
                          <w:txbxContent>
                            <w:p w14:paraId="7E0BCB7A" w14:textId="77777777" w:rsidR="000619CA" w:rsidRDefault="000619CA" w:rsidP="000619CA">
                              <w:pPr>
                                <w:spacing w:after="160" w:line="259" w:lineRule="auto"/>
                              </w:pPr>
                              <w:r>
                                <w:rPr>
                                  <w:rFonts w:ascii="Calibri" w:eastAsia="Calibri" w:hAnsi="Calibri" w:cs="Calibri"/>
                                  <w:color w:val="FF0000"/>
                                  <w:sz w:val="36"/>
                                  <w:u w:val="single" w:color="FF0000"/>
                                </w:rPr>
                                <w:t>Jul 23</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43"/>
                          <a:stretch>
                            <a:fillRect/>
                          </a:stretch>
                        </pic:blipFill>
                        <pic:spPr>
                          <a:xfrm>
                            <a:off x="2491740" y="3870241"/>
                            <a:ext cx="3283458" cy="112987"/>
                          </a:xfrm>
                          <a:prstGeom prst="rect">
                            <a:avLst/>
                          </a:prstGeom>
                        </pic:spPr>
                      </pic:pic>
                      <wps:wsp>
                        <wps:cNvPr id="77" name="Shape 77"/>
                        <wps:cNvSpPr/>
                        <wps:spPr>
                          <a:xfrm>
                            <a:off x="2533269" y="3904107"/>
                            <a:ext cx="3194685" cy="12192"/>
                          </a:xfrm>
                          <a:custGeom>
                            <a:avLst/>
                            <a:gdLst/>
                            <a:ahLst/>
                            <a:cxnLst/>
                            <a:rect l="0" t="0" r="0" b="0"/>
                            <a:pathLst>
                              <a:path w="3194685" h="12192">
                                <a:moveTo>
                                  <a:pt x="0" y="12192"/>
                                </a:moveTo>
                                <a:lnTo>
                                  <a:pt x="3194685" y="0"/>
                                </a:lnTo>
                              </a:path>
                            </a:pathLst>
                          </a:custGeom>
                          <a:noFill/>
                          <a:ln w="25146" cap="flat" cmpd="sng" algn="ctr">
                            <a:solidFill>
                              <a:srgbClr val="4F81BD"/>
                            </a:solidFill>
                            <a:prstDash val="solid"/>
                            <a:round/>
                          </a:ln>
                          <a:effectLst/>
                        </wps:spPr>
                        <wps:bodyPr/>
                      </wps:wsp>
                      <pic:pic xmlns:pic="http://schemas.openxmlformats.org/drawingml/2006/picture">
                        <pic:nvPicPr>
                          <pic:cNvPr id="79" name="Picture 79"/>
                          <pic:cNvPicPr/>
                        </pic:nvPicPr>
                        <pic:blipFill>
                          <a:blip r:embed="rId44"/>
                          <a:stretch>
                            <a:fillRect/>
                          </a:stretch>
                        </pic:blipFill>
                        <pic:spPr>
                          <a:xfrm>
                            <a:off x="2479548" y="3797859"/>
                            <a:ext cx="100726" cy="283413"/>
                          </a:xfrm>
                          <a:prstGeom prst="rect">
                            <a:avLst/>
                          </a:prstGeom>
                        </pic:spPr>
                      </pic:pic>
                      <wps:wsp>
                        <wps:cNvPr id="80" name="Shape 80"/>
                        <wps:cNvSpPr/>
                        <wps:spPr>
                          <a:xfrm>
                            <a:off x="2533269" y="3818763"/>
                            <a:ext cx="0" cy="195326"/>
                          </a:xfrm>
                          <a:custGeom>
                            <a:avLst/>
                            <a:gdLst/>
                            <a:ahLst/>
                            <a:cxnLst/>
                            <a:rect l="0" t="0" r="0" b="0"/>
                            <a:pathLst>
                              <a:path h="195326">
                                <a:moveTo>
                                  <a:pt x="0" y="0"/>
                                </a:moveTo>
                                <a:lnTo>
                                  <a:pt x="0" y="195326"/>
                                </a:lnTo>
                              </a:path>
                            </a:pathLst>
                          </a:custGeom>
                          <a:noFill/>
                          <a:ln w="25146" cap="flat" cmpd="sng" algn="ctr">
                            <a:solidFill>
                              <a:srgbClr val="4F81BD"/>
                            </a:solidFill>
                            <a:prstDash val="solid"/>
                            <a:round/>
                          </a:ln>
                          <a:effectLst/>
                        </wps:spPr>
                        <wps:bodyPr/>
                      </wps:wsp>
                      <pic:pic xmlns:pic="http://schemas.openxmlformats.org/drawingml/2006/picture">
                        <pic:nvPicPr>
                          <pic:cNvPr id="82" name="Picture 82"/>
                          <pic:cNvPicPr/>
                        </pic:nvPicPr>
                        <pic:blipFill>
                          <a:blip r:embed="rId44"/>
                          <a:stretch>
                            <a:fillRect/>
                          </a:stretch>
                        </pic:blipFill>
                        <pic:spPr>
                          <a:xfrm>
                            <a:off x="5683758" y="3787191"/>
                            <a:ext cx="100726" cy="283413"/>
                          </a:xfrm>
                          <a:prstGeom prst="rect">
                            <a:avLst/>
                          </a:prstGeom>
                        </pic:spPr>
                      </pic:pic>
                      <wps:wsp>
                        <wps:cNvPr id="83" name="Shape 83"/>
                        <wps:cNvSpPr/>
                        <wps:spPr>
                          <a:xfrm>
                            <a:off x="5737479" y="3808095"/>
                            <a:ext cx="0" cy="195326"/>
                          </a:xfrm>
                          <a:custGeom>
                            <a:avLst/>
                            <a:gdLst/>
                            <a:ahLst/>
                            <a:cxnLst/>
                            <a:rect l="0" t="0" r="0" b="0"/>
                            <a:pathLst>
                              <a:path h="195326">
                                <a:moveTo>
                                  <a:pt x="0" y="0"/>
                                </a:moveTo>
                                <a:lnTo>
                                  <a:pt x="0" y="195326"/>
                                </a:lnTo>
                              </a:path>
                            </a:pathLst>
                          </a:custGeom>
                          <a:noFill/>
                          <a:ln w="25146" cap="flat" cmpd="sng" algn="ctr">
                            <a:solidFill>
                              <a:srgbClr val="4F81BD"/>
                            </a:solidFill>
                            <a:prstDash val="solid"/>
                            <a:round/>
                          </a:ln>
                          <a:effectLst/>
                        </wps:spPr>
                        <wps:bodyPr/>
                      </wps:wsp>
                      <wps:wsp>
                        <wps:cNvPr id="1113" name="Rectangle 1113"/>
                        <wps:cNvSpPr/>
                        <wps:spPr>
                          <a:xfrm>
                            <a:off x="2258060" y="4036314"/>
                            <a:ext cx="335962" cy="309679"/>
                          </a:xfrm>
                          <a:prstGeom prst="rect">
                            <a:avLst/>
                          </a:prstGeom>
                          <a:ln>
                            <a:noFill/>
                          </a:ln>
                        </wps:spPr>
                        <wps:txbx>
                          <w:txbxContent>
                            <w:p w14:paraId="3BE7CA7F" w14:textId="77777777" w:rsidR="000619CA" w:rsidRDefault="000619CA" w:rsidP="000619CA">
                              <w:pPr>
                                <w:spacing w:after="160" w:line="259" w:lineRule="auto"/>
                              </w:pPr>
                              <w:r>
                                <w:rPr>
                                  <w:rFonts w:ascii="Calibri" w:eastAsia="Calibri" w:hAnsi="Calibri" w:cs="Calibri"/>
                                  <w:color w:val="FF0000"/>
                                  <w:sz w:val="36"/>
                                  <w:u w:val="single" w:color="FF0000"/>
                                </w:rPr>
                                <w:t>Ap</w:t>
                              </w:r>
                            </w:p>
                          </w:txbxContent>
                        </wps:txbx>
                        <wps:bodyPr horzOverflow="overflow" vert="horz" lIns="0" tIns="0" rIns="0" bIns="0" rtlCol="0">
                          <a:noAutofit/>
                        </wps:bodyPr>
                      </wps:wsp>
                      <wps:wsp>
                        <wps:cNvPr id="1114" name="Rectangle 1114"/>
                        <wps:cNvSpPr/>
                        <wps:spPr>
                          <a:xfrm>
                            <a:off x="2511044" y="4036314"/>
                            <a:ext cx="106109" cy="309679"/>
                          </a:xfrm>
                          <a:prstGeom prst="rect">
                            <a:avLst/>
                          </a:prstGeom>
                          <a:ln>
                            <a:noFill/>
                          </a:ln>
                        </wps:spPr>
                        <wps:txbx>
                          <w:txbxContent>
                            <w:p w14:paraId="11FEABF8" w14:textId="77777777" w:rsidR="000619CA" w:rsidRDefault="000619CA" w:rsidP="000619CA">
                              <w:pPr>
                                <w:spacing w:after="160" w:line="259" w:lineRule="auto"/>
                              </w:pPr>
                              <w:r>
                                <w:rPr>
                                  <w:rFonts w:ascii="Calibri" w:eastAsia="Calibri" w:hAnsi="Calibri" w:cs="Calibri"/>
                                  <w:color w:val="FF0000"/>
                                  <w:sz w:val="36"/>
                                  <w:u w:val="single" w:color="FF0000"/>
                                </w:rPr>
                                <w:t>r</w:t>
                              </w:r>
                            </w:p>
                          </w:txbxContent>
                        </wps:txbx>
                        <wps:bodyPr horzOverflow="overflow" vert="horz" lIns="0" tIns="0" rIns="0" bIns="0" rtlCol="0">
                          <a:noAutofit/>
                        </wps:bodyPr>
                      </wps:wsp>
                      <wps:wsp>
                        <wps:cNvPr id="1115" name="Rectangle 1115"/>
                        <wps:cNvSpPr/>
                        <wps:spPr>
                          <a:xfrm>
                            <a:off x="2642362" y="4036314"/>
                            <a:ext cx="308193" cy="309679"/>
                          </a:xfrm>
                          <a:prstGeom prst="rect">
                            <a:avLst/>
                          </a:prstGeom>
                          <a:ln>
                            <a:noFill/>
                          </a:ln>
                        </wps:spPr>
                        <wps:txbx>
                          <w:txbxContent>
                            <w:p w14:paraId="1BEB2E1A"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17" name="Rectangle 1117"/>
                        <wps:cNvSpPr/>
                        <wps:spPr>
                          <a:xfrm>
                            <a:off x="4371848" y="4042410"/>
                            <a:ext cx="330286" cy="309679"/>
                          </a:xfrm>
                          <a:prstGeom prst="rect">
                            <a:avLst/>
                          </a:prstGeom>
                          <a:ln>
                            <a:noFill/>
                          </a:ln>
                        </wps:spPr>
                        <wps:txbx>
                          <w:txbxContent>
                            <w:p w14:paraId="49D6D231"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118" name="Rectangle 1118"/>
                        <wps:cNvSpPr/>
                        <wps:spPr>
                          <a:xfrm>
                            <a:off x="4620260" y="4042410"/>
                            <a:ext cx="101853" cy="309679"/>
                          </a:xfrm>
                          <a:prstGeom prst="rect">
                            <a:avLst/>
                          </a:prstGeom>
                          <a:ln>
                            <a:noFill/>
                          </a:ln>
                        </wps:spPr>
                        <wps:txbx>
                          <w:txbxContent>
                            <w:p w14:paraId="340B3682"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119" name="Rectangle 1119"/>
                        <wps:cNvSpPr/>
                        <wps:spPr>
                          <a:xfrm>
                            <a:off x="4748276" y="4042410"/>
                            <a:ext cx="308193" cy="309679"/>
                          </a:xfrm>
                          <a:prstGeom prst="rect">
                            <a:avLst/>
                          </a:prstGeom>
                          <a:ln>
                            <a:noFill/>
                          </a:ln>
                        </wps:spPr>
                        <wps:txbx>
                          <w:txbxContent>
                            <w:p w14:paraId="2BF5D471"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16" name="Rectangle 1116"/>
                        <wps:cNvSpPr/>
                        <wps:spPr>
                          <a:xfrm>
                            <a:off x="3278124" y="4042410"/>
                            <a:ext cx="705368" cy="309679"/>
                          </a:xfrm>
                          <a:prstGeom prst="rect">
                            <a:avLst/>
                          </a:prstGeom>
                          <a:ln>
                            <a:noFill/>
                          </a:ln>
                        </wps:spPr>
                        <wps:txbx>
                          <w:txbxContent>
                            <w:p w14:paraId="0B74F851" w14:textId="77777777" w:rsidR="000619CA" w:rsidRDefault="000619CA" w:rsidP="000619CA">
                              <w:pPr>
                                <w:spacing w:after="160" w:line="259" w:lineRule="auto"/>
                              </w:pPr>
                              <w:r>
                                <w:rPr>
                                  <w:rFonts w:ascii="Calibri" w:eastAsia="Calibri" w:hAnsi="Calibri" w:cs="Calibri"/>
                                  <w:color w:val="FF0000"/>
                                  <w:sz w:val="36"/>
                                  <w:u w:val="single" w:color="FF0000"/>
                                </w:rPr>
                                <w:t>Jul 23</w:t>
                              </w:r>
                            </w:p>
                          </w:txbxContent>
                        </wps:txbx>
                        <wps:bodyPr horzOverflow="overflow" vert="horz" lIns="0" tIns="0" rIns="0" bIns="0" rtlCol="0">
                          <a:noAutofit/>
                        </wps:bodyPr>
                      </wps:wsp>
                      <wps:wsp>
                        <wps:cNvPr id="1090" name="Rectangle 1090"/>
                        <wps:cNvSpPr/>
                        <wps:spPr>
                          <a:xfrm>
                            <a:off x="4376420" y="1537970"/>
                            <a:ext cx="330286" cy="309679"/>
                          </a:xfrm>
                          <a:prstGeom prst="rect">
                            <a:avLst/>
                          </a:prstGeom>
                          <a:ln>
                            <a:noFill/>
                          </a:ln>
                        </wps:spPr>
                        <wps:txbx>
                          <w:txbxContent>
                            <w:p w14:paraId="07494A2D"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091" name="Rectangle 1091"/>
                        <wps:cNvSpPr/>
                        <wps:spPr>
                          <a:xfrm>
                            <a:off x="4624832" y="1537970"/>
                            <a:ext cx="101853" cy="309679"/>
                          </a:xfrm>
                          <a:prstGeom prst="rect">
                            <a:avLst/>
                          </a:prstGeom>
                          <a:ln>
                            <a:noFill/>
                          </a:ln>
                        </wps:spPr>
                        <wps:txbx>
                          <w:txbxContent>
                            <w:p w14:paraId="5F6BC919"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092" name="Rectangle 1092"/>
                        <wps:cNvSpPr/>
                        <wps:spPr>
                          <a:xfrm>
                            <a:off x="4752848" y="1537970"/>
                            <a:ext cx="308193" cy="309679"/>
                          </a:xfrm>
                          <a:prstGeom prst="rect">
                            <a:avLst/>
                          </a:prstGeom>
                          <a:ln>
                            <a:noFill/>
                          </a:ln>
                        </wps:spPr>
                        <wps:txbx>
                          <w:txbxContent>
                            <w:p w14:paraId="5DCA2D06"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093" name="Rectangle 1093"/>
                        <wps:cNvSpPr/>
                        <wps:spPr>
                          <a:xfrm>
                            <a:off x="5361432" y="1537970"/>
                            <a:ext cx="402850" cy="309679"/>
                          </a:xfrm>
                          <a:prstGeom prst="rect">
                            <a:avLst/>
                          </a:prstGeom>
                          <a:ln>
                            <a:noFill/>
                          </a:ln>
                        </wps:spPr>
                        <wps:txbx>
                          <w:txbxContent>
                            <w:p w14:paraId="7696430D" w14:textId="77777777" w:rsidR="000619CA" w:rsidRDefault="000619CA" w:rsidP="000619CA">
                              <w:pPr>
                                <w:spacing w:after="160" w:line="259" w:lineRule="auto"/>
                              </w:pPr>
                              <w:r>
                                <w:rPr>
                                  <w:rFonts w:ascii="Calibri" w:eastAsia="Calibri" w:hAnsi="Calibri" w:cs="Calibri"/>
                                  <w:color w:val="FF0000"/>
                                  <w:sz w:val="36"/>
                                  <w:u w:val="single" w:color="FF0000"/>
                                </w:rPr>
                                <w:t>Jan</w:t>
                              </w:r>
                            </w:p>
                          </w:txbxContent>
                        </wps:txbx>
                        <wps:bodyPr horzOverflow="overflow" vert="horz" lIns="0" tIns="0" rIns="0" bIns="0" rtlCol="0">
                          <a:noAutofit/>
                        </wps:bodyPr>
                      </wps:wsp>
                      <wps:wsp>
                        <wps:cNvPr id="1094" name="Rectangle 1094"/>
                        <wps:cNvSpPr/>
                        <wps:spPr>
                          <a:xfrm>
                            <a:off x="5717286" y="1537970"/>
                            <a:ext cx="308193" cy="309679"/>
                          </a:xfrm>
                          <a:prstGeom prst="rect">
                            <a:avLst/>
                          </a:prstGeom>
                          <a:ln>
                            <a:noFill/>
                          </a:ln>
                        </wps:spPr>
                        <wps:txbx>
                          <w:txbxContent>
                            <w:p w14:paraId="2D6C7855" w14:textId="77777777" w:rsidR="000619CA" w:rsidRDefault="000619CA" w:rsidP="000619CA">
                              <w:pPr>
                                <w:spacing w:after="160" w:line="259" w:lineRule="auto"/>
                              </w:pPr>
                              <w:r>
                                <w:rPr>
                                  <w:rFonts w:ascii="Calibri" w:eastAsia="Calibri" w:hAnsi="Calibri" w:cs="Calibri"/>
                                  <w:color w:val="FF0000"/>
                                  <w:sz w:val="36"/>
                                  <w:u w:val="single" w:color="FF0000"/>
                                </w:rPr>
                                <w:t>24</w:t>
                              </w:r>
                            </w:p>
                          </w:txbxContent>
                        </wps:txbx>
                        <wps:bodyPr horzOverflow="overflow" vert="horz" lIns="0" tIns="0" rIns="0" bIns="0" rtlCol="0">
                          <a:noAutofit/>
                        </wps:bodyPr>
                      </wps:wsp>
                      <wps:wsp>
                        <wps:cNvPr id="1095" name="Rectangle 1095"/>
                        <wps:cNvSpPr/>
                        <wps:spPr>
                          <a:xfrm>
                            <a:off x="6405372" y="1537970"/>
                            <a:ext cx="582536" cy="309679"/>
                          </a:xfrm>
                          <a:prstGeom prst="rect">
                            <a:avLst/>
                          </a:prstGeom>
                          <a:ln>
                            <a:noFill/>
                          </a:ln>
                        </wps:spPr>
                        <wps:txbx>
                          <w:txbxContent>
                            <w:p w14:paraId="048BB0C3" w14:textId="77777777" w:rsidR="000619CA" w:rsidRDefault="000619CA" w:rsidP="000619CA">
                              <w:pPr>
                                <w:spacing w:after="160" w:line="259" w:lineRule="auto"/>
                              </w:pPr>
                              <w:r>
                                <w:rPr>
                                  <w:rFonts w:ascii="Calibri" w:eastAsia="Calibri" w:hAnsi="Calibri" w:cs="Calibri"/>
                                  <w:color w:val="FF0000"/>
                                  <w:sz w:val="36"/>
                                  <w:u w:val="single" w:color="FF0000"/>
                                </w:rPr>
                                <w:t>April</w:t>
                              </w:r>
                            </w:p>
                          </w:txbxContent>
                        </wps:txbx>
                        <wps:bodyPr horzOverflow="overflow" vert="horz" lIns="0" tIns="0" rIns="0" bIns="0" rtlCol="0">
                          <a:noAutofit/>
                        </wps:bodyPr>
                      </wps:wsp>
                      <wps:wsp>
                        <wps:cNvPr id="1096" name="Rectangle 1096"/>
                        <wps:cNvSpPr/>
                        <wps:spPr>
                          <a:xfrm>
                            <a:off x="6894576" y="1537970"/>
                            <a:ext cx="308193" cy="309679"/>
                          </a:xfrm>
                          <a:prstGeom prst="rect">
                            <a:avLst/>
                          </a:prstGeom>
                          <a:ln>
                            <a:noFill/>
                          </a:ln>
                        </wps:spPr>
                        <wps:txbx>
                          <w:txbxContent>
                            <w:p w14:paraId="37A50252" w14:textId="77777777" w:rsidR="000619CA" w:rsidRDefault="000619CA" w:rsidP="000619CA">
                              <w:pPr>
                                <w:spacing w:after="160" w:line="259" w:lineRule="auto"/>
                              </w:pPr>
                              <w:r>
                                <w:rPr>
                                  <w:rFonts w:ascii="Calibri" w:eastAsia="Calibri" w:hAnsi="Calibri" w:cs="Calibri"/>
                                  <w:color w:val="FF0000"/>
                                  <w:sz w:val="36"/>
                                  <w:u w:val="single" w:color="FF0000"/>
                                </w:rPr>
                                <w:t>24</w:t>
                              </w:r>
                            </w:p>
                          </w:txbxContent>
                        </wps:txbx>
                        <wps:bodyPr horzOverflow="overflow" vert="horz" lIns="0" tIns="0" rIns="0" bIns="0" rtlCol="0">
                          <a:noAutofit/>
                        </wps:bodyPr>
                      </wps:wsp>
                      <wps:wsp>
                        <wps:cNvPr id="104" name="Rectangle 104"/>
                        <wps:cNvSpPr/>
                        <wps:spPr>
                          <a:xfrm>
                            <a:off x="660654" y="3263328"/>
                            <a:ext cx="641110" cy="240517"/>
                          </a:xfrm>
                          <a:prstGeom prst="rect">
                            <a:avLst/>
                          </a:prstGeom>
                          <a:ln>
                            <a:noFill/>
                          </a:ln>
                        </wps:spPr>
                        <wps:txbx>
                          <w:txbxContent>
                            <w:p w14:paraId="2C2E6171" w14:textId="77777777" w:rsidR="000619CA" w:rsidRDefault="000619CA" w:rsidP="000619CA">
                              <w:pPr>
                                <w:spacing w:after="160" w:line="259" w:lineRule="auto"/>
                              </w:pPr>
                              <w:r>
                                <w:rPr>
                                  <w:rFonts w:ascii="Calibri" w:eastAsia="Calibri" w:hAnsi="Calibri" w:cs="Calibri"/>
                                  <w:color w:val="1F497D"/>
                                  <w:sz w:val="28"/>
                                </w:rPr>
                                <w:t xml:space="preserve">Intake </w:t>
                              </w:r>
                            </w:p>
                          </w:txbxContent>
                        </wps:txbx>
                        <wps:bodyPr horzOverflow="overflow" vert="horz" lIns="0" tIns="0" rIns="0" bIns="0" rtlCol="0">
                          <a:noAutofit/>
                        </wps:bodyPr>
                      </wps:wsp>
                      <wps:wsp>
                        <wps:cNvPr id="1262" name="Shape 1262"/>
                        <wps:cNvSpPr/>
                        <wps:spPr>
                          <a:xfrm>
                            <a:off x="660654" y="3415919"/>
                            <a:ext cx="573786" cy="11430"/>
                          </a:xfrm>
                          <a:custGeom>
                            <a:avLst/>
                            <a:gdLst/>
                            <a:ahLst/>
                            <a:cxnLst/>
                            <a:rect l="0" t="0" r="0" b="0"/>
                            <a:pathLst>
                              <a:path w="573786" h="11430">
                                <a:moveTo>
                                  <a:pt x="0" y="0"/>
                                </a:moveTo>
                                <a:lnTo>
                                  <a:pt x="573786" y="0"/>
                                </a:lnTo>
                                <a:lnTo>
                                  <a:pt x="573786" y="11430"/>
                                </a:lnTo>
                                <a:lnTo>
                                  <a:pt x="0" y="11430"/>
                                </a:lnTo>
                                <a:lnTo>
                                  <a:pt x="0" y="0"/>
                                </a:lnTo>
                              </a:path>
                            </a:pathLst>
                          </a:custGeom>
                          <a:solidFill>
                            <a:srgbClr val="1F497D"/>
                          </a:solidFill>
                          <a:ln w="0" cap="flat">
                            <a:noFill/>
                            <a:round/>
                          </a:ln>
                          <a:effectLst/>
                        </wps:spPr>
                        <wps:bodyPr/>
                      </wps:wsp>
                      <wps:wsp>
                        <wps:cNvPr id="106" name="Rectangle 106"/>
                        <wps:cNvSpPr/>
                        <wps:spPr>
                          <a:xfrm>
                            <a:off x="1144524" y="3263328"/>
                            <a:ext cx="119721" cy="240517"/>
                          </a:xfrm>
                          <a:prstGeom prst="rect">
                            <a:avLst/>
                          </a:prstGeom>
                          <a:ln>
                            <a:noFill/>
                          </a:ln>
                        </wps:spPr>
                        <wps:txbx>
                          <w:txbxContent>
                            <w:p w14:paraId="2C7B9BBA" w14:textId="77777777" w:rsidR="000619CA" w:rsidRDefault="000619CA" w:rsidP="000619CA">
                              <w:pPr>
                                <w:spacing w:after="160" w:line="259" w:lineRule="auto"/>
                              </w:pPr>
                              <w:r>
                                <w:rPr>
                                  <w:rFonts w:ascii="Calibri" w:eastAsia="Calibri" w:hAnsi="Calibri" w:cs="Calibri"/>
                                  <w:color w:val="1F497D"/>
                                  <w:sz w:val="28"/>
                                </w:rPr>
                                <w:t>2</w:t>
                              </w:r>
                            </w:p>
                          </w:txbxContent>
                        </wps:txbx>
                        <wps:bodyPr horzOverflow="overflow" vert="horz" lIns="0" tIns="0" rIns="0" bIns="0" rtlCol="0">
                          <a:noAutofit/>
                        </wps:bodyPr>
                      </wps:wsp>
                      <wps:wsp>
                        <wps:cNvPr id="1120" name="Rectangle 1120"/>
                        <wps:cNvSpPr/>
                        <wps:spPr>
                          <a:xfrm>
                            <a:off x="5397754" y="4042410"/>
                            <a:ext cx="242926" cy="309679"/>
                          </a:xfrm>
                          <a:prstGeom prst="rect">
                            <a:avLst/>
                          </a:prstGeom>
                          <a:ln>
                            <a:noFill/>
                          </a:ln>
                        </wps:spPr>
                        <wps:txbx>
                          <w:txbxContent>
                            <w:p w14:paraId="56BA02BF"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Ja</w:t>
                              </w:r>
                              <w:proofErr w:type="spellEnd"/>
                            </w:p>
                          </w:txbxContent>
                        </wps:txbx>
                        <wps:bodyPr horzOverflow="overflow" vert="horz" lIns="0" tIns="0" rIns="0" bIns="0" rtlCol="0">
                          <a:noAutofit/>
                        </wps:bodyPr>
                      </wps:wsp>
                      <wps:wsp>
                        <wps:cNvPr id="1121" name="Rectangle 1121"/>
                        <wps:cNvSpPr/>
                        <wps:spPr>
                          <a:xfrm>
                            <a:off x="5580634" y="4042410"/>
                            <a:ext cx="159620" cy="309679"/>
                          </a:xfrm>
                          <a:prstGeom prst="rect">
                            <a:avLst/>
                          </a:prstGeom>
                          <a:ln>
                            <a:noFill/>
                          </a:ln>
                        </wps:spPr>
                        <wps:txbx>
                          <w:txbxContent>
                            <w:p w14:paraId="0ED51961" w14:textId="77777777" w:rsidR="000619CA" w:rsidRDefault="000619CA" w:rsidP="000619CA">
                              <w:pPr>
                                <w:spacing w:after="160" w:line="259" w:lineRule="auto"/>
                              </w:pPr>
                              <w:r>
                                <w:rPr>
                                  <w:rFonts w:ascii="Calibri" w:eastAsia="Calibri" w:hAnsi="Calibri" w:cs="Calibri"/>
                                  <w:color w:val="FF0000"/>
                                  <w:sz w:val="36"/>
                                  <w:u w:val="single" w:color="FF0000"/>
                                </w:rPr>
                                <w:t>n</w:t>
                              </w:r>
                            </w:p>
                          </w:txbxContent>
                        </wps:txbx>
                        <wps:bodyPr horzOverflow="overflow" vert="horz" lIns="0" tIns="0" rIns="0" bIns="0" rtlCol="0">
                          <a:noAutofit/>
                        </wps:bodyPr>
                      </wps:wsp>
                      <wps:wsp>
                        <wps:cNvPr id="1122" name="Rectangle 1122"/>
                        <wps:cNvSpPr/>
                        <wps:spPr>
                          <a:xfrm>
                            <a:off x="5753608" y="4042410"/>
                            <a:ext cx="308193" cy="309679"/>
                          </a:xfrm>
                          <a:prstGeom prst="rect">
                            <a:avLst/>
                          </a:prstGeom>
                          <a:ln>
                            <a:noFill/>
                          </a:ln>
                        </wps:spPr>
                        <wps:txbx>
                          <w:txbxContent>
                            <w:p w14:paraId="1DA6B792" w14:textId="77777777" w:rsidR="000619CA" w:rsidRDefault="000619CA" w:rsidP="000619CA">
                              <w:pPr>
                                <w:spacing w:after="160" w:line="259" w:lineRule="auto"/>
                              </w:pPr>
                              <w:r>
                                <w:rPr>
                                  <w:rFonts w:ascii="Calibri" w:eastAsia="Calibri" w:hAnsi="Calibri" w:cs="Calibri"/>
                                  <w:color w:val="FF0000"/>
                                  <w:sz w:val="36"/>
                                  <w:u w:val="single" w:color="FF0000"/>
                                </w:rPr>
                                <w:t>24</w:t>
                              </w:r>
                            </w:p>
                          </w:txbxContent>
                        </wps:txbx>
                        <wps:bodyPr horzOverflow="overflow" vert="horz" lIns="0" tIns="0" rIns="0" bIns="0" rtlCol="0">
                          <a:noAutofit/>
                        </wps:bodyPr>
                      </wps:wsp>
                      <wps:wsp>
                        <wps:cNvPr id="111" name="Rectangle 111"/>
                        <wps:cNvSpPr/>
                        <wps:spPr>
                          <a:xfrm>
                            <a:off x="1772666" y="3821366"/>
                            <a:ext cx="762956" cy="240517"/>
                          </a:xfrm>
                          <a:prstGeom prst="rect">
                            <a:avLst/>
                          </a:prstGeom>
                          <a:ln>
                            <a:noFill/>
                          </a:ln>
                        </wps:spPr>
                        <wps:txbx>
                          <w:txbxContent>
                            <w:p w14:paraId="0063B8B7" w14:textId="77777777" w:rsidR="000619CA" w:rsidRDefault="000619CA" w:rsidP="000619CA">
                              <w:pPr>
                                <w:spacing w:after="160" w:line="259" w:lineRule="auto"/>
                              </w:pPr>
                              <w:r>
                                <w:rPr>
                                  <w:rFonts w:ascii="Calibri" w:eastAsia="Calibri" w:hAnsi="Calibri" w:cs="Calibri"/>
                                  <w:color w:val="1F497D"/>
                                  <w:sz w:val="28"/>
                                </w:rPr>
                                <w:t>Intake 3</w:t>
                              </w:r>
                            </w:p>
                          </w:txbxContent>
                        </wps:txbx>
                        <wps:bodyPr horzOverflow="overflow" vert="horz" lIns="0" tIns="0" rIns="0" bIns="0" rtlCol="0">
                          <a:noAutofit/>
                        </wps:bodyPr>
                      </wps:wsp>
                      <wps:wsp>
                        <wps:cNvPr id="1263" name="Shape 1263"/>
                        <wps:cNvSpPr/>
                        <wps:spPr>
                          <a:xfrm>
                            <a:off x="1772412" y="3973957"/>
                            <a:ext cx="573786" cy="11430"/>
                          </a:xfrm>
                          <a:custGeom>
                            <a:avLst/>
                            <a:gdLst/>
                            <a:ahLst/>
                            <a:cxnLst/>
                            <a:rect l="0" t="0" r="0" b="0"/>
                            <a:pathLst>
                              <a:path w="573786" h="11430">
                                <a:moveTo>
                                  <a:pt x="0" y="0"/>
                                </a:moveTo>
                                <a:lnTo>
                                  <a:pt x="573786" y="0"/>
                                </a:lnTo>
                                <a:lnTo>
                                  <a:pt x="573786" y="11430"/>
                                </a:lnTo>
                                <a:lnTo>
                                  <a:pt x="0" y="11430"/>
                                </a:lnTo>
                                <a:lnTo>
                                  <a:pt x="0" y="0"/>
                                </a:lnTo>
                              </a:path>
                            </a:pathLst>
                          </a:custGeom>
                          <a:solidFill>
                            <a:srgbClr val="1F497D"/>
                          </a:solidFill>
                          <a:ln w="0" cap="flat">
                            <a:noFill/>
                            <a:round/>
                          </a:ln>
                          <a:effectLst/>
                        </wps:spPr>
                        <wps:bodyPr/>
                      </wps:wsp>
                      <pic:pic xmlns:pic="http://schemas.openxmlformats.org/drawingml/2006/picture">
                        <pic:nvPicPr>
                          <pic:cNvPr id="161" name="Picture 161"/>
                          <pic:cNvPicPr/>
                        </pic:nvPicPr>
                        <pic:blipFill>
                          <a:blip r:embed="rId45"/>
                          <a:stretch>
                            <a:fillRect/>
                          </a:stretch>
                        </pic:blipFill>
                        <pic:spPr>
                          <a:xfrm>
                            <a:off x="874776" y="1081278"/>
                            <a:ext cx="100727" cy="3555492"/>
                          </a:xfrm>
                          <a:prstGeom prst="rect">
                            <a:avLst/>
                          </a:prstGeom>
                        </pic:spPr>
                      </pic:pic>
                      <wps:wsp>
                        <wps:cNvPr id="162" name="Shape 162"/>
                        <wps:cNvSpPr/>
                        <wps:spPr>
                          <a:xfrm>
                            <a:off x="928497" y="110223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64" name="Picture 164"/>
                          <pic:cNvPicPr/>
                        </pic:nvPicPr>
                        <pic:blipFill>
                          <a:blip r:embed="rId45"/>
                          <a:stretch>
                            <a:fillRect/>
                          </a:stretch>
                        </pic:blipFill>
                        <pic:spPr>
                          <a:xfrm>
                            <a:off x="1951482" y="1081278"/>
                            <a:ext cx="100726" cy="3555492"/>
                          </a:xfrm>
                          <a:prstGeom prst="rect">
                            <a:avLst/>
                          </a:prstGeom>
                        </pic:spPr>
                      </pic:pic>
                      <wps:wsp>
                        <wps:cNvPr id="165" name="Shape 165"/>
                        <wps:cNvSpPr/>
                        <wps:spPr>
                          <a:xfrm>
                            <a:off x="2005203" y="110223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67" name="Picture 167"/>
                          <pic:cNvPicPr/>
                        </pic:nvPicPr>
                        <pic:blipFill>
                          <a:blip r:embed="rId45"/>
                          <a:stretch>
                            <a:fillRect/>
                          </a:stretch>
                        </pic:blipFill>
                        <pic:spPr>
                          <a:xfrm>
                            <a:off x="2945892" y="1079754"/>
                            <a:ext cx="100726" cy="3555492"/>
                          </a:xfrm>
                          <a:prstGeom prst="rect">
                            <a:avLst/>
                          </a:prstGeom>
                        </pic:spPr>
                      </pic:pic>
                      <wps:wsp>
                        <wps:cNvPr id="168" name="Shape 168"/>
                        <wps:cNvSpPr/>
                        <wps:spPr>
                          <a:xfrm>
                            <a:off x="2999613" y="1100709"/>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70" name="Picture 170"/>
                          <pic:cNvPicPr/>
                        </pic:nvPicPr>
                        <pic:blipFill>
                          <a:blip r:embed="rId45"/>
                          <a:stretch>
                            <a:fillRect/>
                          </a:stretch>
                        </pic:blipFill>
                        <pic:spPr>
                          <a:xfrm>
                            <a:off x="4069080" y="1088898"/>
                            <a:ext cx="100726" cy="3555492"/>
                          </a:xfrm>
                          <a:prstGeom prst="rect">
                            <a:avLst/>
                          </a:prstGeom>
                        </pic:spPr>
                      </pic:pic>
                      <wps:wsp>
                        <wps:cNvPr id="171" name="Shape 171"/>
                        <wps:cNvSpPr/>
                        <wps:spPr>
                          <a:xfrm>
                            <a:off x="4122801" y="110985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73" name="Picture 173"/>
                          <pic:cNvPicPr/>
                        </pic:nvPicPr>
                        <pic:blipFill>
                          <a:blip r:embed="rId45"/>
                          <a:stretch>
                            <a:fillRect/>
                          </a:stretch>
                        </pic:blipFill>
                        <pic:spPr>
                          <a:xfrm>
                            <a:off x="5128260" y="1062228"/>
                            <a:ext cx="100726" cy="3555492"/>
                          </a:xfrm>
                          <a:prstGeom prst="rect">
                            <a:avLst/>
                          </a:prstGeom>
                        </pic:spPr>
                      </pic:pic>
                      <wps:wsp>
                        <wps:cNvPr id="174" name="Shape 174"/>
                        <wps:cNvSpPr/>
                        <wps:spPr>
                          <a:xfrm>
                            <a:off x="5181981" y="108318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76" name="Picture 176"/>
                          <pic:cNvPicPr/>
                        </pic:nvPicPr>
                        <pic:blipFill>
                          <a:blip r:embed="rId45"/>
                          <a:stretch>
                            <a:fillRect/>
                          </a:stretch>
                        </pic:blipFill>
                        <pic:spPr>
                          <a:xfrm>
                            <a:off x="6150864" y="1079754"/>
                            <a:ext cx="100726" cy="3555492"/>
                          </a:xfrm>
                          <a:prstGeom prst="rect">
                            <a:avLst/>
                          </a:prstGeom>
                        </pic:spPr>
                      </pic:pic>
                      <wps:wsp>
                        <wps:cNvPr id="177" name="Shape 177"/>
                        <wps:cNvSpPr/>
                        <wps:spPr>
                          <a:xfrm>
                            <a:off x="6204585" y="1100709"/>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wpg:wgp>
                  </a:graphicData>
                </a:graphic>
              </wp:inline>
            </w:drawing>
          </mc:Choice>
          <mc:Fallback>
            <w:pict>
              <v:group w14:anchorId="29A47DBB" id="Group 1124" o:spid="_x0000_s1026" style="width:661.7pt;height:365.7pt;mso-position-horizontal-relative:char;mso-position-vertical-relative:line" coordsize="84038,4644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">
                <v:rect id="Rectangle 7" o:spid="_x0000_s1027" style="position:absolute;left:24333;top:4636;width:50658;height:4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D64C7F2" w14:textId="77777777" w:rsidR="000619CA" w:rsidRDefault="000619CA" w:rsidP="000619CA">
                        <w:pPr>
                          <w:spacing w:after="160" w:line="259" w:lineRule="auto"/>
                        </w:pPr>
                        <w:r>
                          <w:rPr>
                            <w:rFonts w:ascii="Calibri" w:eastAsia="Calibri" w:hAnsi="Calibri" w:cs="Calibri"/>
                            <w:b/>
                            <w:color w:val="4F81BD"/>
                            <w:sz w:val="48"/>
                          </w:rPr>
                          <w:t xml:space="preserve">Illustration of Term Dates and </w:t>
                        </w:r>
                      </w:p>
                    </w:txbxContent>
                  </v:textbox>
                </v:rect>
                <v:rect id="Rectangle 8" o:spid="_x0000_s1028" style="position:absolute;left:32870;top:8298;width:2703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138292" w14:textId="77777777" w:rsidR="000619CA" w:rsidRDefault="000619CA" w:rsidP="000619CA">
                        <w:pPr>
                          <w:spacing w:after="160" w:line="259" w:lineRule="auto"/>
                        </w:pPr>
                        <w:r>
                          <w:rPr>
                            <w:rFonts w:ascii="Calibri" w:eastAsia="Calibri" w:hAnsi="Calibri" w:cs="Calibri"/>
                            <w:b/>
                            <w:color w:val="4F81BD"/>
                            <w:sz w:val="48"/>
                          </w:rPr>
                          <w:t>Intake Structure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251;top:27736;width:36119;height: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">
                  <v:imagedata r:id="rId46" o:title=""/>
                </v:shape>
                <v:shape id="Shape 11" o:spid="_x0000_s1030" style="position:absolute;left:666;top:28075;width:35234;height:132;visibility:visible;mso-wrap-style:square;v-text-anchor:top" coordsize="3523361,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" path="m,13208l3523361,e" filled="f" strokecolor="#4f81bd" strokeweight="1.98pt">
                  <v:path arrowok="t" textboxrect="0,0,3523361,13208"/>
                </v:shape>
                <v:shape id="Picture 13" o:spid="_x0000_s1031" type="#_x0000_t75" style="position:absolute;left:129;top:26936;width:1007;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">
                  <v:imagedata r:id="rId47" o:title=""/>
                </v:shape>
                <v:shape id="Shape 14" o:spid="_x0000_s1032" style="position:absolute;left:666;top:27146;width:0;height:2118;visibility:visible;mso-wrap-style:square;v-text-anchor:top" coordsize="0,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" path="m,l,211836e" filled="f" strokecolor="#4f81bd" strokeweight="1.98pt">
                  <v:path arrowok="t" textboxrect="0,0,0,211836"/>
                </v:shape>
                <v:shape id="Picture 16" o:spid="_x0000_s1033" type="#_x0000_t75" style="position:absolute;left:35471;top:26829;width:1007;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">
                  <v:imagedata r:id="rId47" o:title=""/>
                </v:shape>
                <v:shape id="Shape 17" o:spid="_x0000_s1034" style="position:absolute;left:36008;top:27039;width:0;height:2118;visibility:visible;mso-wrap-style:square;v-text-anchor:top" coordsize="0,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" path="m,l,211836e" filled="f" strokecolor="#4f81bd" strokeweight="1.98pt">
                  <v:path arrowok="t" textboxrect="0,0,0,211836"/>
                </v:shape>
                <v:shape id="Picture 19" o:spid="_x0000_s1035" type="#_x0000_t75" style="position:absolute;width:23782;height:7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">
                  <v:imagedata r:id="rId48" o:title=""/>
                </v:shape>
                <v:rect id="Rectangle 1097" o:spid="_x0000_s1036" style="position:absolute;left:911;top:15494;width:8088;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2CB0D012" w14:textId="77777777" w:rsidR="000619CA" w:rsidRDefault="000619CA" w:rsidP="000619CA">
                        <w:pPr>
                          <w:spacing w:after="160" w:line="259" w:lineRule="auto"/>
                        </w:pPr>
                        <w:r>
                          <w:rPr>
                            <w:rFonts w:ascii="Calibri" w:eastAsia="Calibri" w:hAnsi="Calibri" w:cs="Calibri"/>
                            <w:color w:val="FF0000"/>
                            <w:sz w:val="36"/>
                            <w:u w:val="single" w:color="FF0000"/>
                          </w:rPr>
                          <w:t>Oct 22</w:t>
                        </w:r>
                      </w:p>
                    </w:txbxContent>
                  </v:textbox>
                </v:rect>
                <v:rect id="Rectangle 1083" o:spid="_x0000_s1037" style="position:absolute;left:11186;top:15306;width:781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filled="f" stroked="f">
                  <v:textbox inset="0,0,0,0">
                    <w:txbxContent>
                      <w:p w14:paraId="0DA4D5A8" w14:textId="77777777" w:rsidR="000619CA" w:rsidRDefault="000619CA" w:rsidP="000619CA">
                        <w:pPr>
                          <w:spacing w:after="160" w:line="259" w:lineRule="auto"/>
                        </w:pPr>
                        <w:r>
                          <w:rPr>
                            <w:rFonts w:ascii="Calibri" w:eastAsia="Calibri" w:hAnsi="Calibri" w:cs="Calibri"/>
                            <w:color w:val="FF0000"/>
                            <w:sz w:val="36"/>
                            <w:u w:val="single" w:color="FF0000"/>
                          </w:rPr>
                          <w:t>Jan 23</w:t>
                        </w:r>
                      </w:p>
                    </w:txbxContent>
                  </v:textbox>
                </v:rect>
                <v:rect id="Rectangle 1084" o:spid="_x0000_s1038" style="position:absolute;left:32641;top:15306;width:256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QwwAAAN0AAAAPAAAAZHJzL2Rvd25yZXYueG1sRE9Li8Iw&#10;EL4L/ocwgjdNFZH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u0Ov0MMAAADdAAAADwAA&#10;AAAAAAAAAAAAAAAHAgAAZHJzL2Rvd25yZXYueG1sUEsFBgAAAAADAAMAtwAAAPcCAAAAAA==&#10;" filled="f" stroked="f">
                  <v:textbox inset="0,0,0,0">
                    <w:txbxContent>
                      <w:p w14:paraId="6B27DA61" w14:textId="77777777" w:rsidR="000619CA" w:rsidRDefault="000619CA" w:rsidP="000619CA">
                        <w:pPr>
                          <w:spacing w:after="160" w:line="259" w:lineRule="auto"/>
                        </w:pPr>
                        <w:r>
                          <w:rPr>
                            <w:rFonts w:ascii="Calibri" w:eastAsia="Calibri" w:hAnsi="Calibri" w:cs="Calibri"/>
                            <w:color w:val="FF0000"/>
                            <w:sz w:val="36"/>
                            <w:u w:val="single" w:color="FF0000"/>
                          </w:rPr>
                          <w:t>Ju</w:t>
                        </w:r>
                      </w:p>
                    </w:txbxContent>
                  </v:textbox>
                </v:rect>
                <v:rect id="Rectangle 1085" o:spid="_x0000_s1039" style="position:absolute;left:34577;top:15306;width:69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pLwwAAAN0AAAAPAAAAZHJzL2Rvd25yZXYueG1sRE9Li8Iw&#10;EL4L/ocwgjdNFZT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1A8KS8MAAADdAAAADwAA&#10;AAAAAAAAAAAAAAAHAgAAZHJzL2Rvd25yZXYueG1sUEsFBgAAAAADAAMAtwAAAPcCAAAAAA==&#10;" filled="f" stroked="f">
                  <v:textbox inset="0,0,0,0">
                    <w:txbxContent>
                      <w:p w14:paraId="3980AB8C" w14:textId="77777777" w:rsidR="000619CA" w:rsidRDefault="000619CA" w:rsidP="000619CA">
                        <w:pPr>
                          <w:spacing w:after="160" w:line="259" w:lineRule="auto"/>
                        </w:pPr>
                        <w:r>
                          <w:rPr>
                            <w:rFonts w:ascii="Calibri" w:eastAsia="Calibri" w:hAnsi="Calibri" w:cs="Calibri"/>
                            <w:color w:val="FF0000"/>
                            <w:sz w:val="36"/>
                            <w:u w:val="single" w:color="FF0000"/>
                          </w:rPr>
                          <w:t>l</w:t>
                        </w:r>
                      </w:p>
                    </w:txbxContent>
                  </v:textbox>
                </v:rect>
                <v:rect id="Rectangle 1086" o:spid="_x0000_s1040" style="position:absolute;left:35628;top:15306;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" filled="f" stroked="f">
                  <v:textbox inset="0,0,0,0">
                    <w:txbxContent>
                      <w:p w14:paraId="3409B8E4"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shape id="Picture 29" o:spid="_x0000_s1041" type="#_x0000_t75" style="position:absolute;left:396;top:14272;width:69647;height: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">
                  <v:imagedata r:id="rId49" o:title=""/>
                </v:shape>
                <v:shape id="Shape 30" o:spid="_x0000_s1042" style="position:absolute;left:811;top:14611;width:68760;height:89;visibility:visible;mso-wrap-style:square;v-text-anchor:top" coordsize="6876034,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" path="m,8890l6876034,e" filled="f" strokecolor="#4f81bd" strokeweight="1.98pt">
                  <v:path arrowok="t" textboxrect="0,0,6876034,8890"/>
                </v:shape>
                <v:shape id="Picture 32" o:spid="_x0000_s1043" type="#_x0000_t75" style="position:absolute;left:274;top:13776;width:1007;height: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">
                  <v:imagedata r:id="rId50" o:title=""/>
                </v:shape>
                <v:shape id="Shape 33" o:spid="_x0000_s1044" style="position:absolute;left:811;top:13986;width:0;height:1421;visibility:visible;mso-wrap-style:square;v-text-anchor:top" coordsize="0,14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" path="m,l,142113e" filled="f" strokecolor="#4f81bd" strokeweight="1.98pt">
                  <v:path arrowok="t" textboxrect="0,0,0,142113"/>
                </v:shape>
                <v:shape id="Picture 35" o:spid="_x0000_s1045" type="#_x0000_t75" style="position:absolute;left:69242;top:13708;width:1008;height: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">
                  <v:imagedata r:id="rId50" o:title=""/>
                </v:shape>
                <v:shape id="Shape 36" o:spid="_x0000_s1046" style="position:absolute;left:69780;top:13917;width:0;height:1422;visibility:visible;mso-wrap-style:square;v-text-anchor:top" coordsize="0,14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" path="m,l,142113e" filled="f" strokecolor="#4f81bd" strokeweight="1.98pt">
                  <v:path arrowok="t" textboxrect="0,0,0,142113"/>
                </v:shape>
                <v:rect id="Rectangle 1082" o:spid="_x0000_s1047" style="position:absolute;left:74112;top:14853;width:1320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filled="f" stroked="f">
                  <v:textbox inset="0,0,0,0">
                    <w:txbxContent>
                      <w:p w14:paraId="45FBE16A" w14:textId="77777777" w:rsidR="000619CA" w:rsidRDefault="000619CA" w:rsidP="000619CA">
                        <w:pPr>
                          <w:spacing w:after="160" w:line="259" w:lineRule="auto"/>
                        </w:pPr>
                        <w:r>
                          <w:rPr>
                            <w:rFonts w:ascii="Calibri" w:eastAsia="Calibri" w:hAnsi="Calibri" w:cs="Calibri"/>
                            <w:b/>
                            <w:sz w:val="28"/>
                            <w:u w:val="single" w:color="000000"/>
                          </w:rPr>
                          <w:t>Annual terms</w:t>
                        </w:r>
                      </w:p>
                    </w:txbxContent>
                  </v:textbox>
                </v:rect>
                <v:rect id="Rectangle 1087" o:spid="_x0000_s1048" style="position:absolute;left:22296;top:15367;width:336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14:paraId="7F531D00" w14:textId="77777777" w:rsidR="000619CA" w:rsidRDefault="000619CA" w:rsidP="000619CA">
                        <w:pPr>
                          <w:spacing w:after="160" w:line="259" w:lineRule="auto"/>
                        </w:pPr>
                        <w:r>
                          <w:rPr>
                            <w:rFonts w:ascii="Calibri" w:eastAsia="Calibri" w:hAnsi="Calibri" w:cs="Calibri"/>
                            <w:color w:val="FF0000"/>
                            <w:sz w:val="36"/>
                            <w:u w:val="single" w:color="FF0000"/>
                          </w:rPr>
                          <w:t>Ap</w:t>
                        </w:r>
                      </w:p>
                    </w:txbxContent>
                  </v:textbox>
                </v:rect>
                <v:rect id="Rectangle 1088" o:spid="_x0000_s1049" style="position:absolute;left:24825;top:15367;width:1063;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14:paraId="546CE227" w14:textId="77777777" w:rsidR="000619CA" w:rsidRDefault="000619CA" w:rsidP="000619CA">
                        <w:pPr>
                          <w:spacing w:after="160" w:line="259" w:lineRule="auto"/>
                        </w:pPr>
                        <w:r>
                          <w:rPr>
                            <w:rFonts w:ascii="Calibri" w:eastAsia="Calibri" w:hAnsi="Calibri" w:cs="Calibri"/>
                            <w:color w:val="FF0000"/>
                            <w:sz w:val="36"/>
                            <w:u w:val="single" w:color="FF0000"/>
                          </w:rPr>
                          <w:t>r</w:t>
                        </w:r>
                      </w:p>
                    </w:txbxContent>
                  </v:textbox>
                </v:rect>
                <v:rect id="Rectangle 1089" o:spid="_x0000_s1050" style="position:absolute;left:26136;top:15367;width:3084;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14:paraId="050DB2B3"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rect id="Rectangle 1098" o:spid="_x0000_s1051" style="position:absolute;left:911;top:29062;width:330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389BD5C3"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099" o:spid="_x0000_s1052" style="position:absolute;left:3395;top:29062;width:101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1DF0D757"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v:textbox>
                </v:rect>
                <v:rect id="Rectangle 1100" o:spid="_x0000_s1053" style="position:absolute;left:4676;top:29062;width:308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7FC429DE" w14:textId="77777777" w:rsidR="000619CA" w:rsidRDefault="000619CA" w:rsidP="000619CA">
                        <w:pPr>
                          <w:spacing w:after="160" w:line="259" w:lineRule="auto"/>
                        </w:pPr>
                        <w:r>
                          <w:rPr>
                            <w:rFonts w:ascii="Calibri" w:eastAsia="Calibri" w:hAnsi="Calibri" w:cs="Calibri"/>
                            <w:color w:val="FF0000"/>
                            <w:sz w:val="36"/>
                            <w:u w:val="single" w:color="FF0000"/>
                          </w:rPr>
                          <w:t>22</w:t>
                        </w:r>
                      </w:p>
                    </w:txbxContent>
                  </v:textbox>
                </v:rect>
                <v:rect id="Rectangle 1103" o:spid="_x0000_s1054" style="position:absolute;left:11186;top:29131;width:402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105B049B" w14:textId="77777777" w:rsidR="000619CA" w:rsidRDefault="000619CA" w:rsidP="000619CA">
                        <w:pPr>
                          <w:spacing w:after="160" w:line="259" w:lineRule="auto"/>
                        </w:pPr>
                        <w:r>
                          <w:rPr>
                            <w:rFonts w:ascii="Calibri" w:eastAsia="Calibri" w:hAnsi="Calibri" w:cs="Calibri"/>
                            <w:color w:val="FF0000"/>
                            <w:sz w:val="36"/>
                            <w:u w:val="single" w:color="FF0000"/>
                          </w:rPr>
                          <w:t>Jan</w:t>
                        </w:r>
                      </w:p>
                    </w:txbxContent>
                  </v:textbox>
                </v:rect>
                <v:rect id="Rectangle 1104" o:spid="_x0000_s1055" style="position:absolute;left:14744;top:29131;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14:paraId="5193D068"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rect id="Rectangle 1102" o:spid="_x0000_s1056" style="position:absolute;left:32618;top:29055;width:7056;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0BF89845" w14:textId="77777777" w:rsidR="000619CA" w:rsidRDefault="000619CA" w:rsidP="000619CA">
                        <w:pPr>
                          <w:spacing w:after="160" w:line="259" w:lineRule="auto"/>
                        </w:pPr>
                        <w:r>
                          <w:rPr>
                            <w:rFonts w:ascii="Calibri" w:eastAsia="Calibri" w:hAnsi="Calibri" w:cs="Calibri"/>
                            <w:color w:val="FF0000"/>
                            <w:sz w:val="36"/>
                            <w:u w:val="single" w:color="FF0000"/>
                          </w:rPr>
                          <w:t>Jul 23</w:t>
                        </w:r>
                      </w:p>
                    </w:txbxContent>
                  </v:textbox>
                </v:rect>
                <v:rect id="Rectangle 1101" o:spid="_x0000_s1057" style="position:absolute;left:22402;top:29024;width:81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379C9B0D" w14:textId="77777777" w:rsidR="000619CA" w:rsidRDefault="000619CA" w:rsidP="000619CA">
                        <w:pPr>
                          <w:spacing w:after="160" w:line="259" w:lineRule="auto"/>
                        </w:pPr>
                        <w:r>
                          <w:rPr>
                            <w:rFonts w:ascii="Calibri" w:eastAsia="Calibri" w:hAnsi="Calibri" w:cs="Calibri"/>
                            <w:color w:val="FF0000"/>
                            <w:sz w:val="36"/>
                            <w:u w:val="single" w:color="FF0000"/>
                          </w:rPr>
                          <w:t>Apr 23</w:t>
                        </w:r>
                      </w:p>
                    </w:txbxContent>
                  </v:textbox>
                </v:rect>
                <v:shape id="Picture 55" o:spid="_x0000_s1058" type="#_x0000_t75" style="position:absolute;left:13037;top:32842;width:34991;height: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">
                  <v:imagedata r:id="rId51" o:title=""/>
                </v:shape>
                <v:shape id="Shape 56" o:spid="_x0000_s1059" style="position:absolute;left:13453;top:33181;width:34103;height:136;visibility:visible;mso-wrap-style:square;v-text-anchor:top" coordsize="3410331,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" path="m,13589l3410331,e" filled="f" strokecolor="#4f81bd" strokeweight="1.98pt">
                  <v:path arrowok="t" textboxrect="0,0,3410331,13589"/>
                </v:shape>
                <v:shape id="Picture 58" o:spid="_x0000_s1060" type="#_x0000_t75" style="position:absolute;left:12915;top:32019;width:1008;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">
                  <v:imagedata r:id="rId52" o:title=""/>
                </v:shape>
                <v:shape id="Shape 59" o:spid="_x0000_s1061" style="position:absolute;left:13453;top:32228;width:0;height:2168;visibility:visible;mso-wrap-style:square;v-text-anchor:top" coordsize="0,21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" path="m,l,216789e" filled="f" strokecolor="#4f81bd" strokeweight="1.98pt">
                  <v:path arrowok="t" textboxrect="0,0,0,216789"/>
                </v:shape>
                <v:shape id="Picture 61" o:spid="_x0000_s1062" type="#_x0000_t75" style="position:absolute;left:47122;top:31905;width:1007;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">
                  <v:imagedata r:id="rId52" o:title=""/>
                </v:shape>
                <v:shape id="Shape 62" o:spid="_x0000_s1063" style="position:absolute;left:47659;top:32114;width:0;height:2168;visibility:visible;mso-wrap-style:square;v-text-anchor:top" coordsize="0,21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" path="m,l,216789e" filled="f" strokecolor="#4f81bd" strokeweight="1.98pt">
                  <v:path arrowok="t" textboxrect="0,0,0,216789"/>
                </v:shape>
                <v:rect id="Rectangle 1105" o:spid="_x0000_s1064" style="position:absolute;left:11064;top:34919;width:781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10180A83" w14:textId="77777777" w:rsidR="000619CA" w:rsidRDefault="000619CA" w:rsidP="000619CA">
                        <w:pPr>
                          <w:spacing w:after="160" w:line="259" w:lineRule="auto"/>
                        </w:pPr>
                        <w:r>
                          <w:rPr>
                            <w:rFonts w:ascii="Calibri" w:eastAsia="Calibri" w:hAnsi="Calibri" w:cs="Calibri"/>
                            <w:color w:val="FF0000"/>
                            <w:sz w:val="36"/>
                            <w:u w:val="single" w:color="FF0000"/>
                          </w:rPr>
                          <w:t>Jan 23</w:t>
                        </w:r>
                      </w:p>
                    </w:txbxContent>
                  </v:textbox>
                </v:rect>
                <v:rect id="Rectangle 1106" o:spid="_x0000_s1065" style="position:absolute;left:22496;top:34919;width:336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1C54A5D7" w14:textId="77777777" w:rsidR="000619CA" w:rsidRDefault="000619CA" w:rsidP="000619CA">
                        <w:pPr>
                          <w:spacing w:after="160" w:line="259" w:lineRule="auto"/>
                        </w:pPr>
                        <w:r>
                          <w:rPr>
                            <w:rFonts w:ascii="Calibri" w:eastAsia="Calibri" w:hAnsi="Calibri" w:cs="Calibri"/>
                            <w:color w:val="FF0000"/>
                            <w:sz w:val="36"/>
                            <w:u w:val="single" w:color="FF0000"/>
                          </w:rPr>
                          <w:t>Ap</w:t>
                        </w:r>
                      </w:p>
                    </w:txbxContent>
                  </v:textbox>
                </v:rect>
                <v:rect id="Rectangle 1107" o:spid="_x0000_s1066" style="position:absolute;left:25026;top:34919;width:106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14:paraId="7DBF64BC" w14:textId="77777777" w:rsidR="000619CA" w:rsidRDefault="000619CA" w:rsidP="000619CA">
                        <w:pPr>
                          <w:spacing w:after="160" w:line="259" w:lineRule="auto"/>
                        </w:pPr>
                        <w:r>
                          <w:rPr>
                            <w:rFonts w:ascii="Calibri" w:eastAsia="Calibri" w:hAnsi="Calibri" w:cs="Calibri"/>
                            <w:color w:val="FF0000"/>
                            <w:sz w:val="36"/>
                            <w:u w:val="single" w:color="FF0000"/>
                          </w:rPr>
                          <w:t>r</w:t>
                        </w:r>
                      </w:p>
                    </w:txbxContent>
                  </v:textbox>
                </v:rect>
                <v:rect id="Rectangle 1108" o:spid="_x0000_s1067" style="position:absolute;left:26337;top:3491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3A8576F0"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rect id="Rectangle 1110" o:spid="_x0000_s1068" style="position:absolute;left:43718;top:34925;width:3304;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3C78B697"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111" o:spid="_x0000_s1069" style="position:absolute;left:46202;top:34925;width:1020;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1E7C9424"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v:textbox>
                </v:rect>
                <v:rect id="Rectangle 1112" o:spid="_x0000_s1070" style="position:absolute;left:47482;top:34925;width:3084;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764A7A64"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rect id="Rectangle 1109" o:spid="_x0000_s1071" style="position:absolute;left:32781;top:34884;width:705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14:paraId="7E0BCB7A" w14:textId="77777777" w:rsidR="000619CA" w:rsidRDefault="000619CA" w:rsidP="000619CA">
                        <w:pPr>
                          <w:spacing w:after="160" w:line="259" w:lineRule="auto"/>
                        </w:pPr>
                        <w:r>
                          <w:rPr>
                            <w:rFonts w:ascii="Calibri" w:eastAsia="Calibri" w:hAnsi="Calibri" w:cs="Calibri"/>
                            <w:color w:val="FF0000"/>
                            <w:sz w:val="36"/>
                            <w:u w:val="single" w:color="FF0000"/>
                          </w:rPr>
                          <w:t>Jul 23</w:t>
                        </w:r>
                      </w:p>
                    </w:txbxContent>
                  </v:textbox>
                </v:rect>
                <v:shape id="Picture 76" o:spid="_x0000_s1072" type="#_x0000_t75" style="position:absolute;left:24917;top:38702;width:32834;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">
                  <v:imagedata r:id="rId53" o:title=""/>
                </v:shape>
                <v:shape id="Shape 77" o:spid="_x0000_s1073" style="position:absolute;left:25332;top:39041;width:31947;height:121;visibility:visible;mso-wrap-style:square;v-text-anchor:top" coordsize="31946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" path="m,12192l3194685,e" filled="f" strokecolor="#4f81bd" strokeweight="1.98pt">
                  <v:path arrowok="t" textboxrect="0,0,3194685,12192"/>
                </v:shape>
                <v:shape id="Picture 79" o:spid="_x0000_s1074" type="#_x0000_t75" style="position:absolute;left:24795;top:37978;width:1007;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">
                  <v:imagedata r:id="rId54" o:title=""/>
                </v:shape>
                <v:shape id="Shape 80" o:spid="_x0000_s1075" style="position:absolute;left:25332;top:38187;width:0;height:1953;visibility:visible;mso-wrap-style:square;v-text-anchor:top" coordsize="0,19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" path="m,l,195326e" filled="f" strokecolor="#4f81bd" strokeweight="1.98pt">
                  <v:path arrowok="t" textboxrect="0,0,0,195326"/>
                </v:shape>
                <v:shape id="Picture 82" o:spid="_x0000_s1076" type="#_x0000_t75" style="position:absolute;left:56837;top:37871;width:1007;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">
                  <v:imagedata r:id="rId54" o:title=""/>
                </v:shape>
                <v:shape id="Shape 83" o:spid="_x0000_s1077" style="position:absolute;left:57374;top:38080;width:0;height:1954;visibility:visible;mso-wrap-style:square;v-text-anchor:top" coordsize="0,19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" path="m,l,195326e" filled="f" strokecolor="#4f81bd" strokeweight="1.98pt">
                  <v:path arrowok="t" textboxrect="0,0,0,195326"/>
                </v:shape>
                <v:rect id="Rectangle 1113" o:spid="_x0000_s1078" style="position:absolute;left:22580;top:40363;width:336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3BE7CA7F" w14:textId="77777777" w:rsidR="000619CA" w:rsidRDefault="000619CA" w:rsidP="000619CA">
                        <w:pPr>
                          <w:spacing w:after="160" w:line="259" w:lineRule="auto"/>
                        </w:pPr>
                        <w:r>
                          <w:rPr>
                            <w:rFonts w:ascii="Calibri" w:eastAsia="Calibri" w:hAnsi="Calibri" w:cs="Calibri"/>
                            <w:color w:val="FF0000"/>
                            <w:sz w:val="36"/>
                            <w:u w:val="single" w:color="FF0000"/>
                          </w:rPr>
                          <w:t>Ap</w:t>
                        </w:r>
                      </w:p>
                    </w:txbxContent>
                  </v:textbox>
                </v:rect>
                <v:rect id="Rectangle 1114" o:spid="_x0000_s1079" style="position:absolute;left:25110;top:40363;width:1061;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11FEABF8" w14:textId="77777777" w:rsidR="000619CA" w:rsidRDefault="000619CA" w:rsidP="000619CA">
                        <w:pPr>
                          <w:spacing w:after="160" w:line="259" w:lineRule="auto"/>
                        </w:pPr>
                        <w:r>
                          <w:rPr>
                            <w:rFonts w:ascii="Calibri" w:eastAsia="Calibri" w:hAnsi="Calibri" w:cs="Calibri"/>
                            <w:color w:val="FF0000"/>
                            <w:sz w:val="36"/>
                            <w:u w:val="single" w:color="FF0000"/>
                          </w:rPr>
                          <w:t>r</w:t>
                        </w:r>
                      </w:p>
                    </w:txbxContent>
                  </v:textbox>
                </v:rect>
                <v:rect id="Rectangle 1115" o:spid="_x0000_s1080" style="position:absolute;left:26423;top:40363;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BRxAAAAN0AAAAPAAAAZHJzL2Rvd25yZXYueG1sRE9Na8JA&#10;EL0X+h+WKXirmwgV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ErkkFHEAAAA3QAAAA8A&#10;AAAAAAAAAAAAAAAABwIAAGRycy9kb3ducmV2LnhtbFBLBQYAAAAAAwADALcAAAD4AgAAAAA=&#10;" filled="f" stroked="f">
                  <v:textbox inset="0,0,0,0">
                    <w:txbxContent>
                      <w:p w14:paraId="1BEB2E1A"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rect id="Rectangle 1117" o:spid="_x0000_s1081" style="position:absolute;left:43718;top:40424;width:3303;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14:paraId="49D6D231"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118" o:spid="_x0000_s1082" style="position:absolute;left:46202;top:40424;width:101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14:paraId="340B3682"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v:textbox>
                </v:rect>
                <v:rect id="Rectangle 1119" o:spid="_x0000_s1083" style="position:absolute;left:47482;top:40424;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" filled="f" stroked="f">
                  <v:textbox inset="0,0,0,0">
                    <w:txbxContent>
                      <w:p w14:paraId="2BF5D471"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rect id="Rectangle 1116" o:spid="_x0000_s1084" style="position:absolute;left:32781;top:40424;width:7053;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" filled="f" stroked="f">
                  <v:textbox inset="0,0,0,0">
                    <w:txbxContent>
                      <w:p w14:paraId="0B74F851" w14:textId="77777777" w:rsidR="000619CA" w:rsidRDefault="000619CA" w:rsidP="000619CA">
                        <w:pPr>
                          <w:spacing w:after="160" w:line="259" w:lineRule="auto"/>
                        </w:pPr>
                        <w:r>
                          <w:rPr>
                            <w:rFonts w:ascii="Calibri" w:eastAsia="Calibri" w:hAnsi="Calibri" w:cs="Calibri"/>
                            <w:color w:val="FF0000"/>
                            <w:sz w:val="36"/>
                            <w:u w:val="single" w:color="FF0000"/>
                          </w:rPr>
                          <w:t>Jul 23</w:t>
                        </w:r>
                      </w:p>
                    </w:txbxContent>
                  </v:textbox>
                </v:rect>
                <v:rect id="Rectangle 1090" o:spid="_x0000_s1085" style="position:absolute;left:43764;top:15379;width:330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07494A2D"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091" o:spid="_x0000_s1086" style="position:absolute;left:46248;top:15379;width:101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5F6BC919" w14:textId="77777777" w:rsidR="000619CA" w:rsidRDefault="000619CA" w:rsidP="000619CA">
                        <w:pPr>
                          <w:spacing w:after="160" w:line="259" w:lineRule="auto"/>
                        </w:pPr>
                        <w:r>
                          <w:rPr>
                            <w:rFonts w:ascii="Calibri" w:eastAsia="Calibri" w:hAnsi="Calibri" w:cs="Calibri"/>
                            <w:color w:val="FF0000"/>
                            <w:sz w:val="36"/>
                            <w:u w:val="single" w:color="FF0000"/>
                          </w:rPr>
                          <w:t>t</w:t>
                        </w:r>
                      </w:p>
                    </w:txbxContent>
                  </v:textbox>
                </v:rect>
                <v:rect id="Rectangle 1092" o:spid="_x0000_s1087" style="position:absolute;left:47528;top:1537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5DCA2D06" w14:textId="77777777" w:rsidR="000619CA" w:rsidRDefault="000619CA" w:rsidP="000619CA">
                        <w:pPr>
                          <w:spacing w:after="160" w:line="259" w:lineRule="auto"/>
                        </w:pPr>
                        <w:r>
                          <w:rPr>
                            <w:rFonts w:ascii="Calibri" w:eastAsia="Calibri" w:hAnsi="Calibri" w:cs="Calibri"/>
                            <w:color w:val="FF0000"/>
                            <w:sz w:val="36"/>
                            <w:u w:val="single" w:color="FF0000"/>
                          </w:rPr>
                          <w:t>23</w:t>
                        </w:r>
                      </w:p>
                    </w:txbxContent>
                  </v:textbox>
                </v:rect>
                <v:rect id="Rectangle 1093" o:spid="_x0000_s1088" style="position:absolute;left:53614;top:15379;width:402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7696430D" w14:textId="77777777" w:rsidR="000619CA" w:rsidRDefault="000619CA" w:rsidP="000619CA">
                        <w:pPr>
                          <w:spacing w:after="160" w:line="259" w:lineRule="auto"/>
                        </w:pPr>
                        <w:r>
                          <w:rPr>
                            <w:rFonts w:ascii="Calibri" w:eastAsia="Calibri" w:hAnsi="Calibri" w:cs="Calibri"/>
                            <w:color w:val="FF0000"/>
                            <w:sz w:val="36"/>
                            <w:u w:val="single" w:color="FF0000"/>
                          </w:rPr>
                          <w:t>Jan</w:t>
                        </w:r>
                      </w:p>
                    </w:txbxContent>
                  </v:textbox>
                </v:rect>
                <v:rect id="Rectangle 1094" o:spid="_x0000_s1089" style="position:absolute;left:57172;top:1537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2D6C7855" w14:textId="77777777" w:rsidR="000619CA" w:rsidRDefault="000619CA" w:rsidP="000619CA">
                        <w:pPr>
                          <w:spacing w:after="160" w:line="259" w:lineRule="auto"/>
                        </w:pPr>
                        <w:r>
                          <w:rPr>
                            <w:rFonts w:ascii="Calibri" w:eastAsia="Calibri" w:hAnsi="Calibri" w:cs="Calibri"/>
                            <w:color w:val="FF0000"/>
                            <w:sz w:val="36"/>
                            <w:u w:val="single" w:color="FF0000"/>
                          </w:rPr>
                          <w:t>24</w:t>
                        </w:r>
                      </w:p>
                    </w:txbxContent>
                  </v:textbox>
                </v:rect>
                <v:rect id="Rectangle 1095" o:spid="_x0000_s1090" style="position:absolute;left:64053;top:15379;width:582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048BB0C3" w14:textId="77777777" w:rsidR="000619CA" w:rsidRDefault="000619CA" w:rsidP="000619CA">
                        <w:pPr>
                          <w:spacing w:after="160" w:line="259" w:lineRule="auto"/>
                        </w:pPr>
                        <w:r>
                          <w:rPr>
                            <w:rFonts w:ascii="Calibri" w:eastAsia="Calibri" w:hAnsi="Calibri" w:cs="Calibri"/>
                            <w:color w:val="FF0000"/>
                            <w:sz w:val="36"/>
                            <w:u w:val="single" w:color="FF0000"/>
                          </w:rPr>
                          <w:t>April</w:t>
                        </w:r>
                      </w:p>
                    </w:txbxContent>
                  </v:textbox>
                </v:rect>
                <v:rect id="Rectangle 1096" o:spid="_x0000_s1091" style="position:absolute;left:68945;top:1537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37A50252" w14:textId="77777777" w:rsidR="000619CA" w:rsidRDefault="000619CA" w:rsidP="000619CA">
                        <w:pPr>
                          <w:spacing w:after="160" w:line="259" w:lineRule="auto"/>
                        </w:pPr>
                        <w:r>
                          <w:rPr>
                            <w:rFonts w:ascii="Calibri" w:eastAsia="Calibri" w:hAnsi="Calibri" w:cs="Calibri"/>
                            <w:color w:val="FF0000"/>
                            <w:sz w:val="36"/>
                            <w:u w:val="single" w:color="FF0000"/>
                          </w:rPr>
                          <w:t>24</w:t>
                        </w:r>
                      </w:p>
                    </w:txbxContent>
                  </v:textbox>
                </v:rect>
                <v:rect id="Rectangle 104" o:spid="_x0000_s1092" style="position:absolute;left:6606;top:32633;width:6411;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C2E6171" w14:textId="77777777" w:rsidR="000619CA" w:rsidRDefault="000619CA" w:rsidP="000619CA">
                        <w:pPr>
                          <w:spacing w:after="160" w:line="259" w:lineRule="auto"/>
                        </w:pPr>
                        <w:r>
                          <w:rPr>
                            <w:rFonts w:ascii="Calibri" w:eastAsia="Calibri" w:hAnsi="Calibri" w:cs="Calibri"/>
                            <w:color w:val="1F497D"/>
                            <w:sz w:val="28"/>
                          </w:rPr>
                          <w:t xml:space="preserve">Intake </w:t>
                        </w:r>
                      </w:p>
                    </w:txbxContent>
                  </v:textbox>
                </v:rect>
                <v:shape id="Shape 1262" o:spid="_x0000_s1093" style="position:absolute;left:6606;top:34159;width:5738;height:114;visibility:visible;mso-wrap-style:square;v-text-anchor:top" coordsize="57378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" path="m,l573786,r,11430l,11430,,e" fillcolor="#1f497d" stroked="f" strokeweight="0">
                  <v:path arrowok="t" textboxrect="0,0,573786,11430"/>
                </v:shape>
                <v:rect id="Rectangle 106" o:spid="_x0000_s1094" style="position:absolute;left:11445;top:32633;width:1197;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C7B9BBA" w14:textId="77777777" w:rsidR="000619CA" w:rsidRDefault="000619CA" w:rsidP="000619CA">
                        <w:pPr>
                          <w:spacing w:after="160" w:line="259" w:lineRule="auto"/>
                        </w:pPr>
                        <w:r>
                          <w:rPr>
                            <w:rFonts w:ascii="Calibri" w:eastAsia="Calibri" w:hAnsi="Calibri" w:cs="Calibri"/>
                            <w:color w:val="1F497D"/>
                            <w:sz w:val="28"/>
                          </w:rPr>
                          <w:t>2</w:t>
                        </w:r>
                      </w:p>
                    </w:txbxContent>
                  </v:textbox>
                </v:rect>
                <v:rect id="Rectangle 1120" o:spid="_x0000_s1095" style="position:absolute;left:53977;top:40424;width:242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14:paraId="56BA02BF" w14:textId="77777777" w:rsidR="000619CA" w:rsidRDefault="000619CA" w:rsidP="000619CA">
                        <w:pPr>
                          <w:spacing w:after="160" w:line="259" w:lineRule="auto"/>
                        </w:pPr>
                        <w:proofErr w:type="spellStart"/>
                        <w:r>
                          <w:rPr>
                            <w:rFonts w:ascii="Calibri" w:eastAsia="Calibri" w:hAnsi="Calibri" w:cs="Calibri"/>
                            <w:color w:val="FF0000"/>
                            <w:sz w:val="36"/>
                            <w:u w:val="single" w:color="FF0000"/>
                          </w:rPr>
                          <w:t>Ja</w:t>
                        </w:r>
                        <w:proofErr w:type="spellEnd"/>
                      </w:p>
                    </w:txbxContent>
                  </v:textbox>
                </v:rect>
                <v:rect id="Rectangle 1121" o:spid="_x0000_s1096" style="position:absolute;left:55806;top:40424;width:1596;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14:paraId="0ED51961" w14:textId="77777777" w:rsidR="000619CA" w:rsidRDefault="000619CA" w:rsidP="000619CA">
                        <w:pPr>
                          <w:spacing w:after="160" w:line="259" w:lineRule="auto"/>
                        </w:pPr>
                        <w:r>
                          <w:rPr>
                            <w:rFonts w:ascii="Calibri" w:eastAsia="Calibri" w:hAnsi="Calibri" w:cs="Calibri"/>
                            <w:color w:val="FF0000"/>
                            <w:sz w:val="36"/>
                            <w:u w:val="single" w:color="FF0000"/>
                          </w:rPr>
                          <w:t>n</w:t>
                        </w:r>
                      </w:p>
                    </w:txbxContent>
                  </v:textbox>
                </v:rect>
                <v:rect id="Rectangle 1122" o:spid="_x0000_s1097" style="position:absolute;left:57536;top:40424;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14:paraId="1DA6B792" w14:textId="77777777" w:rsidR="000619CA" w:rsidRDefault="000619CA" w:rsidP="000619CA">
                        <w:pPr>
                          <w:spacing w:after="160" w:line="259" w:lineRule="auto"/>
                        </w:pPr>
                        <w:r>
                          <w:rPr>
                            <w:rFonts w:ascii="Calibri" w:eastAsia="Calibri" w:hAnsi="Calibri" w:cs="Calibri"/>
                            <w:color w:val="FF0000"/>
                            <w:sz w:val="36"/>
                            <w:u w:val="single" w:color="FF0000"/>
                          </w:rPr>
                          <w:t>24</w:t>
                        </w:r>
                      </w:p>
                    </w:txbxContent>
                  </v:textbox>
                </v:rect>
                <v:rect id="Rectangle 111" o:spid="_x0000_s1098" style="position:absolute;left:17726;top:38213;width:7630;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063B8B7" w14:textId="77777777" w:rsidR="000619CA" w:rsidRDefault="000619CA" w:rsidP="000619CA">
                        <w:pPr>
                          <w:spacing w:after="160" w:line="259" w:lineRule="auto"/>
                        </w:pPr>
                        <w:r>
                          <w:rPr>
                            <w:rFonts w:ascii="Calibri" w:eastAsia="Calibri" w:hAnsi="Calibri" w:cs="Calibri"/>
                            <w:color w:val="1F497D"/>
                            <w:sz w:val="28"/>
                          </w:rPr>
                          <w:t>Intake 3</w:t>
                        </w:r>
                      </w:p>
                    </w:txbxContent>
                  </v:textbox>
                </v:rect>
                <v:shape id="Shape 1263" o:spid="_x0000_s1099" style="position:absolute;left:17724;top:39739;width:5737;height:114;visibility:visible;mso-wrap-style:square;v-text-anchor:top" coordsize="57378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" path="m,l573786,r,11430l,11430,,e" fillcolor="#1f497d" stroked="f" strokeweight="0">
                  <v:path arrowok="t" textboxrect="0,0,573786,11430"/>
                </v:shape>
                <v:shape id="Picture 161" o:spid="_x0000_s1100" type="#_x0000_t75" style="position:absolute;left:8747;top:10812;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">
                  <v:imagedata r:id="rId55" o:title=""/>
                </v:shape>
                <v:shape id="Shape 162" o:spid="_x0000_s1101" style="position:absolute;left:9284;top:11022;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" path="m,l,3467481e" filled="f" strokecolor="#e6b9b8" strokeweight="1.98pt">
                  <v:path arrowok="t" textboxrect="0,0,0,3467481"/>
                </v:shape>
                <v:shape id="Picture 164" o:spid="_x0000_s1102" type="#_x0000_t75" style="position:absolute;left:19514;top:10812;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">
                  <v:imagedata r:id="rId55" o:title=""/>
                </v:shape>
                <v:shape id="Shape 165" o:spid="_x0000_s1103" style="position:absolute;left:20052;top:11022;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" path="m,l,3467481e" filled="f" strokecolor="#e6b9b8" strokeweight="1.98pt">
                  <v:path arrowok="t" textboxrect="0,0,0,3467481"/>
                </v:shape>
                <v:shape id="Picture 167" o:spid="_x0000_s1104" type="#_x0000_t75" style="position:absolute;left:29458;top:10797;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">
                  <v:imagedata r:id="rId55" o:title=""/>
                </v:shape>
                <v:shape id="Shape 168" o:spid="_x0000_s1105" style="position:absolute;left:29996;top:11007;width:0;height:34674;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" path="m,l,3467481e" filled="f" strokecolor="#e6b9b8" strokeweight="1.98pt">
                  <v:path arrowok="t" textboxrect="0,0,0,3467481"/>
                </v:shape>
                <v:shape id="Picture 170" o:spid="_x0000_s1106" type="#_x0000_t75" style="position:absolute;left:40690;top:10888;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">
                  <v:imagedata r:id="rId55" o:title=""/>
                </v:shape>
                <v:shape id="Shape 171" o:spid="_x0000_s1107" style="position:absolute;left:41228;top:11098;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" path="m,l,3467481e" filled="f" strokecolor="#e6b9b8" strokeweight="1.98pt">
                  <v:path arrowok="t" textboxrect="0,0,0,3467481"/>
                </v:shape>
                <v:shape id="Picture 173" o:spid="_x0000_s1108" type="#_x0000_t75" style="position:absolute;left:51282;top:10622;width:1007;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">
                  <v:imagedata r:id="rId55" o:title=""/>
                </v:shape>
                <v:shape id="Shape 174" o:spid="_x0000_s1109" style="position:absolute;left:51819;top:10831;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" path="m,l,3467481e" filled="f" strokecolor="#e6b9b8" strokeweight="1.98pt">
                  <v:path arrowok="t" textboxrect="0,0,0,3467481"/>
                </v:shape>
                <v:shape id="Picture 176" o:spid="_x0000_s1110" type="#_x0000_t75" style="position:absolute;left:61508;top:10797;width:1007;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">
                  <v:imagedata r:id="rId55" o:title=""/>
                </v:shape>
                <v:shape id="Shape 177" o:spid="_x0000_s1111" style="position:absolute;left:62045;top:11007;width:0;height:34674;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" path="m,l,3467481e" filled="f" strokecolor="#e6b9b8" strokeweight="1.98pt">
                  <v:path arrowok="t" textboxrect="0,0,0,3467481"/>
                </v:shape>
                <w10:anchorlock/>
              </v:group>
            </w:pict>
          </mc:Fallback>
        </mc:AlternateContent>
      </w:r>
    </w:p>
    <w:p w14:paraId="6A639D4D" w14:textId="77777777" w:rsidR="000619CA" w:rsidRPr="000619CA" w:rsidRDefault="000619CA" w:rsidP="000619CA">
      <w:pPr>
        <w:numPr>
          <w:ilvl w:val="0"/>
          <w:numId w:val="29"/>
        </w:numPr>
        <w:spacing w:after="260" w:line="255" w:lineRule="auto"/>
        <w:rPr>
          <w:rFonts w:ascii="Arial" w:eastAsia="Arial" w:hAnsi="Arial" w:cs="Arial"/>
          <w:color w:val="000000"/>
          <w:lang w:eastAsia="en-GB"/>
        </w:rPr>
      </w:pPr>
      <w:r w:rsidRPr="000619CA">
        <w:rPr>
          <w:rFonts w:ascii="Arial" w:eastAsia="Arial" w:hAnsi="Arial" w:cs="Arial"/>
          <w:color w:val="000000"/>
          <w:lang w:eastAsia="en-GB"/>
        </w:rPr>
        <w:t>Our intakes are planned in sync with our term dates. Currently there are 4 semesters in a year, so we are proposing 4 corresponding intakes per year (</w:t>
      </w:r>
      <w:r w:rsidRPr="000619CA">
        <w:rPr>
          <w:rFonts w:ascii="Arial" w:eastAsia="Arial" w:hAnsi="Arial" w:cs="Arial"/>
          <w:i/>
          <w:color w:val="000000"/>
          <w:lang w:eastAsia="en-GB"/>
        </w:rPr>
        <w:t>every Jan, Mar, Jun, Sep</w:t>
      </w:r>
      <w:r w:rsidRPr="000619CA">
        <w:rPr>
          <w:rFonts w:ascii="Arial" w:eastAsia="Arial" w:hAnsi="Arial" w:cs="Arial"/>
          <w:color w:val="000000"/>
          <w:lang w:eastAsia="en-GB"/>
        </w:rPr>
        <w:t>) so new students are rolled in at the start of each semester. To create economies of scale, we will need to have 4 intakes. Should there be less than 4 intakes per year, it will have to be a permutation of the existing terms (</w:t>
      </w:r>
      <w:r w:rsidRPr="000619CA">
        <w:rPr>
          <w:rFonts w:ascii="Arial" w:eastAsia="Arial" w:hAnsi="Arial" w:cs="Arial"/>
          <w:i/>
          <w:color w:val="000000"/>
          <w:lang w:eastAsia="en-GB"/>
        </w:rPr>
        <w:t>Jan and June, or Mar and Sep</w:t>
      </w:r>
      <w:r w:rsidRPr="000619CA">
        <w:rPr>
          <w:rFonts w:ascii="Arial" w:eastAsia="Arial" w:hAnsi="Arial" w:cs="Arial"/>
          <w:color w:val="000000"/>
          <w:lang w:eastAsia="en-GB"/>
        </w:rPr>
        <w:t xml:space="preserve">) as we are currently running on a rolling intake, but we will still be running on a 4-semester year and the team will still have to make provision for 4 semesters with 2 intakes. This means that reduced intakes </w:t>
      </w:r>
      <w:proofErr w:type="gramStart"/>
      <w:r w:rsidRPr="000619CA">
        <w:rPr>
          <w:rFonts w:ascii="Arial" w:eastAsia="Arial" w:hAnsi="Arial" w:cs="Arial"/>
          <w:color w:val="000000"/>
          <w:lang w:eastAsia="en-GB"/>
        </w:rPr>
        <w:t>doesn’t</w:t>
      </w:r>
      <w:proofErr w:type="gramEnd"/>
      <w:r w:rsidRPr="000619CA">
        <w:rPr>
          <w:rFonts w:ascii="Arial" w:eastAsia="Arial" w:hAnsi="Arial" w:cs="Arial"/>
          <w:color w:val="000000"/>
          <w:lang w:eastAsia="en-GB"/>
        </w:rPr>
        <w:t xml:space="preserve"> result in a material change to the workload for administrators but will definitely translate to reduced student numbers. </w:t>
      </w:r>
    </w:p>
    <w:p w14:paraId="0A967967" w14:textId="77777777" w:rsidR="000619CA" w:rsidRPr="000619CA" w:rsidRDefault="000619CA" w:rsidP="000619CA">
      <w:pPr>
        <w:numPr>
          <w:ilvl w:val="0"/>
          <w:numId w:val="29"/>
        </w:numPr>
        <w:spacing w:after="82" w:line="255" w:lineRule="auto"/>
        <w:rPr>
          <w:rFonts w:ascii="Arial" w:eastAsia="Arial" w:hAnsi="Arial" w:cs="Arial"/>
          <w:color w:val="000000"/>
          <w:lang w:eastAsia="en-GB"/>
        </w:rPr>
      </w:pPr>
      <w:r w:rsidRPr="000619CA">
        <w:rPr>
          <w:rFonts w:ascii="Arial" w:eastAsia="Arial" w:hAnsi="Arial" w:cs="Arial"/>
          <w:color w:val="000000"/>
          <w:lang w:eastAsia="en-GB"/>
        </w:rPr>
        <w:lastRenderedPageBreak/>
        <w:t>In essence, as DIMENSIONS is running the programmes on a rolling intake (</w:t>
      </w:r>
      <w:proofErr w:type="spellStart"/>
      <w:r w:rsidRPr="000619CA">
        <w:rPr>
          <w:rFonts w:ascii="Arial" w:eastAsia="Arial" w:hAnsi="Arial" w:cs="Arial"/>
          <w:color w:val="000000"/>
          <w:lang w:eastAsia="en-GB"/>
        </w:rPr>
        <w:t>ie</w:t>
      </w:r>
      <w:proofErr w:type="spellEnd"/>
      <w:r w:rsidRPr="000619CA">
        <w:rPr>
          <w:rFonts w:ascii="Arial" w:eastAsia="Arial" w:hAnsi="Arial" w:cs="Arial"/>
          <w:color w:val="000000"/>
          <w:lang w:eastAsia="en-GB"/>
        </w:rPr>
        <w:t xml:space="preserve">. new students join existing students at the start of each semester), DIMENSIONS will only offer the curriculum for the academic year regardless of whether we are offering 2 intakes or 4, and no additional resources and/or examination board from </w:t>
      </w:r>
      <w:proofErr w:type="spellStart"/>
      <w:r w:rsidRPr="000619CA">
        <w:rPr>
          <w:rFonts w:ascii="Arial" w:eastAsia="Arial" w:hAnsi="Arial" w:cs="Arial"/>
          <w:color w:val="000000"/>
          <w:lang w:eastAsia="en-GB"/>
        </w:rPr>
        <w:t>Glyndŵr</w:t>
      </w:r>
      <w:proofErr w:type="spellEnd"/>
      <w:r w:rsidRPr="000619CA">
        <w:rPr>
          <w:rFonts w:ascii="Arial" w:eastAsia="Arial" w:hAnsi="Arial" w:cs="Arial"/>
          <w:color w:val="000000"/>
          <w:lang w:eastAsia="en-GB"/>
        </w:rPr>
        <w:t xml:space="preserve"> are needed since we are inserting a new intake at the start of each semester where there are already existing students. </w:t>
      </w:r>
    </w:p>
    <w:p w14:paraId="6DCD3DE6" w14:textId="77777777" w:rsidR="00441CA5" w:rsidRPr="00A57B1B" w:rsidRDefault="00441CA5" w:rsidP="00F42FAD">
      <w:pPr>
        <w:jc w:val="both"/>
        <w:rPr>
          <w:rFonts w:ascii="Arial" w:hAnsi="Arial" w:cs="Arial"/>
        </w:rPr>
      </w:pPr>
    </w:p>
    <w:sectPr w:rsidR="00441CA5" w:rsidRPr="00A57B1B" w:rsidSect="000619CA">
      <w:headerReference w:type="default" r:id="rId5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3704" w14:textId="77777777" w:rsidR="0034667F" w:rsidRDefault="0034667F" w:rsidP="007D3317">
      <w:r>
        <w:separator/>
      </w:r>
    </w:p>
  </w:endnote>
  <w:endnote w:type="continuationSeparator" w:id="0">
    <w:p w14:paraId="75AB3EF7" w14:textId="77777777" w:rsidR="0034667F" w:rsidRDefault="0034667F" w:rsidP="007D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166"/>
      <w:gridCol w:w="2792"/>
    </w:tblGrid>
    <w:sdt>
      <w:sdtPr>
        <w:rPr>
          <w:rFonts w:asciiTheme="majorHAnsi" w:eastAsiaTheme="majorEastAsia" w:hAnsiTheme="majorHAnsi" w:cstheme="majorBidi"/>
          <w:sz w:val="20"/>
          <w:szCs w:val="20"/>
        </w:rPr>
        <w:id w:val="-490801444"/>
        <w:docPartObj>
          <w:docPartGallery w:val="Page Numbers (Bottom of Page)"/>
          <w:docPartUnique/>
        </w:docPartObj>
      </w:sdtPr>
      <w:sdtEndPr>
        <w:rPr>
          <w:rFonts w:asciiTheme="minorHAnsi" w:eastAsiaTheme="minorHAnsi" w:hAnsiTheme="minorHAnsi" w:cstheme="minorBidi"/>
          <w:noProof/>
          <w:sz w:val="22"/>
          <w:szCs w:val="22"/>
        </w:rPr>
      </w:sdtEndPr>
      <w:sdtContent>
        <w:tr w:rsidR="00292121" w14:paraId="421AB6EE" w14:textId="77777777" w:rsidTr="001E1302">
          <w:trPr>
            <w:trHeight w:val="727"/>
          </w:trPr>
          <w:tc>
            <w:tcPr>
              <w:tcW w:w="4000" w:type="pct"/>
              <w:tcBorders>
                <w:right w:val="single" w:sz="4" w:space="0" w:color="auto"/>
              </w:tcBorders>
            </w:tcPr>
            <w:p w14:paraId="6DA226A8" w14:textId="77777777" w:rsidR="00292121" w:rsidRDefault="00292121" w:rsidP="005F1BB1">
              <w:pPr>
                <w:tabs>
                  <w:tab w:val="left" w:pos="620"/>
                  <w:tab w:val="center" w:pos="4320"/>
                </w:tabs>
                <w:rPr>
                  <w:rFonts w:asciiTheme="majorHAnsi" w:eastAsiaTheme="majorEastAsia" w:hAnsiTheme="majorHAnsi" w:cstheme="majorBidi"/>
                  <w:sz w:val="20"/>
                  <w:szCs w:val="20"/>
                </w:rPr>
              </w:pPr>
              <w:r>
                <w:rPr>
                  <w:rFonts w:asciiTheme="majorHAnsi" w:eastAsiaTheme="majorEastAsia" w:hAnsiTheme="majorHAnsi" w:cstheme="majorBidi"/>
                  <w:sz w:val="20"/>
                  <w:szCs w:val="20"/>
                </w:rPr>
                <w:t>Validation submission template 2021-2022</w:t>
              </w:r>
            </w:p>
          </w:tc>
          <w:tc>
            <w:tcPr>
              <w:tcW w:w="1000" w:type="pct"/>
              <w:tcBorders>
                <w:left w:val="single" w:sz="4" w:space="0" w:color="auto"/>
              </w:tcBorders>
            </w:tcPr>
            <w:p w14:paraId="00B1DA92" w14:textId="322025B7" w:rsidR="00292121" w:rsidRDefault="00292121">
              <w:pPr>
                <w:tabs>
                  <w:tab w:val="left" w:pos="1490"/>
                </w:tabs>
                <w:rPr>
                  <w:rFonts w:asciiTheme="majorHAnsi" w:eastAsiaTheme="majorEastAsia" w:hAnsiTheme="majorHAnsi" w:cstheme="majorBidi"/>
                  <w:sz w:val="28"/>
                  <w:szCs w:val="2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47396">
                <w:rPr>
                  <w:noProof/>
                </w:rPr>
                <w:t>9</w:t>
              </w:r>
              <w:r>
                <w:rPr>
                  <w:noProof/>
                  <w:color w:val="2B579A"/>
                  <w:shd w:val="clear" w:color="auto" w:fill="E6E6E6"/>
                </w:rPr>
                <w:fldChar w:fldCharType="end"/>
              </w:r>
            </w:p>
          </w:tc>
        </w:tr>
      </w:sdtContent>
    </w:sdt>
  </w:tbl>
  <w:p w14:paraId="15E8A287" w14:textId="77777777" w:rsidR="00292121" w:rsidRDefault="00292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681535"/>
      <w:docPartObj>
        <w:docPartGallery w:val="Page Numbers (Bottom of Page)"/>
        <w:docPartUnique/>
      </w:docPartObj>
    </w:sdtPr>
    <w:sdtEndPr/>
    <w:sdtContent>
      <w:sdt>
        <w:sdtPr>
          <w:id w:val="-1705238520"/>
          <w:docPartObj>
            <w:docPartGallery w:val="Page Numbers (Top of Page)"/>
            <w:docPartUnique/>
          </w:docPartObj>
        </w:sdtPr>
        <w:sdtEndPr/>
        <w:sdtContent>
          <w:p w14:paraId="6B0359D9" w14:textId="77777777" w:rsidR="000619CA" w:rsidRDefault="000619C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95FA" w14:textId="77777777" w:rsidR="0034667F" w:rsidRDefault="0034667F" w:rsidP="007D3317">
      <w:r>
        <w:separator/>
      </w:r>
    </w:p>
  </w:footnote>
  <w:footnote w:type="continuationSeparator" w:id="0">
    <w:p w14:paraId="69FF1F62" w14:textId="77777777" w:rsidR="0034667F" w:rsidRDefault="0034667F" w:rsidP="007D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ACD" w14:textId="77777777" w:rsidR="00292121" w:rsidRDefault="00292121">
    <w:pPr>
      <w:pStyle w:val="Header"/>
    </w:pPr>
  </w:p>
  <w:p w14:paraId="49B327C2" w14:textId="77777777" w:rsidR="00292121" w:rsidRDefault="00292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DE38" w14:textId="77777777" w:rsidR="00292121" w:rsidRDefault="00292121">
    <w:pPr>
      <w:pStyle w:val="Header"/>
    </w:pPr>
    <w:r>
      <w:rPr>
        <w:noProof/>
        <w:color w:val="2B579A"/>
        <w:shd w:val="clear" w:color="auto" w:fill="E6E6E6"/>
        <w:lang w:eastAsia="en-GB"/>
      </w:rPr>
      <w:drawing>
        <wp:inline distT="0" distB="0" distL="0" distR="0" wp14:anchorId="22D69219" wp14:editId="1CAF937D">
          <wp:extent cx="3567972" cy="916305"/>
          <wp:effectExtent l="0" t="0" r="0" b="0"/>
          <wp:docPr id="1" name="Picture 1" descr="Glyndwr logo" title="Glyndw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ingual-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3985" cy="9255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07EA" w14:textId="77777777" w:rsidR="00292121" w:rsidRDefault="00292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DF48" w14:textId="77777777" w:rsidR="00292121" w:rsidRPr="002345FF" w:rsidRDefault="00292121" w:rsidP="0023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35FD"/>
    <w:multiLevelType w:val="hybridMultilevel"/>
    <w:tmpl w:val="ED149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13CE7"/>
    <w:multiLevelType w:val="hybridMultilevel"/>
    <w:tmpl w:val="4C2233D6"/>
    <w:lvl w:ilvl="0" w:tplc="7360B8B2">
      <w:start w:val="7"/>
      <w:numFmt w:val="decimal"/>
      <w:lvlText w:val="M%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80758"/>
    <w:multiLevelType w:val="hybridMultilevel"/>
    <w:tmpl w:val="5BEA75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B32FC5"/>
    <w:multiLevelType w:val="hybridMultilevel"/>
    <w:tmpl w:val="8700B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473E5"/>
    <w:multiLevelType w:val="hybridMultilevel"/>
    <w:tmpl w:val="D6806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72F87"/>
    <w:multiLevelType w:val="hybridMultilevel"/>
    <w:tmpl w:val="0C3EE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55440C"/>
    <w:multiLevelType w:val="hybridMultilevel"/>
    <w:tmpl w:val="90069E7C"/>
    <w:lvl w:ilvl="0" w:tplc="CCA8C422">
      <w:start w:val="1"/>
      <w:numFmt w:val="decimal"/>
      <w:lvlText w:val="M%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2421D"/>
    <w:multiLevelType w:val="hybridMultilevel"/>
    <w:tmpl w:val="470E5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DE1375"/>
    <w:multiLevelType w:val="hybridMultilevel"/>
    <w:tmpl w:val="35824C72"/>
    <w:lvl w:ilvl="0" w:tplc="CCA8C422">
      <w:start w:val="1"/>
      <w:numFmt w:val="decimal"/>
      <w:lvlText w:val="M%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724202"/>
    <w:multiLevelType w:val="hybridMultilevel"/>
    <w:tmpl w:val="F76ED124"/>
    <w:lvl w:ilvl="0" w:tplc="10BE9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86651"/>
    <w:multiLevelType w:val="hybridMultilevel"/>
    <w:tmpl w:val="176018A4"/>
    <w:lvl w:ilvl="0" w:tplc="B03A47E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021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EC4B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E4B5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2DB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6A5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68EA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42C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E76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740D2D"/>
    <w:multiLevelType w:val="hybridMultilevel"/>
    <w:tmpl w:val="21BC9458"/>
    <w:lvl w:ilvl="0" w:tplc="7728DD98">
      <w:start w:val="1"/>
      <w:numFmt w:val="decimal"/>
      <w:lvlText w:val="M%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D75617"/>
    <w:multiLevelType w:val="hybridMultilevel"/>
    <w:tmpl w:val="EF88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23BFD"/>
    <w:multiLevelType w:val="hybridMultilevel"/>
    <w:tmpl w:val="448E7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F2620B"/>
    <w:multiLevelType w:val="hybridMultilevel"/>
    <w:tmpl w:val="15BC38E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8F48FE"/>
    <w:multiLevelType w:val="hybridMultilevel"/>
    <w:tmpl w:val="0B6A5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1417F1"/>
    <w:multiLevelType w:val="hybridMultilevel"/>
    <w:tmpl w:val="3EBAD2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87640F"/>
    <w:multiLevelType w:val="hybridMultilevel"/>
    <w:tmpl w:val="DF74D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004268"/>
    <w:multiLevelType w:val="hybridMultilevel"/>
    <w:tmpl w:val="8FB6E470"/>
    <w:lvl w:ilvl="0" w:tplc="1C462206">
      <w:start w:val="2"/>
      <w:numFmt w:val="decimal"/>
      <w:lvlText w:val="M%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76E65"/>
    <w:multiLevelType w:val="hybridMultilevel"/>
    <w:tmpl w:val="BD5C0C50"/>
    <w:lvl w:ilvl="0" w:tplc="7806135A">
      <w:start w:val="1"/>
      <w:numFmt w:val="decimal"/>
      <w:lvlText w:val="%1."/>
      <w:lvlJc w:val="left"/>
      <w:pPr>
        <w:ind w:left="247" w:hanging="36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20" w15:restartNumberingAfterBreak="0">
    <w:nsid w:val="59305249"/>
    <w:multiLevelType w:val="hybridMultilevel"/>
    <w:tmpl w:val="050E4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E2053B"/>
    <w:multiLevelType w:val="hybridMultilevel"/>
    <w:tmpl w:val="F7C012AA"/>
    <w:lvl w:ilvl="0" w:tplc="78749236">
      <w:start w:val="16"/>
      <w:numFmt w:val="decimal"/>
      <w:lvlText w:val="M%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E7C84"/>
    <w:multiLevelType w:val="hybridMultilevel"/>
    <w:tmpl w:val="5980F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BE2C59"/>
    <w:multiLevelType w:val="hybridMultilevel"/>
    <w:tmpl w:val="C2AA76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002845"/>
    <w:multiLevelType w:val="hybridMultilevel"/>
    <w:tmpl w:val="C958BF90"/>
    <w:lvl w:ilvl="0" w:tplc="78BAE9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D64453"/>
    <w:multiLevelType w:val="hybridMultilevel"/>
    <w:tmpl w:val="854C27D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9D7F75"/>
    <w:multiLevelType w:val="hybridMultilevel"/>
    <w:tmpl w:val="854C27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BF0CC0"/>
    <w:multiLevelType w:val="hybridMultilevel"/>
    <w:tmpl w:val="BC02170A"/>
    <w:lvl w:ilvl="0" w:tplc="CCA8C422">
      <w:start w:val="1"/>
      <w:numFmt w:val="decimal"/>
      <w:lvlText w:val="M%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DA0E60"/>
    <w:multiLevelType w:val="hybridMultilevel"/>
    <w:tmpl w:val="C5780AB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8372788">
    <w:abstractNumId w:val="24"/>
  </w:num>
  <w:num w:numId="2" w16cid:durableId="1360085153">
    <w:abstractNumId w:val="9"/>
  </w:num>
  <w:num w:numId="3" w16cid:durableId="1415392895">
    <w:abstractNumId w:val="16"/>
  </w:num>
  <w:num w:numId="4" w16cid:durableId="917129975">
    <w:abstractNumId w:val="28"/>
  </w:num>
  <w:num w:numId="5" w16cid:durableId="615143328">
    <w:abstractNumId w:val="25"/>
  </w:num>
  <w:num w:numId="6" w16cid:durableId="1533032519">
    <w:abstractNumId w:val="26"/>
  </w:num>
  <w:num w:numId="7" w16cid:durableId="2033068434">
    <w:abstractNumId w:val="2"/>
  </w:num>
  <w:num w:numId="8" w16cid:durableId="1183591141">
    <w:abstractNumId w:val="23"/>
  </w:num>
  <w:num w:numId="9" w16cid:durableId="425540017">
    <w:abstractNumId w:val="4"/>
  </w:num>
  <w:num w:numId="10" w16cid:durableId="792987803">
    <w:abstractNumId w:val="3"/>
  </w:num>
  <w:num w:numId="11" w16cid:durableId="1420758339">
    <w:abstractNumId w:val="13"/>
  </w:num>
  <w:num w:numId="12" w16cid:durableId="1113522709">
    <w:abstractNumId w:val="17"/>
  </w:num>
  <w:num w:numId="13" w16cid:durableId="831531139">
    <w:abstractNumId w:val="5"/>
  </w:num>
  <w:num w:numId="14" w16cid:durableId="1989432038">
    <w:abstractNumId w:val="0"/>
  </w:num>
  <w:num w:numId="15" w16cid:durableId="1551646535">
    <w:abstractNumId w:val="7"/>
  </w:num>
  <w:num w:numId="16" w16cid:durableId="458189594">
    <w:abstractNumId w:val="15"/>
  </w:num>
  <w:num w:numId="17" w16cid:durableId="1480927669">
    <w:abstractNumId w:val="22"/>
  </w:num>
  <w:num w:numId="18" w16cid:durableId="205484055">
    <w:abstractNumId w:val="27"/>
  </w:num>
  <w:num w:numId="19" w16cid:durableId="1902405761">
    <w:abstractNumId w:val="11"/>
  </w:num>
  <w:num w:numId="20" w16cid:durableId="1248342575">
    <w:abstractNumId w:val="20"/>
  </w:num>
  <w:num w:numId="21" w16cid:durableId="1930506450">
    <w:abstractNumId w:val="8"/>
  </w:num>
  <w:num w:numId="22" w16cid:durableId="1196237533">
    <w:abstractNumId w:val="18"/>
  </w:num>
  <w:num w:numId="23" w16cid:durableId="1854028089">
    <w:abstractNumId w:val="6"/>
  </w:num>
  <w:num w:numId="24" w16cid:durableId="678625948">
    <w:abstractNumId w:val="1"/>
  </w:num>
  <w:num w:numId="25" w16cid:durableId="95907247">
    <w:abstractNumId w:val="21"/>
  </w:num>
  <w:num w:numId="26" w16cid:durableId="231962902">
    <w:abstractNumId w:val="14"/>
  </w:num>
  <w:num w:numId="27" w16cid:durableId="1516846523">
    <w:abstractNumId w:val="12"/>
  </w:num>
  <w:num w:numId="28" w16cid:durableId="890385498">
    <w:abstractNumId w:val="19"/>
  </w:num>
  <w:num w:numId="29" w16cid:durableId="154737389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2E"/>
    <w:rsid w:val="000048C6"/>
    <w:rsid w:val="000051BB"/>
    <w:rsid w:val="000058EE"/>
    <w:rsid w:val="000070D4"/>
    <w:rsid w:val="000076CA"/>
    <w:rsid w:val="00010304"/>
    <w:rsid w:val="00010A95"/>
    <w:rsid w:val="00010CAA"/>
    <w:rsid w:val="00011025"/>
    <w:rsid w:val="00011DCD"/>
    <w:rsid w:val="00012326"/>
    <w:rsid w:val="00014921"/>
    <w:rsid w:val="000156A7"/>
    <w:rsid w:val="00016B6F"/>
    <w:rsid w:val="00017D0E"/>
    <w:rsid w:val="00022756"/>
    <w:rsid w:val="00025796"/>
    <w:rsid w:val="000259F1"/>
    <w:rsid w:val="00030E7E"/>
    <w:rsid w:val="000314D3"/>
    <w:rsid w:val="00031B06"/>
    <w:rsid w:val="00031E5E"/>
    <w:rsid w:val="0004026A"/>
    <w:rsid w:val="000412DC"/>
    <w:rsid w:val="00042028"/>
    <w:rsid w:val="000423B8"/>
    <w:rsid w:val="00045100"/>
    <w:rsid w:val="00046990"/>
    <w:rsid w:val="00046A78"/>
    <w:rsid w:val="00047396"/>
    <w:rsid w:val="000500E7"/>
    <w:rsid w:val="00050E4A"/>
    <w:rsid w:val="00051A44"/>
    <w:rsid w:val="00051DEB"/>
    <w:rsid w:val="000528DE"/>
    <w:rsid w:val="0005337C"/>
    <w:rsid w:val="00053B91"/>
    <w:rsid w:val="00053E99"/>
    <w:rsid w:val="000566C8"/>
    <w:rsid w:val="00057613"/>
    <w:rsid w:val="00057A78"/>
    <w:rsid w:val="00057B43"/>
    <w:rsid w:val="00057C3F"/>
    <w:rsid w:val="000619CA"/>
    <w:rsid w:val="00064070"/>
    <w:rsid w:val="000656D8"/>
    <w:rsid w:val="000664A0"/>
    <w:rsid w:val="000712FB"/>
    <w:rsid w:val="00072BE2"/>
    <w:rsid w:val="000736FC"/>
    <w:rsid w:val="00074830"/>
    <w:rsid w:val="00075A38"/>
    <w:rsid w:val="00075F18"/>
    <w:rsid w:val="000761C7"/>
    <w:rsid w:val="000779D3"/>
    <w:rsid w:val="00080021"/>
    <w:rsid w:val="000803F5"/>
    <w:rsid w:val="00082921"/>
    <w:rsid w:val="000829B7"/>
    <w:rsid w:val="000835A4"/>
    <w:rsid w:val="00083946"/>
    <w:rsid w:val="00083A96"/>
    <w:rsid w:val="00083D98"/>
    <w:rsid w:val="00085539"/>
    <w:rsid w:val="0008725E"/>
    <w:rsid w:val="00093DAB"/>
    <w:rsid w:val="000949B4"/>
    <w:rsid w:val="00096AA9"/>
    <w:rsid w:val="000A010B"/>
    <w:rsid w:val="000A1BB8"/>
    <w:rsid w:val="000A336D"/>
    <w:rsid w:val="000A4EBF"/>
    <w:rsid w:val="000A4FAD"/>
    <w:rsid w:val="000A540C"/>
    <w:rsid w:val="000A6659"/>
    <w:rsid w:val="000A685A"/>
    <w:rsid w:val="000A6B59"/>
    <w:rsid w:val="000A6B70"/>
    <w:rsid w:val="000A7631"/>
    <w:rsid w:val="000B002D"/>
    <w:rsid w:val="000B189F"/>
    <w:rsid w:val="000B3084"/>
    <w:rsid w:val="000B6AC4"/>
    <w:rsid w:val="000B71D5"/>
    <w:rsid w:val="000C114D"/>
    <w:rsid w:val="000C194B"/>
    <w:rsid w:val="000C1BFC"/>
    <w:rsid w:val="000C1FA4"/>
    <w:rsid w:val="000C3584"/>
    <w:rsid w:val="000C4CC4"/>
    <w:rsid w:val="000C512D"/>
    <w:rsid w:val="000C631F"/>
    <w:rsid w:val="000C65B2"/>
    <w:rsid w:val="000D0EC0"/>
    <w:rsid w:val="000D241A"/>
    <w:rsid w:val="000D2447"/>
    <w:rsid w:val="000D3552"/>
    <w:rsid w:val="000D3EBC"/>
    <w:rsid w:val="000D5746"/>
    <w:rsid w:val="000D795E"/>
    <w:rsid w:val="000E249E"/>
    <w:rsid w:val="000E59D4"/>
    <w:rsid w:val="000E72C3"/>
    <w:rsid w:val="000F12D2"/>
    <w:rsid w:val="000F1520"/>
    <w:rsid w:val="000F3A52"/>
    <w:rsid w:val="000F5B65"/>
    <w:rsid w:val="000F6BE1"/>
    <w:rsid w:val="000F72DE"/>
    <w:rsid w:val="00100D53"/>
    <w:rsid w:val="001011D8"/>
    <w:rsid w:val="00101DD5"/>
    <w:rsid w:val="00103186"/>
    <w:rsid w:val="00104D23"/>
    <w:rsid w:val="00106567"/>
    <w:rsid w:val="00110E83"/>
    <w:rsid w:val="001112CE"/>
    <w:rsid w:val="0011185E"/>
    <w:rsid w:val="0011254D"/>
    <w:rsid w:val="001129D0"/>
    <w:rsid w:val="00112BAF"/>
    <w:rsid w:val="00113798"/>
    <w:rsid w:val="00113B4E"/>
    <w:rsid w:val="00115ED1"/>
    <w:rsid w:val="00116583"/>
    <w:rsid w:val="0011697D"/>
    <w:rsid w:val="001173E1"/>
    <w:rsid w:val="00117E8E"/>
    <w:rsid w:val="00121057"/>
    <w:rsid w:val="00122890"/>
    <w:rsid w:val="0012578E"/>
    <w:rsid w:val="00126DC8"/>
    <w:rsid w:val="00127544"/>
    <w:rsid w:val="00127BB7"/>
    <w:rsid w:val="00130EC4"/>
    <w:rsid w:val="00131DBF"/>
    <w:rsid w:val="00133CEE"/>
    <w:rsid w:val="001423DB"/>
    <w:rsid w:val="001434EC"/>
    <w:rsid w:val="00143A32"/>
    <w:rsid w:val="001513A1"/>
    <w:rsid w:val="0015286E"/>
    <w:rsid w:val="00153D31"/>
    <w:rsid w:val="00153FCA"/>
    <w:rsid w:val="0015586E"/>
    <w:rsid w:val="00156435"/>
    <w:rsid w:val="00162999"/>
    <w:rsid w:val="001637C6"/>
    <w:rsid w:val="001675B4"/>
    <w:rsid w:val="001743AD"/>
    <w:rsid w:val="001748AC"/>
    <w:rsid w:val="00175383"/>
    <w:rsid w:val="00175D8D"/>
    <w:rsid w:val="00176A36"/>
    <w:rsid w:val="00177AE7"/>
    <w:rsid w:val="0018168F"/>
    <w:rsid w:val="001818A7"/>
    <w:rsid w:val="00181B85"/>
    <w:rsid w:val="001837E5"/>
    <w:rsid w:val="00183C7D"/>
    <w:rsid w:val="00184075"/>
    <w:rsid w:val="00184210"/>
    <w:rsid w:val="00186C32"/>
    <w:rsid w:val="00186D95"/>
    <w:rsid w:val="001877E4"/>
    <w:rsid w:val="00190761"/>
    <w:rsid w:val="001930AC"/>
    <w:rsid w:val="0019574A"/>
    <w:rsid w:val="00195DC2"/>
    <w:rsid w:val="00197258"/>
    <w:rsid w:val="001A0FEF"/>
    <w:rsid w:val="001A3F9A"/>
    <w:rsid w:val="001A4387"/>
    <w:rsid w:val="001A4B6B"/>
    <w:rsid w:val="001A7F48"/>
    <w:rsid w:val="001B0FA7"/>
    <w:rsid w:val="001B114D"/>
    <w:rsid w:val="001B11DE"/>
    <w:rsid w:val="001B2A35"/>
    <w:rsid w:val="001B7647"/>
    <w:rsid w:val="001B7991"/>
    <w:rsid w:val="001C044C"/>
    <w:rsid w:val="001C0AAA"/>
    <w:rsid w:val="001C0D28"/>
    <w:rsid w:val="001C13DE"/>
    <w:rsid w:val="001C43AB"/>
    <w:rsid w:val="001C5BE4"/>
    <w:rsid w:val="001C690D"/>
    <w:rsid w:val="001C7D57"/>
    <w:rsid w:val="001D0EE2"/>
    <w:rsid w:val="001D3708"/>
    <w:rsid w:val="001D3E09"/>
    <w:rsid w:val="001D7486"/>
    <w:rsid w:val="001E0F0F"/>
    <w:rsid w:val="001E1302"/>
    <w:rsid w:val="001E21AF"/>
    <w:rsid w:val="001E3F84"/>
    <w:rsid w:val="001E5371"/>
    <w:rsid w:val="001E61AD"/>
    <w:rsid w:val="001E61CD"/>
    <w:rsid w:val="001E7EBC"/>
    <w:rsid w:val="001F004D"/>
    <w:rsid w:val="001F0935"/>
    <w:rsid w:val="001F3A22"/>
    <w:rsid w:val="001F4577"/>
    <w:rsid w:val="002008BF"/>
    <w:rsid w:val="00202E48"/>
    <w:rsid w:val="002034A9"/>
    <w:rsid w:val="00203986"/>
    <w:rsid w:val="002039A6"/>
    <w:rsid w:val="0020509B"/>
    <w:rsid w:val="00210936"/>
    <w:rsid w:val="0021281A"/>
    <w:rsid w:val="00212FC2"/>
    <w:rsid w:val="00213486"/>
    <w:rsid w:val="00215373"/>
    <w:rsid w:val="002173D1"/>
    <w:rsid w:val="002213A7"/>
    <w:rsid w:val="002228EF"/>
    <w:rsid w:val="00224165"/>
    <w:rsid w:val="00224EDF"/>
    <w:rsid w:val="002258AB"/>
    <w:rsid w:val="00225D1F"/>
    <w:rsid w:val="00230630"/>
    <w:rsid w:val="002315D1"/>
    <w:rsid w:val="0023305E"/>
    <w:rsid w:val="002335EC"/>
    <w:rsid w:val="002338D6"/>
    <w:rsid w:val="0023450A"/>
    <w:rsid w:val="002345FF"/>
    <w:rsid w:val="002349B4"/>
    <w:rsid w:val="0023734F"/>
    <w:rsid w:val="002374AA"/>
    <w:rsid w:val="002432F0"/>
    <w:rsid w:val="0024360A"/>
    <w:rsid w:val="00243768"/>
    <w:rsid w:val="00243790"/>
    <w:rsid w:val="00252BF6"/>
    <w:rsid w:val="00253F7B"/>
    <w:rsid w:val="00260214"/>
    <w:rsid w:val="00260C51"/>
    <w:rsid w:val="00261D67"/>
    <w:rsid w:val="002629E9"/>
    <w:rsid w:val="0026400B"/>
    <w:rsid w:val="00264B77"/>
    <w:rsid w:val="00265F1E"/>
    <w:rsid w:val="00267B2A"/>
    <w:rsid w:val="002714D6"/>
    <w:rsid w:val="00273F8D"/>
    <w:rsid w:val="0027563C"/>
    <w:rsid w:val="00282C21"/>
    <w:rsid w:val="002830C1"/>
    <w:rsid w:val="0028421D"/>
    <w:rsid w:val="0028439B"/>
    <w:rsid w:val="00285087"/>
    <w:rsid w:val="00286AF9"/>
    <w:rsid w:val="0028716A"/>
    <w:rsid w:val="00287E76"/>
    <w:rsid w:val="002902A3"/>
    <w:rsid w:val="00292121"/>
    <w:rsid w:val="0029215D"/>
    <w:rsid w:val="00292611"/>
    <w:rsid w:val="00293A9A"/>
    <w:rsid w:val="00294126"/>
    <w:rsid w:val="00294C6A"/>
    <w:rsid w:val="00296E23"/>
    <w:rsid w:val="00296F1C"/>
    <w:rsid w:val="002972F8"/>
    <w:rsid w:val="002A00EA"/>
    <w:rsid w:val="002A2432"/>
    <w:rsid w:val="002A34B4"/>
    <w:rsid w:val="002A3789"/>
    <w:rsid w:val="002A3E04"/>
    <w:rsid w:val="002B3A7C"/>
    <w:rsid w:val="002B3DCB"/>
    <w:rsid w:val="002B5DAF"/>
    <w:rsid w:val="002B68F3"/>
    <w:rsid w:val="002B6F39"/>
    <w:rsid w:val="002C086C"/>
    <w:rsid w:val="002C1D21"/>
    <w:rsid w:val="002C3ADB"/>
    <w:rsid w:val="002C45E8"/>
    <w:rsid w:val="002C48D1"/>
    <w:rsid w:val="002C4C3D"/>
    <w:rsid w:val="002C6C9B"/>
    <w:rsid w:val="002C7C7C"/>
    <w:rsid w:val="002D0357"/>
    <w:rsid w:val="002D0E3A"/>
    <w:rsid w:val="002D1DA2"/>
    <w:rsid w:val="002D3CA6"/>
    <w:rsid w:val="002D40B6"/>
    <w:rsid w:val="002D4CAE"/>
    <w:rsid w:val="002D5B08"/>
    <w:rsid w:val="002E1D15"/>
    <w:rsid w:val="002E1F5E"/>
    <w:rsid w:val="002E49A4"/>
    <w:rsid w:val="002E5986"/>
    <w:rsid w:val="002F078B"/>
    <w:rsid w:val="002F2182"/>
    <w:rsid w:val="002F323C"/>
    <w:rsid w:val="002F3358"/>
    <w:rsid w:val="002F4F7E"/>
    <w:rsid w:val="002F540C"/>
    <w:rsid w:val="002F7269"/>
    <w:rsid w:val="002F738C"/>
    <w:rsid w:val="002F7A1C"/>
    <w:rsid w:val="00301410"/>
    <w:rsid w:val="00301537"/>
    <w:rsid w:val="00302E22"/>
    <w:rsid w:val="00302E81"/>
    <w:rsid w:val="00303625"/>
    <w:rsid w:val="00303B7F"/>
    <w:rsid w:val="00306CF8"/>
    <w:rsid w:val="00314B4F"/>
    <w:rsid w:val="00314F19"/>
    <w:rsid w:val="00314F84"/>
    <w:rsid w:val="003169A5"/>
    <w:rsid w:val="00316C36"/>
    <w:rsid w:val="003178EC"/>
    <w:rsid w:val="00320034"/>
    <w:rsid w:val="0032020A"/>
    <w:rsid w:val="00320F01"/>
    <w:rsid w:val="00322068"/>
    <w:rsid w:val="0032339E"/>
    <w:rsid w:val="00323A50"/>
    <w:rsid w:val="003246A6"/>
    <w:rsid w:val="00324890"/>
    <w:rsid w:val="00326B35"/>
    <w:rsid w:val="003274B0"/>
    <w:rsid w:val="00327ADE"/>
    <w:rsid w:val="00330B3A"/>
    <w:rsid w:val="003316B8"/>
    <w:rsid w:val="00332B18"/>
    <w:rsid w:val="00333DF9"/>
    <w:rsid w:val="0033595A"/>
    <w:rsid w:val="00335F6C"/>
    <w:rsid w:val="00336B23"/>
    <w:rsid w:val="00337407"/>
    <w:rsid w:val="00341DC6"/>
    <w:rsid w:val="00344806"/>
    <w:rsid w:val="0034537E"/>
    <w:rsid w:val="0034564A"/>
    <w:rsid w:val="0034667F"/>
    <w:rsid w:val="0034707C"/>
    <w:rsid w:val="00350DDD"/>
    <w:rsid w:val="00351355"/>
    <w:rsid w:val="00353678"/>
    <w:rsid w:val="003545C1"/>
    <w:rsid w:val="00354A8E"/>
    <w:rsid w:val="00356EA3"/>
    <w:rsid w:val="003572B4"/>
    <w:rsid w:val="003602ED"/>
    <w:rsid w:val="003631CE"/>
    <w:rsid w:val="0036757A"/>
    <w:rsid w:val="00371153"/>
    <w:rsid w:val="003723B5"/>
    <w:rsid w:val="00372FC5"/>
    <w:rsid w:val="0037591D"/>
    <w:rsid w:val="0037594B"/>
    <w:rsid w:val="00380225"/>
    <w:rsid w:val="00380779"/>
    <w:rsid w:val="00381CCF"/>
    <w:rsid w:val="00382AF2"/>
    <w:rsid w:val="00382B54"/>
    <w:rsid w:val="0038349C"/>
    <w:rsid w:val="003835E1"/>
    <w:rsid w:val="003852BC"/>
    <w:rsid w:val="0038651B"/>
    <w:rsid w:val="00387E94"/>
    <w:rsid w:val="00390989"/>
    <w:rsid w:val="0039414B"/>
    <w:rsid w:val="00395BD5"/>
    <w:rsid w:val="00397743"/>
    <w:rsid w:val="003A167D"/>
    <w:rsid w:val="003A16C4"/>
    <w:rsid w:val="003A182C"/>
    <w:rsid w:val="003A27F9"/>
    <w:rsid w:val="003A30D6"/>
    <w:rsid w:val="003A3206"/>
    <w:rsid w:val="003A6553"/>
    <w:rsid w:val="003A737C"/>
    <w:rsid w:val="003A7690"/>
    <w:rsid w:val="003B15E7"/>
    <w:rsid w:val="003B1CE7"/>
    <w:rsid w:val="003B2887"/>
    <w:rsid w:val="003B2985"/>
    <w:rsid w:val="003B3021"/>
    <w:rsid w:val="003B406B"/>
    <w:rsid w:val="003B581E"/>
    <w:rsid w:val="003B5962"/>
    <w:rsid w:val="003B6309"/>
    <w:rsid w:val="003B7051"/>
    <w:rsid w:val="003B7A32"/>
    <w:rsid w:val="003B7B78"/>
    <w:rsid w:val="003C127B"/>
    <w:rsid w:val="003C1B5A"/>
    <w:rsid w:val="003C1EB5"/>
    <w:rsid w:val="003C2132"/>
    <w:rsid w:val="003C3E6A"/>
    <w:rsid w:val="003C68D6"/>
    <w:rsid w:val="003C69AB"/>
    <w:rsid w:val="003C69CB"/>
    <w:rsid w:val="003C7449"/>
    <w:rsid w:val="003D236E"/>
    <w:rsid w:val="003D2D34"/>
    <w:rsid w:val="003D34F1"/>
    <w:rsid w:val="003D3687"/>
    <w:rsid w:val="003D4544"/>
    <w:rsid w:val="003E4767"/>
    <w:rsid w:val="003E5342"/>
    <w:rsid w:val="003E6640"/>
    <w:rsid w:val="003E7601"/>
    <w:rsid w:val="003F055C"/>
    <w:rsid w:val="003F0719"/>
    <w:rsid w:val="003F5CB3"/>
    <w:rsid w:val="0040032C"/>
    <w:rsid w:val="00402D84"/>
    <w:rsid w:val="00403CBD"/>
    <w:rsid w:val="00404253"/>
    <w:rsid w:val="00407469"/>
    <w:rsid w:val="00410863"/>
    <w:rsid w:val="00410E83"/>
    <w:rsid w:val="00411D8D"/>
    <w:rsid w:val="00412964"/>
    <w:rsid w:val="00414504"/>
    <w:rsid w:val="0041580E"/>
    <w:rsid w:val="00415E81"/>
    <w:rsid w:val="00417097"/>
    <w:rsid w:val="00420E48"/>
    <w:rsid w:val="00420EFE"/>
    <w:rsid w:val="004214E0"/>
    <w:rsid w:val="00421577"/>
    <w:rsid w:val="00421FC6"/>
    <w:rsid w:val="00425A7F"/>
    <w:rsid w:val="004272A1"/>
    <w:rsid w:val="00427E0B"/>
    <w:rsid w:val="00430661"/>
    <w:rsid w:val="00432472"/>
    <w:rsid w:val="00432817"/>
    <w:rsid w:val="0043646A"/>
    <w:rsid w:val="00437493"/>
    <w:rsid w:val="004405CC"/>
    <w:rsid w:val="00441CA5"/>
    <w:rsid w:val="00443A87"/>
    <w:rsid w:val="004449E8"/>
    <w:rsid w:val="00447824"/>
    <w:rsid w:val="0045023C"/>
    <w:rsid w:val="00450438"/>
    <w:rsid w:val="004511FB"/>
    <w:rsid w:val="00452441"/>
    <w:rsid w:val="0045733F"/>
    <w:rsid w:val="00457C3A"/>
    <w:rsid w:val="00457E4A"/>
    <w:rsid w:val="004607FC"/>
    <w:rsid w:val="00461018"/>
    <w:rsid w:val="004641E6"/>
    <w:rsid w:val="00464934"/>
    <w:rsid w:val="00464BF3"/>
    <w:rsid w:val="004657BD"/>
    <w:rsid w:val="004660EC"/>
    <w:rsid w:val="00466155"/>
    <w:rsid w:val="00467E6A"/>
    <w:rsid w:val="004702B6"/>
    <w:rsid w:val="0047103B"/>
    <w:rsid w:val="00473604"/>
    <w:rsid w:val="00473EB6"/>
    <w:rsid w:val="004751F9"/>
    <w:rsid w:val="00475C01"/>
    <w:rsid w:val="00475C7F"/>
    <w:rsid w:val="00475F3B"/>
    <w:rsid w:val="00480145"/>
    <w:rsid w:val="0048199D"/>
    <w:rsid w:val="0048228F"/>
    <w:rsid w:val="00482741"/>
    <w:rsid w:val="00482AB7"/>
    <w:rsid w:val="00483D4E"/>
    <w:rsid w:val="004863BA"/>
    <w:rsid w:val="0048725A"/>
    <w:rsid w:val="004903C0"/>
    <w:rsid w:val="00490B3D"/>
    <w:rsid w:val="00490DC9"/>
    <w:rsid w:val="004916F7"/>
    <w:rsid w:val="00491C9F"/>
    <w:rsid w:val="00494165"/>
    <w:rsid w:val="00496172"/>
    <w:rsid w:val="00497C4E"/>
    <w:rsid w:val="004A03D9"/>
    <w:rsid w:val="004A253E"/>
    <w:rsid w:val="004A2F3A"/>
    <w:rsid w:val="004A3A1C"/>
    <w:rsid w:val="004A4EC9"/>
    <w:rsid w:val="004B12A3"/>
    <w:rsid w:val="004B3E1D"/>
    <w:rsid w:val="004B3E99"/>
    <w:rsid w:val="004B44A0"/>
    <w:rsid w:val="004B4CDE"/>
    <w:rsid w:val="004C0CE7"/>
    <w:rsid w:val="004C3F8E"/>
    <w:rsid w:val="004C47FC"/>
    <w:rsid w:val="004C4B0D"/>
    <w:rsid w:val="004C4E70"/>
    <w:rsid w:val="004C7340"/>
    <w:rsid w:val="004D10A0"/>
    <w:rsid w:val="004D1F74"/>
    <w:rsid w:val="004D300D"/>
    <w:rsid w:val="004D558E"/>
    <w:rsid w:val="004E235D"/>
    <w:rsid w:val="004E327F"/>
    <w:rsid w:val="004E32D4"/>
    <w:rsid w:val="004E3FDA"/>
    <w:rsid w:val="004E5EB9"/>
    <w:rsid w:val="004E6A55"/>
    <w:rsid w:val="004E6CF1"/>
    <w:rsid w:val="004F0F1E"/>
    <w:rsid w:val="004F13D2"/>
    <w:rsid w:val="004F27D7"/>
    <w:rsid w:val="004F5988"/>
    <w:rsid w:val="004F6091"/>
    <w:rsid w:val="0050316E"/>
    <w:rsid w:val="005132FD"/>
    <w:rsid w:val="0051409E"/>
    <w:rsid w:val="00514ECF"/>
    <w:rsid w:val="0051565A"/>
    <w:rsid w:val="005161E1"/>
    <w:rsid w:val="005161F8"/>
    <w:rsid w:val="00517380"/>
    <w:rsid w:val="00517DFB"/>
    <w:rsid w:val="005213F5"/>
    <w:rsid w:val="005217AA"/>
    <w:rsid w:val="005237D8"/>
    <w:rsid w:val="005272BB"/>
    <w:rsid w:val="00527EF8"/>
    <w:rsid w:val="0053008D"/>
    <w:rsid w:val="0053164D"/>
    <w:rsid w:val="00535499"/>
    <w:rsid w:val="005415BE"/>
    <w:rsid w:val="00541A82"/>
    <w:rsid w:val="00543B3F"/>
    <w:rsid w:val="00545619"/>
    <w:rsid w:val="0054579A"/>
    <w:rsid w:val="00554545"/>
    <w:rsid w:val="0055477A"/>
    <w:rsid w:val="00560E29"/>
    <w:rsid w:val="0056119C"/>
    <w:rsid w:val="00563969"/>
    <w:rsid w:val="005717B4"/>
    <w:rsid w:val="005718A4"/>
    <w:rsid w:val="00572091"/>
    <w:rsid w:val="00574647"/>
    <w:rsid w:val="005765D1"/>
    <w:rsid w:val="00577B3F"/>
    <w:rsid w:val="00580313"/>
    <w:rsid w:val="00580ABD"/>
    <w:rsid w:val="00580FC3"/>
    <w:rsid w:val="00582F8B"/>
    <w:rsid w:val="0058483D"/>
    <w:rsid w:val="005851D1"/>
    <w:rsid w:val="00585767"/>
    <w:rsid w:val="00585D01"/>
    <w:rsid w:val="00585E7A"/>
    <w:rsid w:val="00586135"/>
    <w:rsid w:val="00586E90"/>
    <w:rsid w:val="00587662"/>
    <w:rsid w:val="00590D60"/>
    <w:rsid w:val="00593C3F"/>
    <w:rsid w:val="005943A5"/>
    <w:rsid w:val="00594594"/>
    <w:rsid w:val="00594CD6"/>
    <w:rsid w:val="00595050"/>
    <w:rsid w:val="00595BF3"/>
    <w:rsid w:val="005971C7"/>
    <w:rsid w:val="0059791C"/>
    <w:rsid w:val="005A0113"/>
    <w:rsid w:val="005A0203"/>
    <w:rsid w:val="005A278D"/>
    <w:rsid w:val="005A5B6D"/>
    <w:rsid w:val="005A76B2"/>
    <w:rsid w:val="005A78FD"/>
    <w:rsid w:val="005B3B62"/>
    <w:rsid w:val="005B568F"/>
    <w:rsid w:val="005B5B4A"/>
    <w:rsid w:val="005B5E64"/>
    <w:rsid w:val="005B68C6"/>
    <w:rsid w:val="005B6963"/>
    <w:rsid w:val="005B7328"/>
    <w:rsid w:val="005B7E2A"/>
    <w:rsid w:val="005B7EE5"/>
    <w:rsid w:val="005C1BBC"/>
    <w:rsid w:val="005C3B0E"/>
    <w:rsid w:val="005C3CA0"/>
    <w:rsid w:val="005C5031"/>
    <w:rsid w:val="005C6224"/>
    <w:rsid w:val="005D09A9"/>
    <w:rsid w:val="005D3DA5"/>
    <w:rsid w:val="005D4C24"/>
    <w:rsid w:val="005D4C6A"/>
    <w:rsid w:val="005D5A8F"/>
    <w:rsid w:val="005D6AF0"/>
    <w:rsid w:val="005E0983"/>
    <w:rsid w:val="005E1251"/>
    <w:rsid w:val="005E4537"/>
    <w:rsid w:val="005E6972"/>
    <w:rsid w:val="005E6C32"/>
    <w:rsid w:val="005F00C5"/>
    <w:rsid w:val="005F0D22"/>
    <w:rsid w:val="005F1BB1"/>
    <w:rsid w:val="005F417C"/>
    <w:rsid w:val="005F563D"/>
    <w:rsid w:val="005F5A37"/>
    <w:rsid w:val="005F651C"/>
    <w:rsid w:val="005F6648"/>
    <w:rsid w:val="005F7193"/>
    <w:rsid w:val="0060003C"/>
    <w:rsid w:val="00600E34"/>
    <w:rsid w:val="00603ED8"/>
    <w:rsid w:val="00605F60"/>
    <w:rsid w:val="0060706C"/>
    <w:rsid w:val="00607662"/>
    <w:rsid w:val="00611503"/>
    <w:rsid w:val="0061187D"/>
    <w:rsid w:val="00614FDA"/>
    <w:rsid w:val="00616071"/>
    <w:rsid w:val="006226BC"/>
    <w:rsid w:val="00623542"/>
    <w:rsid w:val="00624447"/>
    <w:rsid w:val="006259FB"/>
    <w:rsid w:val="0062653A"/>
    <w:rsid w:val="00626977"/>
    <w:rsid w:val="00626B04"/>
    <w:rsid w:val="006279B1"/>
    <w:rsid w:val="00634558"/>
    <w:rsid w:val="00636333"/>
    <w:rsid w:val="0063679C"/>
    <w:rsid w:val="00637A99"/>
    <w:rsid w:val="0064140C"/>
    <w:rsid w:val="00644A8C"/>
    <w:rsid w:val="00646661"/>
    <w:rsid w:val="006479C5"/>
    <w:rsid w:val="00650753"/>
    <w:rsid w:val="00652C53"/>
    <w:rsid w:val="00653D13"/>
    <w:rsid w:val="00655A0C"/>
    <w:rsid w:val="006608E8"/>
    <w:rsid w:val="00662A71"/>
    <w:rsid w:val="00662E3E"/>
    <w:rsid w:val="00663B8C"/>
    <w:rsid w:val="00667BA2"/>
    <w:rsid w:val="00671167"/>
    <w:rsid w:val="00671E29"/>
    <w:rsid w:val="006723EC"/>
    <w:rsid w:val="00672453"/>
    <w:rsid w:val="00673100"/>
    <w:rsid w:val="0067469C"/>
    <w:rsid w:val="006764D9"/>
    <w:rsid w:val="00676BCB"/>
    <w:rsid w:val="0068036E"/>
    <w:rsid w:val="00680FED"/>
    <w:rsid w:val="0068192D"/>
    <w:rsid w:val="00685295"/>
    <w:rsid w:val="00685DCE"/>
    <w:rsid w:val="00686A25"/>
    <w:rsid w:val="0068736B"/>
    <w:rsid w:val="00687AB7"/>
    <w:rsid w:val="0069111F"/>
    <w:rsid w:val="0069157F"/>
    <w:rsid w:val="0069204A"/>
    <w:rsid w:val="00694983"/>
    <w:rsid w:val="00694E72"/>
    <w:rsid w:val="0069528C"/>
    <w:rsid w:val="0069766A"/>
    <w:rsid w:val="006A1476"/>
    <w:rsid w:val="006A147E"/>
    <w:rsid w:val="006A1BFC"/>
    <w:rsid w:val="006A1E9B"/>
    <w:rsid w:val="006A212D"/>
    <w:rsid w:val="006A6C01"/>
    <w:rsid w:val="006A753B"/>
    <w:rsid w:val="006B05B3"/>
    <w:rsid w:val="006B2529"/>
    <w:rsid w:val="006B2648"/>
    <w:rsid w:val="006B2C9F"/>
    <w:rsid w:val="006B4184"/>
    <w:rsid w:val="006B5313"/>
    <w:rsid w:val="006B6923"/>
    <w:rsid w:val="006B775B"/>
    <w:rsid w:val="006C13D2"/>
    <w:rsid w:val="006C3D56"/>
    <w:rsid w:val="006C424A"/>
    <w:rsid w:val="006C6D58"/>
    <w:rsid w:val="006D0290"/>
    <w:rsid w:val="006D032B"/>
    <w:rsid w:val="006D40EC"/>
    <w:rsid w:val="006D4500"/>
    <w:rsid w:val="006D4635"/>
    <w:rsid w:val="006D7A06"/>
    <w:rsid w:val="006D7A43"/>
    <w:rsid w:val="006E11CC"/>
    <w:rsid w:val="006E1388"/>
    <w:rsid w:val="006E4D55"/>
    <w:rsid w:val="006E7592"/>
    <w:rsid w:val="006F49F5"/>
    <w:rsid w:val="006F5579"/>
    <w:rsid w:val="006F66C5"/>
    <w:rsid w:val="006F69BB"/>
    <w:rsid w:val="00703EF6"/>
    <w:rsid w:val="007041D5"/>
    <w:rsid w:val="007056CE"/>
    <w:rsid w:val="00706E5B"/>
    <w:rsid w:val="00712F01"/>
    <w:rsid w:val="007136A1"/>
    <w:rsid w:val="007142A2"/>
    <w:rsid w:val="00714700"/>
    <w:rsid w:val="0071557E"/>
    <w:rsid w:val="0071583D"/>
    <w:rsid w:val="00717D2B"/>
    <w:rsid w:val="00721004"/>
    <w:rsid w:val="007222FD"/>
    <w:rsid w:val="007236BF"/>
    <w:rsid w:val="0072573F"/>
    <w:rsid w:val="00725760"/>
    <w:rsid w:val="00726021"/>
    <w:rsid w:val="00726AA2"/>
    <w:rsid w:val="00732696"/>
    <w:rsid w:val="0073278D"/>
    <w:rsid w:val="007332DD"/>
    <w:rsid w:val="0073499C"/>
    <w:rsid w:val="00735C14"/>
    <w:rsid w:val="007375E9"/>
    <w:rsid w:val="00740086"/>
    <w:rsid w:val="007405B5"/>
    <w:rsid w:val="00741C17"/>
    <w:rsid w:val="00743436"/>
    <w:rsid w:val="00744FCC"/>
    <w:rsid w:val="007502FA"/>
    <w:rsid w:val="00750FB1"/>
    <w:rsid w:val="007540C4"/>
    <w:rsid w:val="007553D3"/>
    <w:rsid w:val="007619C4"/>
    <w:rsid w:val="00761B15"/>
    <w:rsid w:val="007627B8"/>
    <w:rsid w:val="00763034"/>
    <w:rsid w:val="00763C1B"/>
    <w:rsid w:val="0076459B"/>
    <w:rsid w:val="0076526C"/>
    <w:rsid w:val="007655ED"/>
    <w:rsid w:val="00766288"/>
    <w:rsid w:val="00770341"/>
    <w:rsid w:val="007741AC"/>
    <w:rsid w:val="00775D45"/>
    <w:rsid w:val="00777206"/>
    <w:rsid w:val="007807D8"/>
    <w:rsid w:val="00780EAD"/>
    <w:rsid w:val="00783701"/>
    <w:rsid w:val="0078637D"/>
    <w:rsid w:val="0078639A"/>
    <w:rsid w:val="00786832"/>
    <w:rsid w:val="00790926"/>
    <w:rsid w:val="00794422"/>
    <w:rsid w:val="007959BD"/>
    <w:rsid w:val="007A28AC"/>
    <w:rsid w:val="007A28B3"/>
    <w:rsid w:val="007A3924"/>
    <w:rsid w:val="007A6ECD"/>
    <w:rsid w:val="007B086F"/>
    <w:rsid w:val="007B2190"/>
    <w:rsid w:val="007B230F"/>
    <w:rsid w:val="007B26A8"/>
    <w:rsid w:val="007B50E5"/>
    <w:rsid w:val="007B6097"/>
    <w:rsid w:val="007B657B"/>
    <w:rsid w:val="007B7B94"/>
    <w:rsid w:val="007C10BB"/>
    <w:rsid w:val="007C2416"/>
    <w:rsid w:val="007C272A"/>
    <w:rsid w:val="007C32A0"/>
    <w:rsid w:val="007D21AD"/>
    <w:rsid w:val="007D25B3"/>
    <w:rsid w:val="007D3317"/>
    <w:rsid w:val="007D43F1"/>
    <w:rsid w:val="007D526D"/>
    <w:rsid w:val="007D5DD3"/>
    <w:rsid w:val="007D642F"/>
    <w:rsid w:val="007D766F"/>
    <w:rsid w:val="007E1403"/>
    <w:rsid w:val="007E2E2F"/>
    <w:rsid w:val="007E3119"/>
    <w:rsid w:val="007E5E8D"/>
    <w:rsid w:val="007E7762"/>
    <w:rsid w:val="007E7D62"/>
    <w:rsid w:val="007E7E78"/>
    <w:rsid w:val="007F1503"/>
    <w:rsid w:val="007F4562"/>
    <w:rsid w:val="007F66B9"/>
    <w:rsid w:val="0080070F"/>
    <w:rsid w:val="00800C36"/>
    <w:rsid w:val="00801A00"/>
    <w:rsid w:val="008020C2"/>
    <w:rsid w:val="00802350"/>
    <w:rsid w:val="0080364E"/>
    <w:rsid w:val="00804B50"/>
    <w:rsid w:val="0080608E"/>
    <w:rsid w:val="008060FC"/>
    <w:rsid w:val="00806239"/>
    <w:rsid w:val="008105FC"/>
    <w:rsid w:val="00814F47"/>
    <w:rsid w:val="0081649D"/>
    <w:rsid w:val="00817068"/>
    <w:rsid w:val="00820D2F"/>
    <w:rsid w:val="00821491"/>
    <w:rsid w:val="0082723F"/>
    <w:rsid w:val="00827540"/>
    <w:rsid w:val="00830595"/>
    <w:rsid w:val="00831556"/>
    <w:rsid w:val="0083234E"/>
    <w:rsid w:val="00832777"/>
    <w:rsid w:val="00832789"/>
    <w:rsid w:val="00834173"/>
    <w:rsid w:val="00835F21"/>
    <w:rsid w:val="0083619F"/>
    <w:rsid w:val="0083632C"/>
    <w:rsid w:val="00837E24"/>
    <w:rsid w:val="00840A5E"/>
    <w:rsid w:val="00840FB2"/>
    <w:rsid w:val="0084481D"/>
    <w:rsid w:val="00846557"/>
    <w:rsid w:val="008467E9"/>
    <w:rsid w:val="00847BB0"/>
    <w:rsid w:val="00854543"/>
    <w:rsid w:val="008550F4"/>
    <w:rsid w:val="008556C3"/>
    <w:rsid w:val="00860459"/>
    <w:rsid w:val="00865A4A"/>
    <w:rsid w:val="00865E19"/>
    <w:rsid w:val="00866A1F"/>
    <w:rsid w:val="00867654"/>
    <w:rsid w:val="00870139"/>
    <w:rsid w:val="00870753"/>
    <w:rsid w:val="008750EB"/>
    <w:rsid w:val="00875EA5"/>
    <w:rsid w:val="008805F9"/>
    <w:rsid w:val="00881567"/>
    <w:rsid w:val="00881960"/>
    <w:rsid w:val="008826B9"/>
    <w:rsid w:val="00883AC9"/>
    <w:rsid w:val="00885662"/>
    <w:rsid w:val="00886B6E"/>
    <w:rsid w:val="0089115A"/>
    <w:rsid w:val="008954C8"/>
    <w:rsid w:val="0089764F"/>
    <w:rsid w:val="008A1761"/>
    <w:rsid w:val="008A24AE"/>
    <w:rsid w:val="008A414A"/>
    <w:rsid w:val="008A5D92"/>
    <w:rsid w:val="008B0869"/>
    <w:rsid w:val="008B2EF8"/>
    <w:rsid w:val="008B361C"/>
    <w:rsid w:val="008B46BB"/>
    <w:rsid w:val="008B54EF"/>
    <w:rsid w:val="008B5C98"/>
    <w:rsid w:val="008C04C7"/>
    <w:rsid w:val="008C10F3"/>
    <w:rsid w:val="008C36E4"/>
    <w:rsid w:val="008C50CB"/>
    <w:rsid w:val="008C65AE"/>
    <w:rsid w:val="008D045F"/>
    <w:rsid w:val="008D660B"/>
    <w:rsid w:val="008D67C3"/>
    <w:rsid w:val="008D69BC"/>
    <w:rsid w:val="008E035D"/>
    <w:rsid w:val="008E05A3"/>
    <w:rsid w:val="008E0AA8"/>
    <w:rsid w:val="008E11B5"/>
    <w:rsid w:val="008E132C"/>
    <w:rsid w:val="008E34D8"/>
    <w:rsid w:val="008E7750"/>
    <w:rsid w:val="008F12AB"/>
    <w:rsid w:val="008F347F"/>
    <w:rsid w:val="008F503E"/>
    <w:rsid w:val="008F5422"/>
    <w:rsid w:val="008F5984"/>
    <w:rsid w:val="008F719D"/>
    <w:rsid w:val="00900DA2"/>
    <w:rsid w:val="0090113D"/>
    <w:rsid w:val="0090192C"/>
    <w:rsid w:val="00902C0E"/>
    <w:rsid w:val="009043FC"/>
    <w:rsid w:val="00906580"/>
    <w:rsid w:val="00906EEB"/>
    <w:rsid w:val="009127D7"/>
    <w:rsid w:val="0091346B"/>
    <w:rsid w:val="009137F4"/>
    <w:rsid w:val="00915DCC"/>
    <w:rsid w:val="00915E3A"/>
    <w:rsid w:val="00916B69"/>
    <w:rsid w:val="00917AB6"/>
    <w:rsid w:val="00921BEE"/>
    <w:rsid w:val="00924371"/>
    <w:rsid w:val="009279B4"/>
    <w:rsid w:val="00927C47"/>
    <w:rsid w:val="00930235"/>
    <w:rsid w:val="00930D38"/>
    <w:rsid w:val="00930EEF"/>
    <w:rsid w:val="00932167"/>
    <w:rsid w:val="00932261"/>
    <w:rsid w:val="009328E9"/>
    <w:rsid w:val="00936537"/>
    <w:rsid w:val="00936D53"/>
    <w:rsid w:val="00937C00"/>
    <w:rsid w:val="00940FCD"/>
    <w:rsid w:val="00941CE9"/>
    <w:rsid w:val="0094387F"/>
    <w:rsid w:val="00943C99"/>
    <w:rsid w:val="00944A4D"/>
    <w:rsid w:val="00944E2E"/>
    <w:rsid w:val="00945642"/>
    <w:rsid w:val="00947789"/>
    <w:rsid w:val="0094799A"/>
    <w:rsid w:val="0095016C"/>
    <w:rsid w:val="00950E6A"/>
    <w:rsid w:val="00956CDF"/>
    <w:rsid w:val="009576FF"/>
    <w:rsid w:val="00962705"/>
    <w:rsid w:val="00965CD8"/>
    <w:rsid w:val="00972BB0"/>
    <w:rsid w:val="00972D67"/>
    <w:rsid w:val="009731A5"/>
    <w:rsid w:val="00973E96"/>
    <w:rsid w:val="00974F6B"/>
    <w:rsid w:val="009757BE"/>
    <w:rsid w:val="00975D16"/>
    <w:rsid w:val="009765E1"/>
    <w:rsid w:val="009803A3"/>
    <w:rsid w:val="00980FE6"/>
    <w:rsid w:val="0098148B"/>
    <w:rsid w:val="00981BA3"/>
    <w:rsid w:val="00981FF5"/>
    <w:rsid w:val="00982248"/>
    <w:rsid w:val="009827C0"/>
    <w:rsid w:val="00985EA8"/>
    <w:rsid w:val="009875C9"/>
    <w:rsid w:val="0099113B"/>
    <w:rsid w:val="00992F3E"/>
    <w:rsid w:val="009A09D3"/>
    <w:rsid w:val="009A0F1D"/>
    <w:rsid w:val="009A1095"/>
    <w:rsid w:val="009A3122"/>
    <w:rsid w:val="009A39B5"/>
    <w:rsid w:val="009A49C2"/>
    <w:rsid w:val="009A4C05"/>
    <w:rsid w:val="009A5660"/>
    <w:rsid w:val="009A5C05"/>
    <w:rsid w:val="009A639F"/>
    <w:rsid w:val="009B0617"/>
    <w:rsid w:val="009B16E4"/>
    <w:rsid w:val="009B2CA2"/>
    <w:rsid w:val="009B353A"/>
    <w:rsid w:val="009B3B58"/>
    <w:rsid w:val="009C1A76"/>
    <w:rsid w:val="009C50F8"/>
    <w:rsid w:val="009C7D1B"/>
    <w:rsid w:val="009D0D76"/>
    <w:rsid w:val="009D108E"/>
    <w:rsid w:val="009D2BB2"/>
    <w:rsid w:val="009D2C70"/>
    <w:rsid w:val="009D3799"/>
    <w:rsid w:val="009D3E1A"/>
    <w:rsid w:val="009D41C5"/>
    <w:rsid w:val="009E13A0"/>
    <w:rsid w:val="009E1FAC"/>
    <w:rsid w:val="009E2616"/>
    <w:rsid w:val="009E2BC9"/>
    <w:rsid w:val="009E5E42"/>
    <w:rsid w:val="009E638D"/>
    <w:rsid w:val="009F24B8"/>
    <w:rsid w:val="009F4F04"/>
    <w:rsid w:val="009F6918"/>
    <w:rsid w:val="009F6B09"/>
    <w:rsid w:val="009F70BB"/>
    <w:rsid w:val="00A00074"/>
    <w:rsid w:val="00A0521D"/>
    <w:rsid w:val="00A0625E"/>
    <w:rsid w:val="00A07D45"/>
    <w:rsid w:val="00A07EE8"/>
    <w:rsid w:val="00A10733"/>
    <w:rsid w:val="00A10ACD"/>
    <w:rsid w:val="00A10F8C"/>
    <w:rsid w:val="00A11E37"/>
    <w:rsid w:val="00A120D3"/>
    <w:rsid w:val="00A174A9"/>
    <w:rsid w:val="00A20E46"/>
    <w:rsid w:val="00A21D42"/>
    <w:rsid w:val="00A24AFC"/>
    <w:rsid w:val="00A257A5"/>
    <w:rsid w:val="00A26570"/>
    <w:rsid w:val="00A31533"/>
    <w:rsid w:val="00A3193B"/>
    <w:rsid w:val="00A334B4"/>
    <w:rsid w:val="00A35162"/>
    <w:rsid w:val="00A40B45"/>
    <w:rsid w:val="00A43AB0"/>
    <w:rsid w:val="00A43F39"/>
    <w:rsid w:val="00A44E15"/>
    <w:rsid w:val="00A45253"/>
    <w:rsid w:val="00A4554F"/>
    <w:rsid w:val="00A46338"/>
    <w:rsid w:val="00A4745A"/>
    <w:rsid w:val="00A5029F"/>
    <w:rsid w:val="00A50B11"/>
    <w:rsid w:val="00A51154"/>
    <w:rsid w:val="00A5402E"/>
    <w:rsid w:val="00A55CB2"/>
    <w:rsid w:val="00A55F2D"/>
    <w:rsid w:val="00A56656"/>
    <w:rsid w:val="00A573F1"/>
    <w:rsid w:val="00A57B1B"/>
    <w:rsid w:val="00A607B4"/>
    <w:rsid w:val="00A6216C"/>
    <w:rsid w:val="00A6594C"/>
    <w:rsid w:val="00A65B39"/>
    <w:rsid w:val="00A65C63"/>
    <w:rsid w:val="00A701F0"/>
    <w:rsid w:val="00A71C9D"/>
    <w:rsid w:val="00A72ECA"/>
    <w:rsid w:val="00A73126"/>
    <w:rsid w:val="00A74D78"/>
    <w:rsid w:val="00A75E64"/>
    <w:rsid w:val="00A82E1C"/>
    <w:rsid w:val="00A834D6"/>
    <w:rsid w:val="00A8570A"/>
    <w:rsid w:val="00A85F36"/>
    <w:rsid w:val="00A8702D"/>
    <w:rsid w:val="00A92FF8"/>
    <w:rsid w:val="00A9327A"/>
    <w:rsid w:val="00A93DA7"/>
    <w:rsid w:val="00A972D7"/>
    <w:rsid w:val="00A9799D"/>
    <w:rsid w:val="00A97B49"/>
    <w:rsid w:val="00A97EEB"/>
    <w:rsid w:val="00AA10D4"/>
    <w:rsid w:val="00AA23FC"/>
    <w:rsid w:val="00AA3B9A"/>
    <w:rsid w:val="00AA4848"/>
    <w:rsid w:val="00AA7C16"/>
    <w:rsid w:val="00AB067F"/>
    <w:rsid w:val="00AB1761"/>
    <w:rsid w:val="00AB1769"/>
    <w:rsid w:val="00AB1C93"/>
    <w:rsid w:val="00AB1CAB"/>
    <w:rsid w:val="00AB340B"/>
    <w:rsid w:val="00AB3605"/>
    <w:rsid w:val="00AB4A39"/>
    <w:rsid w:val="00AB58DF"/>
    <w:rsid w:val="00AB6EFB"/>
    <w:rsid w:val="00AB7233"/>
    <w:rsid w:val="00AB74EE"/>
    <w:rsid w:val="00AC13D3"/>
    <w:rsid w:val="00AC1A17"/>
    <w:rsid w:val="00AC27ED"/>
    <w:rsid w:val="00AC3366"/>
    <w:rsid w:val="00AC3449"/>
    <w:rsid w:val="00AC36DE"/>
    <w:rsid w:val="00AC486B"/>
    <w:rsid w:val="00AC60F6"/>
    <w:rsid w:val="00AC7A72"/>
    <w:rsid w:val="00AD0C42"/>
    <w:rsid w:val="00AD168B"/>
    <w:rsid w:val="00AD1BC8"/>
    <w:rsid w:val="00AD662A"/>
    <w:rsid w:val="00AD7DD1"/>
    <w:rsid w:val="00AE0694"/>
    <w:rsid w:val="00AE1722"/>
    <w:rsid w:val="00AE3028"/>
    <w:rsid w:val="00AE4670"/>
    <w:rsid w:val="00AE5E67"/>
    <w:rsid w:val="00AE6472"/>
    <w:rsid w:val="00AE6870"/>
    <w:rsid w:val="00AE7309"/>
    <w:rsid w:val="00AE76F0"/>
    <w:rsid w:val="00AF0960"/>
    <w:rsid w:val="00AF1B0F"/>
    <w:rsid w:val="00AF1D0B"/>
    <w:rsid w:val="00AF3D23"/>
    <w:rsid w:val="00AF7E0F"/>
    <w:rsid w:val="00B007A0"/>
    <w:rsid w:val="00B0083B"/>
    <w:rsid w:val="00B01240"/>
    <w:rsid w:val="00B0159B"/>
    <w:rsid w:val="00B01900"/>
    <w:rsid w:val="00B06912"/>
    <w:rsid w:val="00B070CB"/>
    <w:rsid w:val="00B0743D"/>
    <w:rsid w:val="00B11A79"/>
    <w:rsid w:val="00B1219D"/>
    <w:rsid w:val="00B1383C"/>
    <w:rsid w:val="00B13D88"/>
    <w:rsid w:val="00B177C9"/>
    <w:rsid w:val="00B20409"/>
    <w:rsid w:val="00B20E2D"/>
    <w:rsid w:val="00B220CA"/>
    <w:rsid w:val="00B23BDD"/>
    <w:rsid w:val="00B25F66"/>
    <w:rsid w:val="00B2643D"/>
    <w:rsid w:val="00B27FF5"/>
    <w:rsid w:val="00B3004F"/>
    <w:rsid w:val="00B331CA"/>
    <w:rsid w:val="00B334FB"/>
    <w:rsid w:val="00B33CB2"/>
    <w:rsid w:val="00B3434F"/>
    <w:rsid w:val="00B35357"/>
    <w:rsid w:val="00B408CE"/>
    <w:rsid w:val="00B46965"/>
    <w:rsid w:val="00B53390"/>
    <w:rsid w:val="00B54A4D"/>
    <w:rsid w:val="00B54C73"/>
    <w:rsid w:val="00B55D82"/>
    <w:rsid w:val="00B56166"/>
    <w:rsid w:val="00B56DD0"/>
    <w:rsid w:val="00B57A28"/>
    <w:rsid w:val="00B63F7E"/>
    <w:rsid w:val="00B63FBA"/>
    <w:rsid w:val="00B64702"/>
    <w:rsid w:val="00B6640F"/>
    <w:rsid w:val="00B70974"/>
    <w:rsid w:val="00B7116D"/>
    <w:rsid w:val="00B719AE"/>
    <w:rsid w:val="00B73C9D"/>
    <w:rsid w:val="00B7630C"/>
    <w:rsid w:val="00B76B30"/>
    <w:rsid w:val="00B8589E"/>
    <w:rsid w:val="00B86E28"/>
    <w:rsid w:val="00B9006D"/>
    <w:rsid w:val="00B91CD2"/>
    <w:rsid w:val="00B94038"/>
    <w:rsid w:val="00B947F8"/>
    <w:rsid w:val="00B9541C"/>
    <w:rsid w:val="00B9598E"/>
    <w:rsid w:val="00B978E4"/>
    <w:rsid w:val="00BA1C79"/>
    <w:rsid w:val="00BA3D8D"/>
    <w:rsid w:val="00BA45CD"/>
    <w:rsid w:val="00BA5A19"/>
    <w:rsid w:val="00BB072D"/>
    <w:rsid w:val="00BB183F"/>
    <w:rsid w:val="00BB351A"/>
    <w:rsid w:val="00BB6A3E"/>
    <w:rsid w:val="00BB7D4F"/>
    <w:rsid w:val="00BC1171"/>
    <w:rsid w:val="00BC130E"/>
    <w:rsid w:val="00BC2249"/>
    <w:rsid w:val="00BC660A"/>
    <w:rsid w:val="00BC6D77"/>
    <w:rsid w:val="00BD22E6"/>
    <w:rsid w:val="00BD3049"/>
    <w:rsid w:val="00BD62DC"/>
    <w:rsid w:val="00BD71D9"/>
    <w:rsid w:val="00BD7864"/>
    <w:rsid w:val="00BE1147"/>
    <w:rsid w:val="00BE15EB"/>
    <w:rsid w:val="00BE1DD2"/>
    <w:rsid w:val="00BE71BC"/>
    <w:rsid w:val="00BE79C9"/>
    <w:rsid w:val="00BF1846"/>
    <w:rsid w:val="00BF19F7"/>
    <w:rsid w:val="00BF1DDE"/>
    <w:rsid w:val="00BF1FA4"/>
    <w:rsid w:val="00BF25A2"/>
    <w:rsid w:val="00BF34A7"/>
    <w:rsid w:val="00BF3C82"/>
    <w:rsid w:val="00BF4E27"/>
    <w:rsid w:val="00BF5BA4"/>
    <w:rsid w:val="00C001B4"/>
    <w:rsid w:val="00C0254D"/>
    <w:rsid w:val="00C03425"/>
    <w:rsid w:val="00C03978"/>
    <w:rsid w:val="00C064E1"/>
    <w:rsid w:val="00C06539"/>
    <w:rsid w:val="00C075E1"/>
    <w:rsid w:val="00C11407"/>
    <w:rsid w:val="00C147AD"/>
    <w:rsid w:val="00C165FD"/>
    <w:rsid w:val="00C1665B"/>
    <w:rsid w:val="00C17F1E"/>
    <w:rsid w:val="00C22389"/>
    <w:rsid w:val="00C24125"/>
    <w:rsid w:val="00C24A46"/>
    <w:rsid w:val="00C24B40"/>
    <w:rsid w:val="00C3056D"/>
    <w:rsid w:val="00C326DF"/>
    <w:rsid w:val="00C33D2D"/>
    <w:rsid w:val="00C40AA1"/>
    <w:rsid w:val="00C44B96"/>
    <w:rsid w:val="00C46998"/>
    <w:rsid w:val="00C53F15"/>
    <w:rsid w:val="00C5689D"/>
    <w:rsid w:val="00C56E46"/>
    <w:rsid w:val="00C60393"/>
    <w:rsid w:val="00C6132C"/>
    <w:rsid w:val="00C61DA9"/>
    <w:rsid w:val="00C630BD"/>
    <w:rsid w:val="00C64109"/>
    <w:rsid w:val="00C64963"/>
    <w:rsid w:val="00C64B16"/>
    <w:rsid w:val="00C65D3D"/>
    <w:rsid w:val="00C6659C"/>
    <w:rsid w:val="00C676B3"/>
    <w:rsid w:val="00C71816"/>
    <w:rsid w:val="00C73177"/>
    <w:rsid w:val="00C75951"/>
    <w:rsid w:val="00C8121B"/>
    <w:rsid w:val="00C83571"/>
    <w:rsid w:val="00C8471C"/>
    <w:rsid w:val="00C85AC8"/>
    <w:rsid w:val="00C94A6E"/>
    <w:rsid w:val="00C95912"/>
    <w:rsid w:val="00C96637"/>
    <w:rsid w:val="00CA142C"/>
    <w:rsid w:val="00CA2659"/>
    <w:rsid w:val="00CB0256"/>
    <w:rsid w:val="00CB036B"/>
    <w:rsid w:val="00CB08F6"/>
    <w:rsid w:val="00CB0B60"/>
    <w:rsid w:val="00CB1905"/>
    <w:rsid w:val="00CB1BD8"/>
    <w:rsid w:val="00CB2C68"/>
    <w:rsid w:val="00CB4274"/>
    <w:rsid w:val="00CB5AE2"/>
    <w:rsid w:val="00CB5CAB"/>
    <w:rsid w:val="00CB79F2"/>
    <w:rsid w:val="00CC08C8"/>
    <w:rsid w:val="00CC1587"/>
    <w:rsid w:val="00CC5871"/>
    <w:rsid w:val="00CD0F3E"/>
    <w:rsid w:val="00CD1D2E"/>
    <w:rsid w:val="00CD373A"/>
    <w:rsid w:val="00CD67A3"/>
    <w:rsid w:val="00CD6CB1"/>
    <w:rsid w:val="00CE0224"/>
    <w:rsid w:val="00CE07C8"/>
    <w:rsid w:val="00CE131F"/>
    <w:rsid w:val="00CE28CB"/>
    <w:rsid w:val="00CE3647"/>
    <w:rsid w:val="00CE380C"/>
    <w:rsid w:val="00CE7530"/>
    <w:rsid w:val="00CE7D34"/>
    <w:rsid w:val="00CF2EED"/>
    <w:rsid w:val="00CF50C4"/>
    <w:rsid w:val="00D000B8"/>
    <w:rsid w:val="00D019A4"/>
    <w:rsid w:val="00D01CD8"/>
    <w:rsid w:val="00D02E9E"/>
    <w:rsid w:val="00D05635"/>
    <w:rsid w:val="00D058E0"/>
    <w:rsid w:val="00D06E0C"/>
    <w:rsid w:val="00D10745"/>
    <w:rsid w:val="00D12A3E"/>
    <w:rsid w:val="00D12BC9"/>
    <w:rsid w:val="00D1400F"/>
    <w:rsid w:val="00D142B1"/>
    <w:rsid w:val="00D2344D"/>
    <w:rsid w:val="00D23998"/>
    <w:rsid w:val="00D26CD0"/>
    <w:rsid w:val="00D26F9B"/>
    <w:rsid w:val="00D276C7"/>
    <w:rsid w:val="00D30183"/>
    <w:rsid w:val="00D31120"/>
    <w:rsid w:val="00D32603"/>
    <w:rsid w:val="00D360DF"/>
    <w:rsid w:val="00D37321"/>
    <w:rsid w:val="00D410BB"/>
    <w:rsid w:val="00D441F4"/>
    <w:rsid w:val="00D44A79"/>
    <w:rsid w:val="00D54A3A"/>
    <w:rsid w:val="00D54ADE"/>
    <w:rsid w:val="00D60FF4"/>
    <w:rsid w:val="00D65BF3"/>
    <w:rsid w:val="00D65EA8"/>
    <w:rsid w:val="00D66693"/>
    <w:rsid w:val="00D7462B"/>
    <w:rsid w:val="00D76AB4"/>
    <w:rsid w:val="00D77220"/>
    <w:rsid w:val="00D804B1"/>
    <w:rsid w:val="00D8115A"/>
    <w:rsid w:val="00D82587"/>
    <w:rsid w:val="00D82E3C"/>
    <w:rsid w:val="00D84A66"/>
    <w:rsid w:val="00D8522B"/>
    <w:rsid w:val="00D873F9"/>
    <w:rsid w:val="00D87898"/>
    <w:rsid w:val="00D87ACD"/>
    <w:rsid w:val="00D902E8"/>
    <w:rsid w:val="00D90E3D"/>
    <w:rsid w:val="00D91DDF"/>
    <w:rsid w:val="00D925C1"/>
    <w:rsid w:val="00DA11AD"/>
    <w:rsid w:val="00DA18A7"/>
    <w:rsid w:val="00DA31C1"/>
    <w:rsid w:val="00DA35FF"/>
    <w:rsid w:val="00DA506E"/>
    <w:rsid w:val="00DA733F"/>
    <w:rsid w:val="00DB0629"/>
    <w:rsid w:val="00DB0754"/>
    <w:rsid w:val="00DB1123"/>
    <w:rsid w:val="00DB157B"/>
    <w:rsid w:val="00DB27E3"/>
    <w:rsid w:val="00DB2F49"/>
    <w:rsid w:val="00DB7A08"/>
    <w:rsid w:val="00DC5A00"/>
    <w:rsid w:val="00DD1566"/>
    <w:rsid w:val="00DD4FA2"/>
    <w:rsid w:val="00DD67B2"/>
    <w:rsid w:val="00DD6996"/>
    <w:rsid w:val="00DD6AD4"/>
    <w:rsid w:val="00DE029D"/>
    <w:rsid w:val="00DE1149"/>
    <w:rsid w:val="00DE14AE"/>
    <w:rsid w:val="00DE1C39"/>
    <w:rsid w:val="00DE30EF"/>
    <w:rsid w:val="00DE58BE"/>
    <w:rsid w:val="00DF22AC"/>
    <w:rsid w:val="00DF2FBF"/>
    <w:rsid w:val="00DF3E82"/>
    <w:rsid w:val="00DF5E31"/>
    <w:rsid w:val="00DF601D"/>
    <w:rsid w:val="00DF75F5"/>
    <w:rsid w:val="00E001A7"/>
    <w:rsid w:val="00E02AC2"/>
    <w:rsid w:val="00E03028"/>
    <w:rsid w:val="00E03871"/>
    <w:rsid w:val="00E07617"/>
    <w:rsid w:val="00E10C4E"/>
    <w:rsid w:val="00E12893"/>
    <w:rsid w:val="00E15171"/>
    <w:rsid w:val="00E156BF"/>
    <w:rsid w:val="00E15B16"/>
    <w:rsid w:val="00E17091"/>
    <w:rsid w:val="00E178F2"/>
    <w:rsid w:val="00E209F1"/>
    <w:rsid w:val="00E231E4"/>
    <w:rsid w:val="00E26D24"/>
    <w:rsid w:val="00E271B9"/>
    <w:rsid w:val="00E27911"/>
    <w:rsid w:val="00E31CFC"/>
    <w:rsid w:val="00E32199"/>
    <w:rsid w:val="00E330D3"/>
    <w:rsid w:val="00E33741"/>
    <w:rsid w:val="00E355B7"/>
    <w:rsid w:val="00E36731"/>
    <w:rsid w:val="00E36D07"/>
    <w:rsid w:val="00E37E4F"/>
    <w:rsid w:val="00E41D62"/>
    <w:rsid w:val="00E4285D"/>
    <w:rsid w:val="00E42A3F"/>
    <w:rsid w:val="00E446F0"/>
    <w:rsid w:val="00E44AE9"/>
    <w:rsid w:val="00E46371"/>
    <w:rsid w:val="00E50191"/>
    <w:rsid w:val="00E50A03"/>
    <w:rsid w:val="00E51C11"/>
    <w:rsid w:val="00E62D50"/>
    <w:rsid w:val="00E63FDF"/>
    <w:rsid w:val="00E64BA1"/>
    <w:rsid w:val="00E654C4"/>
    <w:rsid w:val="00E65FD9"/>
    <w:rsid w:val="00E66292"/>
    <w:rsid w:val="00E673AF"/>
    <w:rsid w:val="00E74166"/>
    <w:rsid w:val="00E7719E"/>
    <w:rsid w:val="00E777DD"/>
    <w:rsid w:val="00E803A4"/>
    <w:rsid w:val="00E803C5"/>
    <w:rsid w:val="00E80904"/>
    <w:rsid w:val="00E826F8"/>
    <w:rsid w:val="00E82E96"/>
    <w:rsid w:val="00E831E4"/>
    <w:rsid w:val="00E87015"/>
    <w:rsid w:val="00E87ACA"/>
    <w:rsid w:val="00E87C39"/>
    <w:rsid w:val="00E928FD"/>
    <w:rsid w:val="00E934FD"/>
    <w:rsid w:val="00E93D58"/>
    <w:rsid w:val="00E94AA2"/>
    <w:rsid w:val="00E9595B"/>
    <w:rsid w:val="00E95B4A"/>
    <w:rsid w:val="00E966A5"/>
    <w:rsid w:val="00E9720F"/>
    <w:rsid w:val="00EA2890"/>
    <w:rsid w:val="00EA4EBB"/>
    <w:rsid w:val="00EB23C3"/>
    <w:rsid w:val="00EB4469"/>
    <w:rsid w:val="00EB46A6"/>
    <w:rsid w:val="00EB4908"/>
    <w:rsid w:val="00EB5923"/>
    <w:rsid w:val="00EC065C"/>
    <w:rsid w:val="00EC18E3"/>
    <w:rsid w:val="00EC1D6B"/>
    <w:rsid w:val="00EC20E2"/>
    <w:rsid w:val="00EC3008"/>
    <w:rsid w:val="00EC42F3"/>
    <w:rsid w:val="00EC5D2D"/>
    <w:rsid w:val="00EC7D4F"/>
    <w:rsid w:val="00ED0500"/>
    <w:rsid w:val="00ED0C23"/>
    <w:rsid w:val="00ED12B0"/>
    <w:rsid w:val="00ED337F"/>
    <w:rsid w:val="00ED3B80"/>
    <w:rsid w:val="00ED42D9"/>
    <w:rsid w:val="00ED5624"/>
    <w:rsid w:val="00ED7E4C"/>
    <w:rsid w:val="00EE312C"/>
    <w:rsid w:val="00EE3CEF"/>
    <w:rsid w:val="00EE432F"/>
    <w:rsid w:val="00EE6A72"/>
    <w:rsid w:val="00EF0356"/>
    <w:rsid w:val="00EF0AF9"/>
    <w:rsid w:val="00EF6F2E"/>
    <w:rsid w:val="00F040F2"/>
    <w:rsid w:val="00F04A05"/>
    <w:rsid w:val="00F10847"/>
    <w:rsid w:val="00F118BA"/>
    <w:rsid w:val="00F11C47"/>
    <w:rsid w:val="00F11E33"/>
    <w:rsid w:val="00F129BA"/>
    <w:rsid w:val="00F12B09"/>
    <w:rsid w:val="00F14AE0"/>
    <w:rsid w:val="00F1659C"/>
    <w:rsid w:val="00F20E03"/>
    <w:rsid w:val="00F24328"/>
    <w:rsid w:val="00F25A23"/>
    <w:rsid w:val="00F2601E"/>
    <w:rsid w:val="00F26505"/>
    <w:rsid w:val="00F303F1"/>
    <w:rsid w:val="00F308A1"/>
    <w:rsid w:val="00F35348"/>
    <w:rsid w:val="00F35D73"/>
    <w:rsid w:val="00F36590"/>
    <w:rsid w:val="00F372D7"/>
    <w:rsid w:val="00F37515"/>
    <w:rsid w:val="00F37604"/>
    <w:rsid w:val="00F40298"/>
    <w:rsid w:val="00F41652"/>
    <w:rsid w:val="00F41906"/>
    <w:rsid w:val="00F42FAD"/>
    <w:rsid w:val="00F43253"/>
    <w:rsid w:val="00F44535"/>
    <w:rsid w:val="00F47C83"/>
    <w:rsid w:val="00F47FE6"/>
    <w:rsid w:val="00F525B4"/>
    <w:rsid w:val="00F54ED3"/>
    <w:rsid w:val="00F634DB"/>
    <w:rsid w:val="00F637F9"/>
    <w:rsid w:val="00F63840"/>
    <w:rsid w:val="00F659A2"/>
    <w:rsid w:val="00F674DB"/>
    <w:rsid w:val="00F67605"/>
    <w:rsid w:val="00F72973"/>
    <w:rsid w:val="00F8003D"/>
    <w:rsid w:val="00F83820"/>
    <w:rsid w:val="00F83F0F"/>
    <w:rsid w:val="00F846D7"/>
    <w:rsid w:val="00F86089"/>
    <w:rsid w:val="00F86E95"/>
    <w:rsid w:val="00F87827"/>
    <w:rsid w:val="00F92769"/>
    <w:rsid w:val="00F929E3"/>
    <w:rsid w:val="00F94349"/>
    <w:rsid w:val="00F95027"/>
    <w:rsid w:val="00F95540"/>
    <w:rsid w:val="00F97B63"/>
    <w:rsid w:val="00FA6D27"/>
    <w:rsid w:val="00FA78F8"/>
    <w:rsid w:val="00FA7C2B"/>
    <w:rsid w:val="00FB0D49"/>
    <w:rsid w:val="00FB0E5B"/>
    <w:rsid w:val="00FB1FBD"/>
    <w:rsid w:val="00FB216B"/>
    <w:rsid w:val="00FB3473"/>
    <w:rsid w:val="00FB3671"/>
    <w:rsid w:val="00FB3CDB"/>
    <w:rsid w:val="00FB54C0"/>
    <w:rsid w:val="00FB5AB5"/>
    <w:rsid w:val="00FB5BC2"/>
    <w:rsid w:val="00FB5EFF"/>
    <w:rsid w:val="00FB7E58"/>
    <w:rsid w:val="00FC03D9"/>
    <w:rsid w:val="00FC0BFF"/>
    <w:rsid w:val="00FC0D3C"/>
    <w:rsid w:val="00FC363B"/>
    <w:rsid w:val="00FC61A1"/>
    <w:rsid w:val="00FC6310"/>
    <w:rsid w:val="00FC6AF0"/>
    <w:rsid w:val="00FD1028"/>
    <w:rsid w:val="00FD1114"/>
    <w:rsid w:val="00FD170B"/>
    <w:rsid w:val="00FD2371"/>
    <w:rsid w:val="00FD3976"/>
    <w:rsid w:val="00FD3B95"/>
    <w:rsid w:val="00FD42EE"/>
    <w:rsid w:val="00FD4702"/>
    <w:rsid w:val="00FD71F7"/>
    <w:rsid w:val="00FE0D12"/>
    <w:rsid w:val="00FE1874"/>
    <w:rsid w:val="00FE2B32"/>
    <w:rsid w:val="00FE47D3"/>
    <w:rsid w:val="00FE4B78"/>
    <w:rsid w:val="00FE5866"/>
    <w:rsid w:val="00FE5DE6"/>
    <w:rsid w:val="00FE67DF"/>
    <w:rsid w:val="00FE7E50"/>
    <w:rsid w:val="00FE7E7B"/>
    <w:rsid w:val="00FF1B7E"/>
    <w:rsid w:val="00FF2FAB"/>
    <w:rsid w:val="00FF497D"/>
    <w:rsid w:val="00FF4C6D"/>
    <w:rsid w:val="00FF4FAE"/>
    <w:rsid w:val="00FF57AD"/>
    <w:rsid w:val="00FF6492"/>
    <w:rsid w:val="00FF7055"/>
    <w:rsid w:val="0110E163"/>
    <w:rsid w:val="0A71F1FD"/>
    <w:rsid w:val="0DD63C0E"/>
    <w:rsid w:val="24A202A2"/>
    <w:rsid w:val="355B5F10"/>
    <w:rsid w:val="435BBB95"/>
    <w:rsid w:val="46E8C430"/>
    <w:rsid w:val="48B2ECB7"/>
    <w:rsid w:val="57A9C98C"/>
    <w:rsid w:val="7CA6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A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ED"/>
    <w:pPr>
      <w:spacing w:after="0" w:line="240" w:lineRule="auto"/>
    </w:pPr>
  </w:style>
  <w:style w:type="paragraph" w:styleId="Heading1">
    <w:name w:val="heading 1"/>
    <w:basedOn w:val="Normal"/>
    <w:next w:val="Normal"/>
    <w:link w:val="Heading1Char"/>
    <w:qFormat/>
    <w:rsid w:val="00E65FD9"/>
    <w:pPr>
      <w:keepNext/>
      <w:outlineLvl w:val="0"/>
    </w:pPr>
    <w:rPr>
      <w:rFonts w:ascii="Arial" w:hAnsi="Arial"/>
      <w:b/>
      <w:bCs/>
      <w:sz w:val="28"/>
    </w:rPr>
  </w:style>
  <w:style w:type="paragraph" w:styleId="Heading2">
    <w:name w:val="heading 2"/>
    <w:basedOn w:val="Normal"/>
    <w:next w:val="Normal"/>
    <w:link w:val="Heading2Char"/>
    <w:qFormat/>
    <w:rsid w:val="000076CA"/>
    <w:pPr>
      <w:keepNext/>
      <w:outlineLvl w:val="1"/>
    </w:pPr>
    <w:rPr>
      <w:rFonts w:ascii="Arial" w:hAnsi="Arial"/>
      <w:b/>
      <w:bCs/>
      <w:szCs w:val="20"/>
    </w:rPr>
  </w:style>
  <w:style w:type="paragraph" w:styleId="Heading3">
    <w:name w:val="heading 3"/>
    <w:basedOn w:val="Normal"/>
    <w:next w:val="Normal"/>
    <w:link w:val="Heading3Char"/>
    <w:autoRedefine/>
    <w:qFormat/>
    <w:rsid w:val="00906580"/>
    <w:pPr>
      <w:keepNext/>
      <w:spacing w:before="120" w:after="120"/>
      <w:ind w:left="247"/>
      <w:outlineLvl w:val="2"/>
    </w:pPr>
    <w:rPr>
      <w:rFonts w:ascii="Arial" w:hAnsi="Arial" w:cs="Helvetica"/>
      <w:b/>
      <w:bCs/>
      <w:iCs/>
      <w:color w:val="215868" w:themeColor="accent5" w:themeShade="80"/>
      <w:szCs w:val="20"/>
    </w:rPr>
  </w:style>
  <w:style w:type="paragraph" w:styleId="Heading4">
    <w:name w:val="heading 4"/>
    <w:basedOn w:val="Normal"/>
    <w:next w:val="Normal"/>
    <w:link w:val="Heading4Char"/>
    <w:uiPriority w:val="99"/>
    <w:qFormat/>
    <w:rsid w:val="00387E94"/>
    <w:pPr>
      <w:keepNext/>
      <w:outlineLvl w:val="3"/>
    </w:pPr>
    <w:rPr>
      <w:rFonts w:ascii="Arial" w:hAnsi="Arial"/>
      <w:bCs/>
      <w:color w:val="215868" w:themeColor="accent5" w:themeShade="80"/>
      <w:szCs w:val="20"/>
    </w:rPr>
  </w:style>
  <w:style w:type="paragraph" w:styleId="Heading5">
    <w:name w:val="heading 5"/>
    <w:basedOn w:val="Normal"/>
    <w:next w:val="Normal"/>
    <w:link w:val="Heading5Char"/>
    <w:uiPriority w:val="99"/>
    <w:qFormat/>
    <w:rsid w:val="007D3317"/>
    <w:pPr>
      <w:keepNext/>
      <w:outlineLvl w:val="4"/>
    </w:pPr>
    <w:rPr>
      <w:i/>
      <w:iCs/>
      <w:sz w:val="20"/>
      <w:szCs w:val="20"/>
    </w:rPr>
  </w:style>
  <w:style w:type="paragraph" w:styleId="Heading6">
    <w:name w:val="heading 6"/>
    <w:basedOn w:val="Normal"/>
    <w:next w:val="Normal"/>
    <w:link w:val="Heading6Char"/>
    <w:uiPriority w:val="99"/>
    <w:qFormat/>
    <w:rsid w:val="007D3317"/>
    <w:pPr>
      <w:spacing w:before="240" w:after="60"/>
      <w:outlineLvl w:val="5"/>
    </w:pPr>
    <w:rPr>
      <w:b/>
      <w:bCs/>
    </w:rPr>
  </w:style>
  <w:style w:type="paragraph" w:styleId="Heading7">
    <w:name w:val="heading 7"/>
    <w:aliases w:val="ValTitle"/>
    <w:basedOn w:val="Normal"/>
    <w:next w:val="Normal"/>
    <w:link w:val="Heading7Char"/>
    <w:uiPriority w:val="99"/>
    <w:qFormat/>
    <w:rsid w:val="00327ADE"/>
    <w:pPr>
      <w:keepNext/>
      <w:outlineLvl w:val="6"/>
    </w:pPr>
    <w:rPr>
      <w:rFonts w:ascii="Arial" w:hAnsi="Arial"/>
      <w:b/>
      <w:bCs/>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FD9"/>
    <w:rPr>
      <w:rFonts w:ascii="Arial" w:hAnsi="Arial"/>
      <w:b/>
      <w:bCs/>
      <w:sz w:val="28"/>
    </w:rPr>
  </w:style>
  <w:style w:type="character" w:customStyle="1" w:styleId="Heading2Char">
    <w:name w:val="Heading 2 Char"/>
    <w:basedOn w:val="DefaultParagraphFont"/>
    <w:link w:val="Heading2"/>
    <w:rsid w:val="000076CA"/>
    <w:rPr>
      <w:rFonts w:ascii="Arial" w:eastAsia="Times New Roman" w:hAnsi="Arial" w:cs="Times New Roman"/>
      <w:b/>
      <w:bCs/>
      <w:szCs w:val="20"/>
    </w:rPr>
  </w:style>
  <w:style w:type="character" w:customStyle="1" w:styleId="Heading3Char">
    <w:name w:val="Heading 3 Char"/>
    <w:basedOn w:val="DefaultParagraphFont"/>
    <w:link w:val="Heading3"/>
    <w:rsid w:val="00906580"/>
    <w:rPr>
      <w:rFonts w:ascii="Arial" w:hAnsi="Arial" w:cs="Helvetica"/>
      <w:b/>
      <w:bCs/>
      <w:iCs/>
      <w:color w:val="215868" w:themeColor="accent5" w:themeShade="80"/>
      <w:szCs w:val="20"/>
    </w:rPr>
  </w:style>
  <w:style w:type="character" w:customStyle="1" w:styleId="Heading4Char">
    <w:name w:val="Heading 4 Char"/>
    <w:basedOn w:val="DefaultParagraphFont"/>
    <w:link w:val="Heading4"/>
    <w:uiPriority w:val="99"/>
    <w:rsid w:val="00387E94"/>
    <w:rPr>
      <w:rFonts w:ascii="Arial" w:hAnsi="Arial"/>
      <w:bCs/>
      <w:color w:val="215868" w:themeColor="accent5" w:themeShade="80"/>
      <w:szCs w:val="20"/>
    </w:rPr>
  </w:style>
  <w:style w:type="character" w:customStyle="1" w:styleId="Heading5Char">
    <w:name w:val="Heading 5 Char"/>
    <w:basedOn w:val="DefaultParagraphFont"/>
    <w:link w:val="Heading5"/>
    <w:uiPriority w:val="99"/>
    <w:rsid w:val="007D3317"/>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9"/>
    <w:rsid w:val="007D3317"/>
    <w:rPr>
      <w:rFonts w:ascii="Times New Roman" w:eastAsia="Times New Roman" w:hAnsi="Times New Roman" w:cs="Times New Roman"/>
      <w:b/>
      <w:bCs/>
    </w:rPr>
  </w:style>
  <w:style w:type="character" w:customStyle="1" w:styleId="Heading7Char">
    <w:name w:val="Heading 7 Char"/>
    <w:aliases w:val="ValTitle Char"/>
    <w:basedOn w:val="DefaultParagraphFont"/>
    <w:link w:val="Heading7"/>
    <w:uiPriority w:val="99"/>
    <w:rsid w:val="00327ADE"/>
    <w:rPr>
      <w:rFonts w:ascii="Arial" w:eastAsia="Times New Roman" w:hAnsi="Arial" w:cs="Times New Roman"/>
      <w:b/>
      <w:bCs/>
      <w:iCs/>
      <w:sz w:val="40"/>
    </w:rPr>
  </w:style>
  <w:style w:type="character" w:customStyle="1" w:styleId="BodyText2Char">
    <w:name w:val="Body Text 2 Char"/>
    <w:basedOn w:val="DefaultParagraphFont"/>
    <w:uiPriority w:val="99"/>
    <w:rsid w:val="007D3317"/>
    <w:rPr>
      <w:rFonts w:ascii="Times New Roman" w:hAnsi="Times New Roman" w:cs="Times New Roman"/>
      <w:sz w:val="24"/>
      <w:szCs w:val="24"/>
      <w:lang w:val="en-GB" w:eastAsia="en-US"/>
    </w:rPr>
  </w:style>
  <w:style w:type="paragraph" w:styleId="NormalWeb">
    <w:name w:val="Normal (Web)"/>
    <w:basedOn w:val="Normal"/>
    <w:uiPriority w:val="99"/>
    <w:rsid w:val="007D3317"/>
    <w:pPr>
      <w:spacing w:before="100" w:beforeAutospacing="1" w:after="100" w:afterAutospacing="1"/>
    </w:pPr>
  </w:style>
  <w:style w:type="character" w:styleId="Hyperlink">
    <w:name w:val="Hyperlink"/>
    <w:basedOn w:val="DefaultParagraphFont"/>
    <w:uiPriority w:val="99"/>
    <w:rsid w:val="0076459B"/>
    <w:rPr>
      <w:rFonts w:ascii="Arial" w:hAnsi="Arial" w:cs="Times New Roman"/>
      <w:color w:val="808080" w:themeColor="background1" w:themeShade="80"/>
      <w:sz w:val="22"/>
      <w:u w:val="single"/>
    </w:rPr>
  </w:style>
  <w:style w:type="paragraph" w:styleId="BalloonText">
    <w:name w:val="Balloon Text"/>
    <w:basedOn w:val="Normal"/>
    <w:link w:val="BalloonTextChar"/>
    <w:uiPriority w:val="99"/>
    <w:rsid w:val="007D3317"/>
    <w:rPr>
      <w:rFonts w:ascii="Tahoma" w:hAnsi="Tahoma" w:cs="Tahoma"/>
      <w:sz w:val="16"/>
      <w:szCs w:val="16"/>
    </w:rPr>
  </w:style>
  <w:style w:type="character" w:customStyle="1" w:styleId="BalloonTextChar">
    <w:name w:val="Balloon Text Char"/>
    <w:basedOn w:val="DefaultParagraphFont"/>
    <w:link w:val="BalloonText"/>
    <w:uiPriority w:val="99"/>
    <w:rsid w:val="007D3317"/>
    <w:rPr>
      <w:rFonts w:ascii="Tahoma" w:eastAsia="Times New Roman" w:hAnsi="Tahoma" w:cs="Tahoma"/>
      <w:sz w:val="16"/>
      <w:szCs w:val="16"/>
    </w:rPr>
  </w:style>
  <w:style w:type="paragraph" w:styleId="BodyText">
    <w:name w:val="Body Text"/>
    <w:basedOn w:val="Normal"/>
    <w:link w:val="BodyTextChar"/>
    <w:uiPriority w:val="99"/>
    <w:rsid w:val="007D3317"/>
  </w:style>
  <w:style w:type="character" w:customStyle="1" w:styleId="BodyTextChar">
    <w:name w:val="Body Text Char"/>
    <w:basedOn w:val="DefaultParagraphFont"/>
    <w:link w:val="BodyText"/>
    <w:uiPriority w:val="99"/>
    <w:rsid w:val="007D3317"/>
    <w:rPr>
      <w:rFonts w:ascii="Times New Roman" w:eastAsia="Times New Roman" w:hAnsi="Times New Roman" w:cs="Times New Roman"/>
    </w:rPr>
  </w:style>
  <w:style w:type="paragraph" w:styleId="Title">
    <w:name w:val="Title"/>
    <w:basedOn w:val="Normal"/>
    <w:link w:val="TitleChar"/>
    <w:uiPriority w:val="99"/>
    <w:qFormat/>
    <w:rsid w:val="007D3317"/>
    <w:pPr>
      <w:jc w:val="center"/>
    </w:pPr>
    <w:rPr>
      <w:rFonts w:ascii="Arial" w:hAnsi="Arial" w:cs="Arial"/>
      <w:b/>
      <w:bCs/>
    </w:rPr>
  </w:style>
  <w:style w:type="character" w:customStyle="1" w:styleId="TitleChar">
    <w:name w:val="Title Char"/>
    <w:basedOn w:val="DefaultParagraphFont"/>
    <w:link w:val="Title"/>
    <w:uiPriority w:val="99"/>
    <w:rsid w:val="007D3317"/>
    <w:rPr>
      <w:rFonts w:ascii="Arial" w:eastAsia="Times New Roman" w:hAnsi="Arial" w:cs="Arial"/>
      <w:b/>
      <w:bCs/>
    </w:rPr>
  </w:style>
  <w:style w:type="paragraph" w:styleId="PlainText">
    <w:name w:val="Plain Text"/>
    <w:basedOn w:val="Normal"/>
    <w:link w:val="PlainTextChar"/>
    <w:uiPriority w:val="99"/>
    <w:rsid w:val="007D3317"/>
    <w:rPr>
      <w:rFonts w:ascii="Courier New" w:hAnsi="Courier New" w:cs="Courier New"/>
      <w:sz w:val="20"/>
      <w:szCs w:val="20"/>
      <w:lang w:val="en-US"/>
    </w:rPr>
  </w:style>
  <w:style w:type="character" w:customStyle="1" w:styleId="PlainTextChar">
    <w:name w:val="Plain Text Char"/>
    <w:basedOn w:val="DefaultParagraphFont"/>
    <w:link w:val="PlainText"/>
    <w:uiPriority w:val="99"/>
    <w:rsid w:val="007D3317"/>
    <w:rPr>
      <w:rFonts w:ascii="Courier New" w:eastAsia="Times New Roman" w:hAnsi="Courier New" w:cs="Courier New"/>
      <w:sz w:val="20"/>
      <w:szCs w:val="20"/>
      <w:lang w:val="en-US"/>
    </w:rPr>
  </w:style>
  <w:style w:type="paragraph" w:styleId="BodyText2">
    <w:name w:val="Body Text 2"/>
    <w:basedOn w:val="Normal"/>
    <w:link w:val="BodyText2Char1"/>
    <w:uiPriority w:val="99"/>
    <w:rsid w:val="007D3317"/>
    <w:pPr>
      <w:spacing w:after="120" w:line="480" w:lineRule="auto"/>
    </w:pPr>
  </w:style>
  <w:style w:type="character" w:customStyle="1" w:styleId="BodyText2Char1">
    <w:name w:val="Body Text 2 Char1"/>
    <w:basedOn w:val="DefaultParagraphFont"/>
    <w:link w:val="BodyText2"/>
    <w:uiPriority w:val="99"/>
    <w:rsid w:val="007D3317"/>
    <w:rPr>
      <w:rFonts w:ascii="Times New Roman" w:eastAsia="Times New Roman" w:hAnsi="Times New Roman" w:cs="Times New Roman"/>
      <w:sz w:val="24"/>
      <w:szCs w:val="24"/>
    </w:rPr>
  </w:style>
  <w:style w:type="paragraph" w:styleId="BodyText3">
    <w:name w:val="Body Text 3"/>
    <w:basedOn w:val="Normal"/>
    <w:link w:val="BodyText3Char"/>
    <w:uiPriority w:val="99"/>
    <w:rsid w:val="007D3317"/>
    <w:pPr>
      <w:spacing w:after="120"/>
    </w:pPr>
    <w:rPr>
      <w:sz w:val="16"/>
      <w:szCs w:val="16"/>
    </w:rPr>
  </w:style>
  <w:style w:type="character" w:customStyle="1" w:styleId="BodyText3Char">
    <w:name w:val="Body Text 3 Char"/>
    <w:basedOn w:val="DefaultParagraphFont"/>
    <w:link w:val="BodyText3"/>
    <w:uiPriority w:val="99"/>
    <w:rsid w:val="007D3317"/>
    <w:rPr>
      <w:rFonts w:ascii="Times New Roman" w:eastAsia="Times New Roman" w:hAnsi="Times New Roman" w:cs="Times New Roman"/>
      <w:sz w:val="16"/>
      <w:szCs w:val="16"/>
    </w:rPr>
  </w:style>
  <w:style w:type="paragraph" w:styleId="Footer">
    <w:name w:val="footer"/>
    <w:basedOn w:val="Normal"/>
    <w:link w:val="FooterChar"/>
    <w:uiPriority w:val="99"/>
    <w:rsid w:val="007D3317"/>
    <w:pPr>
      <w:tabs>
        <w:tab w:val="center" w:pos="4819"/>
        <w:tab w:val="right" w:pos="9071"/>
      </w:tabs>
    </w:pPr>
    <w:rPr>
      <w:rFonts w:ascii="Helvetica" w:hAnsi="Helvetica" w:cs="Helvetica"/>
      <w:sz w:val="20"/>
      <w:szCs w:val="20"/>
    </w:rPr>
  </w:style>
  <w:style w:type="character" w:customStyle="1" w:styleId="FooterChar">
    <w:name w:val="Footer Char"/>
    <w:basedOn w:val="DefaultParagraphFont"/>
    <w:link w:val="Footer"/>
    <w:uiPriority w:val="99"/>
    <w:rsid w:val="007D3317"/>
    <w:rPr>
      <w:rFonts w:ascii="Helvetica" w:eastAsia="Times New Roman" w:hAnsi="Helvetica" w:cs="Helvetica"/>
      <w:sz w:val="20"/>
      <w:szCs w:val="20"/>
    </w:rPr>
  </w:style>
  <w:style w:type="paragraph" w:styleId="Caption">
    <w:name w:val="caption"/>
    <w:basedOn w:val="Normal"/>
    <w:next w:val="Normal"/>
    <w:uiPriority w:val="99"/>
    <w:qFormat/>
    <w:rsid w:val="007D3317"/>
    <w:pPr>
      <w:jc w:val="right"/>
    </w:pPr>
    <w:rPr>
      <w:b/>
      <w:bCs/>
      <w:i/>
      <w:iCs/>
      <w:sz w:val="20"/>
      <w:szCs w:val="20"/>
    </w:rPr>
  </w:style>
  <w:style w:type="character" w:styleId="FollowedHyperlink">
    <w:name w:val="FollowedHyperlink"/>
    <w:basedOn w:val="DefaultParagraphFont"/>
    <w:uiPriority w:val="99"/>
    <w:rsid w:val="007D3317"/>
    <w:rPr>
      <w:rFonts w:ascii="Times New Roman" w:hAnsi="Times New Roman" w:cs="Times New Roman"/>
      <w:color w:val="800080"/>
      <w:u w:val="single"/>
    </w:rPr>
  </w:style>
  <w:style w:type="paragraph" w:styleId="Header">
    <w:name w:val="header"/>
    <w:basedOn w:val="Normal"/>
    <w:link w:val="HeaderChar"/>
    <w:uiPriority w:val="99"/>
    <w:rsid w:val="007D3317"/>
    <w:pPr>
      <w:tabs>
        <w:tab w:val="center" w:pos="4153"/>
        <w:tab w:val="right" w:pos="8306"/>
      </w:tabs>
      <w:overflowPunct w:val="0"/>
      <w:autoSpaceDE w:val="0"/>
      <w:autoSpaceDN w:val="0"/>
      <w:adjustRightInd w:val="0"/>
      <w:textAlignment w:val="baseline"/>
    </w:pPr>
    <w:rPr>
      <w:rFonts w:ascii="Helvetica" w:hAnsi="Helvetica" w:cs="Helvetica"/>
      <w:sz w:val="20"/>
      <w:szCs w:val="20"/>
    </w:rPr>
  </w:style>
  <w:style w:type="character" w:customStyle="1" w:styleId="HeaderChar">
    <w:name w:val="Header Char"/>
    <w:basedOn w:val="DefaultParagraphFont"/>
    <w:link w:val="Header"/>
    <w:uiPriority w:val="99"/>
    <w:rsid w:val="007D3317"/>
    <w:rPr>
      <w:rFonts w:ascii="Helvetica" w:eastAsia="Times New Roman" w:hAnsi="Helvetica" w:cs="Helvetica"/>
      <w:sz w:val="20"/>
      <w:szCs w:val="20"/>
    </w:rPr>
  </w:style>
  <w:style w:type="character" w:styleId="PageNumber">
    <w:name w:val="page number"/>
    <w:basedOn w:val="DefaultParagraphFont"/>
    <w:uiPriority w:val="99"/>
    <w:rsid w:val="007D3317"/>
    <w:rPr>
      <w:rFonts w:ascii="Times New Roman" w:hAnsi="Times New Roman" w:cs="Times New Roman"/>
    </w:rPr>
  </w:style>
  <w:style w:type="paragraph" w:styleId="FootnoteText">
    <w:name w:val="footnote text"/>
    <w:basedOn w:val="Normal"/>
    <w:link w:val="FootnoteTextChar"/>
    <w:uiPriority w:val="99"/>
    <w:rsid w:val="007D3317"/>
    <w:rPr>
      <w:sz w:val="20"/>
      <w:szCs w:val="20"/>
      <w:lang w:eastAsia="en-GB"/>
    </w:rPr>
  </w:style>
  <w:style w:type="character" w:customStyle="1" w:styleId="FootnoteTextChar">
    <w:name w:val="Footnote Text Char"/>
    <w:basedOn w:val="DefaultParagraphFont"/>
    <w:link w:val="FootnoteText"/>
    <w:uiPriority w:val="99"/>
    <w:rsid w:val="007D331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7D3317"/>
    <w:rPr>
      <w:rFonts w:ascii="Times New Roman" w:hAnsi="Times New Roman" w:cs="Times New Roman"/>
      <w:vertAlign w:val="superscript"/>
    </w:rPr>
  </w:style>
  <w:style w:type="paragraph" w:styleId="ListParagraph">
    <w:name w:val="List Paragraph"/>
    <w:basedOn w:val="Normal"/>
    <w:uiPriority w:val="34"/>
    <w:qFormat/>
    <w:rsid w:val="007D3317"/>
    <w:pPr>
      <w:ind w:left="720"/>
    </w:pPr>
  </w:style>
  <w:style w:type="character" w:styleId="CommentReference">
    <w:name w:val="annotation reference"/>
    <w:basedOn w:val="DefaultParagraphFont"/>
    <w:uiPriority w:val="99"/>
    <w:rsid w:val="007D3317"/>
    <w:rPr>
      <w:rFonts w:ascii="Times New Roman" w:hAnsi="Times New Roman" w:cs="Times New Roman"/>
      <w:sz w:val="16"/>
      <w:szCs w:val="16"/>
    </w:rPr>
  </w:style>
  <w:style w:type="paragraph" w:styleId="CommentText">
    <w:name w:val="annotation text"/>
    <w:basedOn w:val="Normal"/>
    <w:link w:val="CommentTextChar"/>
    <w:uiPriority w:val="99"/>
    <w:rsid w:val="007D3317"/>
    <w:rPr>
      <w:sz w:val="20"/>
      <w:szCs w:val="20"/>
    </w:rPr>
  </w:style>
  <w:style w:type="character" w:customStyle="1" w:styleId="CommentTextChar">
    <w:name w:val="Comment Text Char"/>
    <w:basedOn w:val="DefaultParagraphFont"/>
    <w:link w:val="CommentText"/>
    <w:uiPriority w:val="99"/>
    <w:rsid w:val="007D3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7D3317"/>
    <w:rPr>
      <w:b/>
      <w:bCs/>
    </w:rPr>
  </w:style>
  <w:style w:type="character" w:customStyle="1" w:styleId="CommentSubjectChar">
    <w:name w:val="Comment Subject Char"/>
    <w:basedOn w:val="CommentTextChar"/>
    <w:link w:val="CommentSubject"/>
    <w:uiPriority w:val="99"/>
    <w:rsid w:val="007D3317"/>
    <w:rPr>
      <w:rFonts w:ascii="Times New Roman" w:eastAsia="Times New Roman" w:hAnsi="Times New Roman" w:cs="Times New Roman"/>
      <w:b/>
      <w:bCs/>
      <w:sz w:val="20"/>
      <w:szCs w:val="20"/>
    </w:rPr>
  </w:style>
  <w:style w:type="paragraph" w:customStyle="1" w:styleId="HeadingOne">
    <w:name w:val="Heading One"/>
    <w:basedOn w:val="Heading1"/>
    <w:uiPriority w:val="99"/>
    <w:rsid w:val="007D3317"/>
    <w:pPr>
      <w:spacing w:before="120"/>
    </w:pPr>
    <w:rPr>
      <w:rFonts w:cs="Arial"/>
      <w:kern w:val="32"/>
      <w:sz w:val="24"/>
      <w:szCs w:val="24"/>
    </w:rPr>
  </w:style>
  <w:style w:type="paragraph" w:customStyle="1" w:styleId="HeadingTwo">
    <w:name w:val="Heading Two"/>
    <w:basedOn w:val="Normal"/>
    <w:uiPriority w:val="99"/>
    <w:rsid w:val="007D3317"/>
    <w:pPr>
      <w:spacing w:line="360" w:lineRule="auto"/>
    </w:pPr>
    <w:rPr>
      <w:rFonts w:ascii="Arial" w:hAnsi="Arial" w:cs="Arial"/>
      <w:b/>
      <w:bCs/>
    </w:rPr>
  </w:style>
  <w:style w:type="paragraph" w:styleId="TOC1">
    <w:name w:val="toc 1"/>
    <w:basedOn w:val="Normal"/>
    <w:next w:val="Normal"/>
    <w:autoRedefine/>
    <w:uiPriority w:val="39"/>
    <w:rsid w:val="007D3317"/>
    <w:pPr>
      <w:spacing w:after="100"/>
    </w:pPr>
    <w:rPr>
      <w:rFonts w:ascii="Arial" w:hAnsi="Arial" w:cs="Arial"/>
    </w:rPr>
  </w:style>
  <w:style w:type="paragraph" w:styleId="TOC2">
    <w:name w:val="toc 2"/>
    <w:basedOn w:val="Normal"/>
    <w:next w:val="Normal"/>
    <w:autoRedefine/>
    <w:uiPriority w:val="39"/>
    <w:rsid w:val="007D3317"/>
    <w:pPr>
      <w:spacing w:after="100"/>
      <w:ind w:left="240"/>
    </w:pPr>
    <w:rPr>
      <w:rFonts w:ascii="Arial" w:hAnsi="Arial" w:cs="Arial"/>
    </w:rPr>
  </w:style>
  <w:style w:type="paragraph" w:styleId="Revision">
    <w:name w:val="Revision"/>
    <w:hidden/>
    <w:uiPriority w:val="99"/>
    <w:rsid w:val="007D3317"/>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7D3317"/>
    <w:pPr>
      <w:autoSpaceDE w:val="0"/>
      <w:autoSpaceDN w:val="0"/>
      <w:adjustRightInd w:val="0"/>
    </w:pPr>
    <w:rPr>
      <w:rFonts w:ascii="Arial" w:eastAsia="Times New Roman" w:hAnsi="Arial" w:cs="Arial"/>
      <w:color w:val="000000"/>
      <w:sz w:val="24"/>
      <w:szCs w:val="24"/>
      <w:lang w:val="en-US"/>
    </w:rPr>
  </w:style>
  <w:style w:type="paragraph" w:styleId="BodyTextIndent2">
    <w:name w:val="Body Text Indent 2"/>
    <w:basedOn w:val="Normal"/>
    <w:link w:val="BodyTextIndent2Char"/>
    <w:uiPriority w:val="99"/>
    <w:rsid w:val="007D3317"/>
    <w:pPr>
      <w:ind w:left="360"/>
      <w:jc w:val="both"/>
    </w:pPr>
    <w:rPr>
      <w:rFonts w:ascii="Arial" w:hAnsi="Arial" w:cs="Arial"/>
    </w:rPr>
  </w:style>
  <w:style w:type="character" w:customStyle="1" w:styleId="BodyTextIndent2Char">
    <w:name w:val="Body Text Indent 2 Char"/>
    <w:basedOn w:val="DefaultParagraphFont"/>
    <w:link w:val="BodyTextIndent2"/>
    <w:uiPriority w:val="99"/>
    <w:rsid w:val="007D3317"/>
    <w:rPr>
      <w:rFonts w:ascii="Arial" w:eastAsia="Times New Roman" w:hAnsi="Arial" w:cs="Arial"/>
    </w:rPr>
  </w:style>
  <w:style w:type="paragraph" w:customStyle="1" w:styleId="a">
    <w:name w:val="_"/>
    <w:basedOn w:val="Normal"/>
    <w:rsid w:val="007D3317"/>
    <w:pPr>
      <w:widowControl w:val="0"/>
      <w:suppressAutoHyphens/>
      <w:ind w:left="432" w:hanging="432"/>
    </w:pPr>
    <w:rPr>
      <w:lang w:val="en-US" w:eastAsia="ar-SA"/>
    </w:rPr>
  </w:style>
  <w:style w:type="table" w:styleId="TableGrid">
    <w:name w:val="Table Grid"/>
    <w:basedOn w:val="TableNormal"/>
    <w:uiPriority w:val="39"/>
    <w:qFormat/>
    <w:rsid w:val="007D33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3317"/>
    <w:rPr>
      <w:color w:val="808080"/>
    </w:rPr>
  </w:style>
  <w:style w:type="character" w:customStyle="1" w:styleId="Style1">
    <w:name w:val="Style1"/>
    <w:basedOn w:val="DefaultParagraphFont"/>
    <w:uiPriority w:val="1"/>
    <w:rsid w:val="007D3317"/>
    <w:rPr>
      <w:rFonts w:ascii="Arial" w:hAnsi="Arial"/>
      <w:sz w:val="20"/>
    </w:rPr>
  </w:style>
  <w:style w:type="character" w:customStyle="1" w:styleId="Style2">
    <w:name w:val="Style2"/>
    <w:basedOn w:val="DefaultParagraphFont"/>
    <w:uiPriority w:val="1"/>
    <w:rsid w:val="007D3317"/>
    <w:rPr>
      <w:rFonts w:ascii="Arial" w:hAnsi="Arial"/>
      <w:sz w:val="20"/>
    </w:rPr>
  </w:style>
  <w:style w:type="character" w:customStyle="1" w:styleId="Style3">
    <w:name w:val="Style3"/>
    <w:basedOn w:val="DefaultParagraphFont"/>
    <w:uiPriority w:val="1"/>
    <w:rsid w:val="007D3317"/>
    <w:rPr>
      <w:rFonts w:ascii="Arial" w:hAnsi="Arial"/>
      <w:sz w:val="20"/>
    </w:rPr>
  </w:style>
  <w:style w:type="character" w:customStyle="1" w:styleId="Style4">
    <w:name w:val="Style4"/>
    <w:basedOn w:val="DefaultParagraphFont"/>
    <w:uiPriority w:val="1"/>
    <w:rsid w:val="007D3317"/>
    <w:rPr>
      <w:rFonts w:ascii="Arial" w:hAnsi="Arial"/>
      <w:sz w:val="20"/>
    </w:rPr>
  </w:style>
  <w:style w:type="character" w:customStyle="1" w:styleId="googqs-tidbit">
    <w:name w:val="goog_qs-tidbit"/>
    <w:basedOn w:val="DefaultParagraphFont"/>
    <w:rsid w:val="007D3317"/>
  </w:style>
  <w:style w:type="character" w:customStyle="1" w:styleId="Style5">
    <w:name w:val="Style5"/>
    <w:basedOn w:val="PlainTextChar"/>
    <w:uiPriority w:val="1"/>
    <w:rsid w:val="00162999"/>
    <w:rPr>
      <w:rFonts w:ascii="Arial" w:eastAsia="Times New Roman" w:hAnsi="Arial" w:cs="Courier New"/>
      <w:b/>
      <w:sz w:val="40"/>
      <w:szCs w:val="20"/>
      <w:bdr w:val="single" w:sz="4" w:space="0" w:color="auto" w:shadow="1"/>
      <w:lang w:val="en-US"/>
    </w:rPr>
  </w:style>
  <w:style w:type="paragraph" w:styleId="IntenseQuote">
    <w:name w:val="Intense Quote"/>
    <w:basedOn w:val="Normal"/>
    <w:next w:val="Normal"/>
    <w:link w:val="IntenseQuoteChar"/>
    <w:uiPriority w:val="30"/>
    <w:qFormat/>
    <w:rsid w:val="00011D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1DCD"/>
    <w:rPr>
      <w:rFonts w:ascii="Times New Roman" w:eastAsia="Times New Roman" w:hAnsi="Times New Roman" w:cs="Times New Roman"/>
      <w:i/>
      <w:iCs/>
      <w:color w:val="4F81BD" w:themeColor="accent1"/>
      <w:sz w:val="24"/>
      <w:szCs w:val="24"/>
    </w:rPr>
  </w:style>
  <w:style w:type="paragraph" w:styleId="Subtitle">
    <w:name w:val="Subtitle"/>
    <w:basedOn w:val="Normal"/>
    <w:next w:val="Normal"/>
    <w:link w:val="SubtitleChar"/>
    <w:uiPriority w:val="11"/>
    <w:qFormat/>
    <w:rsid w:val="00011DC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DCD"/>
    <w:rPr>
      <w:rFonts w:eastAsiaTheme="minorEastAsia"/>
      <w:color w:val="5A5A5A" w:themeColor="text1" w:themeTint="A5"/>
      <w:spacing w:val="15"/>
    </w:rPr>
  </w:style>
  <w:style w:type="paragraph" w:styleId="Quote">
    <w:name w:val="Quote"/>
    <w:basedOn w:val="Normal"/>
    <w:next w:val="Normal"/>
    <w:link w:val="QuoteChar"/>
    <w:uiPriority w:val="29"/>
    <w:qFormat/>
    <w:rsid w:val="00011D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1DCD"/>
    <w:rPr>
      <w:rFonts w:ascii="Times New Roman" w:eastAsia="Times New Roman" w:hAnsi="Times New Roman" w:cs="Times New Roman"/>
      <w:i/>
      <w:iCs/>
      <w:color w:val="404040" w:themeColor="text1" w:themeTint="BF"/>
      <w:sz w:val="24"/>
      <w:szCs w:val="24"/>
    </w:rPr>
  </w:style>
  <w:style w:type="paragraph" w:customStyle="1" w:styleId="Style6">
    <w:name w:val="Style6"/>
    <w:basedOn w:val="IntenseQuote"/>
    <w:link w:val="Style6Char"/>
    <w:qFormat/>
    <w:rsid w:val="00C6132C"/>
    <w:pPr>
      <w:pBdr>
        <w:top w:val="single" w:sz="18" w:space="10" w:color="D9D9D9" w:themeColor="background1" w:themeShade="D9" w:shadow="1"/>
        <w:left w:val="single" w:sz="18" w:space="4" w:color="D9D9D9" w:themeColor="background1" w:themeShade="D9" w:shadow="1"/>
        <w:bottom w:val="single" w:sz="18" w:space="10" w:color="D9D9D9" w:themeColor="background1" w:themeShade="D9" w:shadow="1"/>
        <w:right w:val="single" w:sz="18" w:space="4" w:color="D9D9D9" w:themeColor="background1" w:themeShade="D9" w:shadow="1"/>
      </w:pBdr>
      <w:spacing w:before="0" w:after="0"/>
      <w:ind w:left="567" w:right="567"/>
      <w:jc w:val="left"/>
    </w:pPr>
    <w:rPr>
      <w:rFonts w:ascii="Tahoma" w:hAnsi="Tahoma"/>
      <w:color w:val="auto"/>
      <w:sz w:val="20"/>
      <w:lang w:eastAsia="en-GB"/>
    </w:rPr>
  </w:style>
  <w:style w:type="character" w:customStyle="1" w:styleId="Style6Char">
    <w:name w:val="Style6 Char"/>
    <w:basedOn w:val="IntenseQuoteChar"/>
    <w:link w:val="Style6"/>
    <w:rsid w:val="00C6132C"/>
    <w:rPr>
      <w:rFonts w:ascii="Tahoma" w:eastAsia="Times New Roman" w:hAnsi="Tahoma" w:cs="Times New Roman"/>
      <w:i/>
      <w:iCs/>
      <w:color w:val="4F81BD" w:themeColor="accent1"/>
      <w:sz w:val="20"/>
      <w:szCs w:val="24"/>
      <w:lang w:eastAsia="en-GB"/>
    </w:rPr>
  </w:style>
  <w:style w:type="table" w:styleId="ListTable7ColourfulAccent5">
    <w:name w:val="List Table 7 Colorful Accent 5"/>
    <w:basedOn w:val="TableNormal"/>
    <w:uiPriority w:val="52"/>
    <w:rsid w:val="00252BF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yle7">
    <w:name w:val="Style7"/>
    <w:basedOn w:val="DefaultParagraphFont"/>
    <w:uiPriority w:val="1"/>
    <w:rsid w:val="00FE47D3"/>
    <w:rPr>
      <w:rFonts w:ascii="Arial" w:hAnsi="Arial"/>
      <w:color w:val="000000" w:themeColor="text1"/>
      <w:sz w:val="22"/>
    </w:rPr>
  </w:style>
  <w:style w:type="character" w:customStyle="1" w:styleId="Style8">
    <w:name w:val="Style8"/>
    <w:basedOn w:val="DefaultParagraphFont"/>
    <w:uiPriority w:val="1"/>
    <w:rsid w:val="00082921"/>
    <w:rPr>
      <w:rFonts w:ascii="Arial" w:hAnsi="Arial"/>
      <w:sz w:val="28"/>
    </w:rPr>
  </w:style>
  <w:style w:type="table" w:styleId="ListTable6ColourfulAccent5">
    <w:name w:val="List Table 6 Colorful Accent 5"/>
    <w:basedOn w:val="TableNormal"/>
    <w:uiPriority w:val="51"/>
    <w:rsid w:val="007405B5"/>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5">
    <w:name w:val="Grid Table 6 Colorful Accent 5"/>
    <w:basedOn w:val="TableNormal"/>
    <w:uiPriority w:val="51"/>
    <w:rsid w:val="007405B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846557"/>
    <w:rPr>
      <w:b/>
      <w:bCs/>
      <w:color w:val="FFFFFF" w:themeColor="background1"/>
    </w:rPr>
  </w:style>
  <w:style w:type="character" w:customStyle="1" w:styleId="Style9">
    <w:name w:val="Style9"/>
    <w:basedOn w:val="DefaultParagraphFont"/>
    <w:uiPriority w:val="1"/>
    <w:rsid w:val="004903C0"/>
  </w:style>
  <w:style w:type="character" w:customStyle="1" w:styleId="UnresolvedMention1">
    <w:name w:val="Unresolved Mention1"/>
    <w:basedOn w:val="DefaultParagraphFont"/>
    <w:uiPriority w:val="99"/>
    <w:semiHidden/>
    <w:unhideWhenUsed/>
    <w:rsid w:val="00BD71D9"/>
    <w:rPr>
      <w:color w:val="605E5C"/>
      <w:shd w:val="clear" w:color="auto" w:fill="E1DFDD"/>
    </w:rPr>
  </w:style>
  <w:style w:type="table" w:customStyle="1" w:styleId="TableGrid1">
    <w:name w:val="Table Grid1"/>
    <w:basedOn w:val="TableNormal"/>
    <w:next w:val="TableGrid"/>
    <w:rsid w:val="0064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57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51">
    <w:name w:val="List Table 7 Colorful - Accent 51"/>
    <w:basedOn w:val="TableNormal"/>
    <w:next w:val="ListTable7ColourfulAccent5"/>
    <w:uiPriority w:val="52"/>
    <w:rsid w:val="00457C3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next w:val="ListTable6ColourfulAccent5"/>
    <w:uiPriority w:val="51"/>
    <w:rsid w:val="00457C3A"/>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next w:val="GridTable6ColourfulAccent5"/>
    <w:uiPriority w:val="51"/>
    <w:rsid w:val="00457C3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1">
    <w:name w:val="Table Grid11"/>
    <w:basedOn w:val="TableNormal"/>
    <w:next w:val="TableGrid"/>
    <w:rsid w:val="0045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CE7D34"/>
    <w:rPr>
      <w:color w:val="605E5C"/>
      <w:shd w:val="clear" w:color="auto" w:fill="E1DFDD"/>
    </w:rPr>
  </w:style>
  <w:style w:type="character" w:customStyle="1" w:styleId="normaltextrun">
    <w:name w:val="normaltextrun"/>
    <w:basedOn w:val="DefaultParagraphFont"/>
    <w:rsid w:val="004214E0"/>
  </w:style>
  <w:style w:type="table" w:customStyle="1" w:styleId="TableGrid0">
    <w:name w:val="TableGrid"/>
    <w:rsid w:val="000619CA"/>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37592">
      <w:bodyDiv w:val="1"/>
      <w:marLeft w:val="0"/>
      <w:marRight w:val="0"/>
      <w:marTop w:val="0"/>
      <w:marBottom w:val="0"/>
      <w:divBdr>
        <w:top w:val="none" w:sz="0" w:space="0" w:color="auto"/>
        <w:left w:val="none" w:sz="0" w:space="0" w:color="auto"/>
        <w:bottom w:val="none" w:sz="0" w:space="0" w:color="auto"/>
        <w:right w:val="none" w:sz="0" w:space="0" w:color="auto"/>
      </w:divBdr>
    </w:div>
    <w:div w:id="730930408">
      <w:bodyDiv w:val="1"/>
      <w:marLeft w:val="0"/>
      <w:marRight w:val="0"/>
      <w:marTop w:val="0"/>
      <w:marBottom w:val="0"/>
      <w:divBdr>
        <w:top w:val="none" w:sz="0" w:space="0" w:color="auto"/>
        <w:left w:val="none" w:sz="0" w:space="0" w:color="auto"/>
        <w:bottom w:val="none" w:sz="0" w:space="0" w:color="auto"/>
        <w:right w:val="none" w:sz="0" w:space="0" w:color="auto"/>
      </w:divBdr>
      <w:divsChild>
        <w:div w:id="214391613">
          <w:marLeft w:val="0"/>
          <w:marRight w:val="0"/>
          <w:marTop w:val="0"/>
          <w:marBottom w:val="0"/>
          <w:divBdr>
            <w:top w:val="none" w:sz="0" w:space="0" w:color="auto"/>
            <w:left w:val="none" w:sz="0" w:space="0" w:color="auto"/>
            <w:bottom w:val="none" w:sz="0" w:space="0" w:color="auto"/>
            <w:right w:val="none" w:sz="0" w:space="0" w:color="auto"/>
          </w:divBdr>
        </w:div>
        <w:div w:id="1609464231">
          <w:marLeft w:val="0"/>
          <w:marRight w:val="0"/>
          <w:marTop w:val="0"/>
          <w:marBottom w:val="0"/>
          <w:divBdr>
            <w:top w:val="none" w:sz="0" w:space="0" w:color="auto"/>
            <w:left w:val="none" w:sz="0" w:space="0" w:color="auto"/>
            <w:bottom w:val="none" w:sz="0" w:space="0" w:color="auto"/>
            <w:right w:val="none" w:sz="0" w:space="0" w:color="auto"/>
          </w:divBdr>
        </w:div>
        <w:div w:id="485585040">
          <w:marLeft w:val="0"/>
          <w:marRight w:val="0"/>
          <w:marTop w:val="0"/>
          <w:marBottom w:val="0"/>
          <w:divBdr>
            <w:top w:val="none" w:sz="0" w:space="0" w:color="auto"/>
            <w:left w:val="none" w:sz="0" w:space="0" w:color="auto"/>
            <w:bottom w:val="none" w:sz="0" w:space="0" w:color="auto"/>
            <w:right w:val="none" w:sz="0" w:space="0" w:color="auto"/>
          </w:divBdr>
        </w:div>
        <w:div w:id="1721981657">
          <w:marLeft w:val="0"/>
          <w:marRight w:val="0"/>
          <w:marTop w:val="0"/>
          <w:marBottom w:val="0"/>
          <w:divBdr>
            <w:top w:val="none" w:sz="0" w:space="0" w:color="auto"/>
            <w:left w:val="none" w:sz="0" w:space="0" w:color="auto"/>
            <w:bottom w:val="none" w:sz="0" w:space="0" w:color="auto"/>
            <w:right w:val="none" w:sz="0" w:space="0" w:color="auto"/>
          </w:divBdr>
        </w:div>
        <w:div w:id="1707171899">
          <w:marLeft w:val="0"/>
          <w:marRight w:val="0"/>
          <w:marTop w:val="0"/>
          <w:marBottom w:val="0"/>
          <w:divBdr>
            <w:top w:val="none" w:sz="0" w:space="0" w:color="auto"/>
            <w:left w:val="none" w:sz="0" w:space="0" w:color="auto"/>
            <w:bottom w:val="none" w:sz="0" w:space="0" w:color="auto"/>
            <w:right w:val="none" w:sz="0" w:space="0" w:color="auto"/>
          </w:divBdr>
        </w:div>
        <w:div w:id="1228296051">
          <w:marLeft w:val="0"/>
          <w:marRight w:val="0"/>
          <w:marTop w:val="0"/>
          <w:marBottom w:val="0"/>
          <w:divBdr>
            <w:top w:val="none" w:sz="0" w:space="0" w:color="auto"/>
            <w:left w:val="none" w:sz="0" w:space="0" w:color="auto"/>
            <w:bottom w:val="none" w:sz="0" w:space="0" w:color="auto"/>
            <w:right w:val="none" w:sz="0" w:space="0" w:color="auto"/>
          </w:divBdr>
        </w:div>
        <w:div w:id="21126288">
          <w:marLeft w:val="0"/>
          <w:marRight w:val="0"/>
          <w:marTop w:val="0"/>
          <w:marBottom w:val="0"/>
          <w:divBdr>
            <w:top w:val="none" w:sz="0" w:space="0" w:color="auto"/>
            <w:left w:val="none" w:sz="0" w:space="0" w:color="auto"/>
            <w:bottom w:val="none" w:sz="0" w:space="0" w:color="auto"/>
            <w:right w:val="none" w:sz="0" w:space="0" w:color="auto"/>
          </w:divBdr>
        </w:div>
      </w:divsChild>
    </w:div>
    <w:div w:id="739131732">
      <w:bodyDiv w:val="1"/>
      <w:marLeft w:val="0"/>
      <w:marRight w:val="0"/>
      <w:marTop w:val="0"/>
      <w:marBottom w:val="0"/>
      <w:divBdr>
        <w:top w:val="none" w:sz="0" w:space="0" w:color="auto"/>
        <w:left w:val="none" w:sz="0" w:space="0" w:color="auto"/>
        <w:bottom w:val="none" w:sz="0" w:space="0" w:color="auto"/>
        <w:right w:val="none" w:sz="0" w:space="0" w:color="auto"/>
      </w:divBdr>
    </w:div>
    <w:div w:id="797644642">
      <w:bodyDiv w:val="1"/>
      <w:marLeft w:val="0"/>
      <w:marRight w:val="0"/>
      <w:marTop w:val="0"/>
      <w:marBottom w:val="0"/>
      <w:divBdr>
        <w:top w:val="none" w:sz="0" w:space="0" w:color="auto"/>
        <w:left w:val="none" w:sz="0" w:space="0" w:color="auto"/>
        <w:bottom w:val="none" w:sz="0" w:space="0" w:color="auto"/>
        <w:right w:val="none" w:sz="0" w:space="0" w:color="auto"/>
      </w:divBdr>
    </w:div>
    <w:div w:id="799539463">
      <w:bodyDiv w:val="1"/>
      <w:marLeft w:val="0"/>
      <w:marRight w:val="0"/>
      <w:marTop w:val="0"/>
      <w:marBottom w:val="0"/>
      <w:divBdr>
        <w:top w:val="none" w:sz="0" w:space="0" w:color="auto"/>
        <w:left w:val="none" w:sz="0" w:space="0" w:color="auto"/>
        <w:bottom w:val="none" w:sz="0" w:space="0" w:color="auto"/>
        <w:right w:val="none" w:sz="0" w:space="0" w:color="auto"/>
      </w:divBdr>
    </w:div>
    <w:div w:id="902176869">
      <w:bodyDiv w:val="1"/>
      <w:marLeft w:val="0"/>
      <w:marRight w:val="0"/>
      <w:marTop w:val="0"/>
      <w:marBottom w:val="0"/>
      <w:divBdr>
        <w:top w:val="none" w:sz="0" w:space="0" w:color="auto"/>
        <w:left w:val="none" w:sz="0" w:space="0" w:color="auto"/>
        <w:bottom w:val="none" w:sz="0" w:space="0" w:color="auto"/>
        <w:right w:val="none" w:sz="0" w:space="0" w:color="auto"/>
      </w:divBdr>
    </w:div>
    <w:div w:id="1712416402">
      <w:bodyDiv w:val="1"/>
      <w:marLeft w:val="0"/>
      <w:marRight w:val="0"/>
      <w:marTop w:val="0"/>
      <w:marBottom w:val="0"/>
      <w:divBdr>
        <w:top w:val="none" w:sz="0" w:space="0" w:color="auto"/>
        <w:left w:val="none" w:sz="0" w:space="0" w:color="auto"/>
        <w:bottom w:val="none" w:sz="0" w:space="0" w:color="auto"/>
        <w:right w:val="none" w:sz="0" w:space="0" w:color="auto"/>
      </w:divBdr>
    </w:div>
    <w:div w:id="1747845408">
      <w:bodyDiv w:val="1"/>
      <w:marLeft w:val="0"/>
      <w:marRight w:val="0"/>
      <w:marTop w:val="0"/>
      <w:marBottom w:val="0"/>
      <w:divBdr>
        <w:top w:val="none" w:sz="0" w:space="0" w:color="auto"/>
        <w:left w:val="none" w:sz="0" w:space="0" w:color="auto"/>
        <w:bottom w:val="none" w:sz="0" w:space="0" w:color="auto"/>
        <w:right w:val="none" w:sz="0" w:space="0" w:color="auto"/>
      </w:divBdr>
    </w:div>
    <w:div w:id="18928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iet.org" TargetMode="External"/><Relationship Id="rId18" Type="http://schemas.openxmlformats.org/officeDocument/2006/relationships/hyperlink" Target="mailto:admissions@glyndwr.ac.uk?subject=UCAS%20Code%20Request" TargetMode="External"/><Relationship Id="rId26" Type="http://schemas.openxmlformats.org/officeDocument/2006/relationships/footer" Target="footer1.xml"/><Relationship Id="rId39" Type="http://schemas.openxmlformats.org/officeDocument/2006/relationships/image" Target="media/image6.png"/><Relationship Id="rId21" Type="http://schemas.openxmlformats.org/officeDocument/2006/relationships/hyperlink" Target="https://www.enic.org.uk/" TargetMode="External"/><Relationship Id="rId34" Type="http://schemas.openxmlformats.org/officeDocument/2006/relationships/hyperlink" Target="https://www.glyndwr.ac.uk/progspecs/PGprogspecs.shtm" TargetMode="External"/><Relationship Id="rId42" Type="http://schemas.openxmlformats.org/officeDocument/2006/relationships/image" Target="media/image9.png"/><Relationship Id="rId47" Type="http://schemas.openxmlformats.org/officeDocument/2006/relationships/image" Target="media/image14.png"/><Relationship Id="rId50" Type="http://schemas.openxmlformats.org/officeDocument/2006/relationships/image" Target="media/image17.png"/><Relationship Id="rId55"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hyperlink" Target="http://www.imeche.org" TargetMode="External"/><Relationship Id="rId17" Type="http://schemas.openxmlformats.org/officeDocument/2006/relationships/hyperlink" Target="https://wgyou.glyndwr.ac.uk/wp-content/uploads/2018/12/JACStoHECoSmapping.pdf" TargetMode="External"/><Relationship Id="rId25" Type="http://schemas.openxmlformats.org/officeDocument/2006/relationships/header" Target="header1.xml"/><Relationship Id="rId33" Type="http://schemas.openxmlformats.org/officeDocument/2006/relationships/image" Target="media/image2.png"/><Relationship Id="rId38" Type="http://schemas.openxmlformats.org/officeDocument/2006/relationships/image" Target="media/image5.jpg"/><Relationship Id="rId46" Type="http://schemas.openxmlformats.org/officeDocument/2006/relationships/image" Target="media/image13.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gyou.glyndwr.ac.uk/wp-content/uploads/2018/12/JACStoHECoSmapping.pdf" TargetMode="External"/><Relationship Id="rId20" Type="http://schemas.openxmlformats.org/officeDocument/2006/relationships/hyperlink" Target="https://glyndwr.ac.uk/study/apply/admissions-policies/" TargetMode="External"/><Relationship Id="rId29" Type="http://schemas.openxmlformats.org/officeDocument/2006/relationships/hyperlink" Target="https://glyndwr.ac.uk/careers/glyndwr-graduate-/" TargetMode="External"/><Relationship Id="rId41" Type="http://schemas.openxmlformats.org/officeDocument/2006/relationships/image" Target="media/image8.png"/><Relationship Id="rId54"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yndwr.ac.uk/progspecs/PGprogspecs.shtm" TargetMode="External"/><Relationship Id="rId24" Type="http://schemas.openxmlformats.org/officeDocument/2006/relationships/hyperlink" Target="https://www.engineeringuk.com/media/1466/enguk-report-2015-interactive.pdf" TargetMode="External"/><Relationship Id="rId32" Type="http://schemas.openxmlformats.org/officeDocument/2006/relationships/hyperlink" Target="https://glyndwr.ac.uk/about/equality-and-diversity/"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image" Target="media/image12.png"/><Relationship Id="rId53" Type="http://schemas.openxmlformats.org/officeDocument/2006/relationships/image" Target="media/image20.png"/><Relationship Id="rId58"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energyinst.org" TargetMode="External"/><Relationship Id="rId23" Type="http://schemas.openxmlformats.org/officeDocument/2006/relationships/hyperlink" Target="https://glyndwr.ac.uk/International-students/English-language-requirements/" TargetMode="External"/><Relationship Id="rId28" Type="http://schemas.openxmlformats.org/officeDocument/2006/relationships/header" Target="header3.xml"/><Relationship Id="rId36" Type="http://schemas.openxmlformats.org/officeDocument/2006/relationships/image" Target="media/image3.png"/><Relationship Id="rId49" Type="http://schemas.openxmlformats.org/officeDocument/2006/relationships/image" Target="media/image16.png"/><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aa.ac.uk/docs/qaa/subject-benchmark-statements/subject-benchmark-statement-engineering.pdf?sfvrsn=1f2c881_16" TargetMode="External"/><Relationship Id="rId31" Type="http://schemas.openxmlformats.org/officeDocument/2006/relationships/hyperlink" Target="https://www.wrexhamglyndwrsu.org.uk/" TargetMode="External"/><Relationship Id="rId44" Type="http://schemas.openxmlformats.org/officeDocument/2006/relationships/image" Target="media/image11.png"/><Relationship Id="rId52"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rosociety.com" TargetMode="External"/><Relationship Id="rId22" Type="http://schemas.openxmlformats.org/officeDocument/2006/relationships/hyperlink" Target="https://glyndwr.ac.uk/International-students/academic-entry-requirements/" TargetMode="External"/><Relationship Id="rId27" Type="http://schemas.openxmlformats.org/officeDocument/2006/relationships/header" Target="header2.xml"/><Relationship Id="rId30" Type="http://schemas.openxmlformats.org/officeDocument/2006/relationships/hyperlink" Target="http://www.glyndwr.ac.uk" TargetMode="External"/><Relationship Id="rId35" Type="http://schemas.openxmlformats.org/officeDocument/2006/relationships/footer" Target="footer2.xml"/><Relationship Id="rId43" Type="http://schemas.openxmlformats.org/officeDocument/2006/relationships/image" Target="media/image10.png"/><Relationship Id="rId48" Type="http://schemas.openxmlformats.org/officeDocument/2006/relationships/image" Target="media/image15.jpeg"/><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image" Target="media/image18.png"/><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8D58CE05640C19FEF11791BF2263C"/>
        <w:category>
          <w:name w:val="General"/>
          <w:gallery w:val="placeholder"/>
        </w:category>
        <w:types>
          <w:type w:val="bbPlcHdr"/>
        </w:types>
        <w:behaviors>
          <w:behavior w:val="content"/>
        </w:behaviors>
        <w:guid w:val="{7ADBBA0F-21DF-42DB-B28E-2502AB18EC01}"/>
      </w:docPartPr>
      <w:docPartBody>
        <w:p w:rsidR="007D6586" w:rsidRDefault="006B775B" w:rsidP="006B775B">
          <w:pPr>
            <w:pStyle w:val="50E8D58CE05640C19FEF11791BF2263C1"/>
          </w:pPr>
          <w:r w:rsidRPr="005C5031">
            <w:rPr>
              <w:rStyle w:val="PlaceholderText"/>
              <w:rFonts w:ascii="Arial" w:hAnsi="Arial" w:cs="Arial"/>
              <w:i/>
              <w:sz w:val="20"/>
              <w:szCs w:val="20"/>
            </w:rPr>
            <w:t>Enter the date of any subsequent revisions</w:t>
          </w:r>
        </w:p>
      </w:docPartBody>
    </w:docPart>
    <w:docPart>
      <w:docPartPr>
        <w:name w:val="6969A0DB3FFE4860A3711CA5618D7DDD"/>
        <w:category>
          <w:name w:val="General"/>
          <w:gallery w:val="placeholder"/>
        </w:category>
        <w:types>
          <w:type w:val="bbPlcHdr"/>
        </w:types>
        <w:behaviors>
          <w:behavior w:val="content"/>
        </w:behaviors>
        <w:guid w:val="{37895E87-B65B-4EC4-8D86-AEB5063DDB59}"/>
      </w:docPartPr>
      <w:docPartBody>
        <w:p w:rsidR="00DF566A" w:rsidRDefault="002D4C9D" w:rsidP="002D4C9D">
          <w:pPr>
            <w:pStyle w:val="6969A0DB3FFE4860A3711CA5618D7DDD"/>
          </w:pPr>
          <w:r w:rsidRPr="007E7D62">
            <w:rPr>
              <w:rStyle w:val="PlaceholderText"/>
              <w:rFonts w:ascii="Arial" w:hAnsi="Arial" w:cs="Arial"/>
            </w:rPr>
            <w:t>Choose a mode of delivery</w:t>
          </w:r>
        </w:p>
      </w:docPartBody>
    </w:docPart>
    <w:docPart>
      <w:docPartPr>
        <w:name w:val="F79054FBC2B94DC6A9A160D5DE43762B"/>
        <w:category>
          <w:name w:val="General"/>
          <w:gallery w:val="placeholder"/>
        </w:category>
        <w:types>
          <w:type w:val="bbPlcHdr"/>
        </w:types>
        <w:behaviors>
          <w:behavior w:val="content"/>
        </w:behaviors>
        <w:guid w:val="{83BE2EAA-3302-4047-A3D8-A36592038001}"/>
      </w:docPartPr>
      <w:docPartBody>
        <w:p w:rsidR="009A6935" w:rsidRDefault="005959B2" w:rsidP="005959B2">
          <w:pPr>
            <w:pStyle w:val="F79054FBC2B94DC6A9A160D5DE43762B"/>
          </w:pPr>
          <w:r>
            <w:rPr>
              <w:rStyle w:val="PlaceholderText"/>
              <w:rFonts w:ascii="Trebuchet MS" w:hAnsi="Trebuchet MS"/>
              <w:i/>
              <w:sz w:val="20"/>
            </w:rPr>
            <w:t>Enter the date of the validation event</w:t>
          </w:r>
        </w:p>
      </w:docPartBody>
    </w:docPart>
    <w:docPart>
      <w:docPartPr>
        <w:name w:val="EC97D1D3D09A463D979EFAB11A373D23"/>
        <w:category>
          <w:name w:val="General"/>
          <w:gallery w:val="placeholder"/>
        </w:category>
        <w:types>
          <w:type w:val="bbPlcHdr"/>
        </w:types>
        <w:behaviors>
          <w:behavior w:val="content"/>
        </w:behaviors>
        <w:guid w:val="{53ED6713-3748-45A6-B836-6FB23B3B9C9F}"/>
      </w:docPartPr>
      <w:docPartBody>
        <w:p w:rsidR="009A6935" w:rsidRDefault="005959B2" w:rsidP="005959B2">
          <w:pPr>
            <w:pStyle w:val="EC97D1D3D09A463D979EFAB11A373D23"/>
          </w:pPr>
          <w:r>
            <w:rPr>
              <w:rStyle w:val="PlaceholderText"/>
              <w:rFonts w:ascii="Trebuchet MS" w:hAnsi="Trebuchet MS"/>
              <w:i/>
              <w:sz w:val="20"/>
            </w:rPr>
            <w:t>Enter the date of approval by Academic Board</w:t>
          </w:r>
        </w:p>
      </w:docPartBody>
    </w:docPart>
    <w:docPart>
      <w:docPartPr>
        <w:name w:val="FF872F5AFCF14E9FB6AB9E0154066EA8"/>
        <w:category>
          <w:name w:val="General"/>
          <w:gallery w:val="placeholder"/>
        </w:category>
        <w:types>
          <w:type w:val="bbPlcHdr"/>
        </w:types>
        <w:behaviors>
          <w:behavior w:val="content"/>
        </w:behaviors>
        <w:guid w:val="{1AEC526B-C1DF-42A0-9D2A-E42C28925547}"/>
      </w:docPartPr>
      <w:docPartBody>
        <w:p w:rsidR="009A6935" w:rsidRDefault="005959B2" w:rsidP="005959B2">
          <w:pPr>
            <w:pStyle w:val="FF872F5AFCF14E9FB6AB9E0154066EA8"/>
          </w:pPr>
          <w:r w:rsidRPr="009757BE">
            <w:rPr>
              <w:rStyle w:val="PlaceholderText"/>
              <w:rFonts w:ascii="Arial" w:hAnsi="Arial" w:cs="Arial"/>
              <w:color w:val="000000" w:themeColor="text1"/>
            </w:rPr>
            <w:t>Choose a mode of delivery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B4"/>
    <w:rsid w:val="000263CD"/>
    <w:rsid w:val="00040D9B"/>
    <w:rsid w:val="000972A8"/>
    <w:rsid w:val="000C0FFE"/>
    <w:rsid w:val="00104CC3"/>
    <w:rsid w:val="001709C7"/>
    <w:rsid w:val="00190D07"/>
    <w:rsid w:val="001B3033"/>
    <w:rsid w:val="001E71FF"/>
    <w:rsid w:val="0022456E"/>
    <w:rsid w:val="00263B47"/>
    <w:rsid w:val="00267224"/>
    <w:rsid w:val="002866A7"/>
    <w:rsid w:val="002C288B"/>
    <w:rsid w:val="002D2191"/>
    <w:rsid w:val="002D4C9D"/>
    <w:rsid w:val="002D7AD1"/>
    <w:rsid w:val="002F33CA"/>
    <w:rsid w:val="0033010F"/>
    <w:rsid w:val="00350772"/>
    <w:rsid w:val="00374190"/>
    <w:rsid w:val="00394423"/>
    <w:rsid w:val="003A1998"/>
    <w:rsid w:val="003E21BE"/>
    <w:rsid w:val="00400558"/>
    <w:rsid w:val="004027EF"/>
    <w:rsid w:val="004149A9"/>
    <w:rsid w:val="004714AB"/>
    <w:rsid w:val="00475158"/>
    <w:rsid w:val="004A15FA"/>
    <w:rsid w:val="004A4438"/>
    <w:rsid w:val="004E0422"/>
    <w:rsid w:val="005054C2"/>
    <w:rsid w:val="00517AAF"/>
    <w:rsid w:val="0053550A"/>
    <w:rsid w:val="005362C0"/>
    <w:rsid w:val="005700B4"/>
    <w:rsid w:val="0058108A"/>
    <w:rsid w:val="005959B2"/>
    <w:rsid w:val="005A0EFA"/>
    <w:rsid w:val="005A426D"/>
    <w:rsid w:val="005A652D"/>
    <w:rsid w:val="005A7BFB"/>
    <w:rsid w:val="005D6165"/>
    <w:rsid w:val="005E044D"/>
    <w:rsid w:val="005E34FB"/>
    <w:rsid w:val="006A4E73"/>
    <w:rsid w:val="006B775B"/>
    <w:rsid w:val="006F7BA0"/>
    <w:rsid w:val="00731669"/>
    <w:rsid w:val="00745F05"/>
    <w:rsid w:val="0077640B"/>
    <w:rsid w:val="0078427B"/>
    <w:rsid w:val="007B2948"/>
    <w:rsid w:val="007D6586"/>
    <w:rsid w:val="007F05AA"/>
    <w:rsid w:val="007F27BB"/>
    <w:rsid w:val="00863ED4"/>
    <w:rsid w:val="00892375"/>
    <w:rsid w:val="008C7740"/>
    <w:rsid w:val="008C7FA3"/>
    <w:rsid w:val="0094171E"/>
    <w:rsid w:val="00995DD7"/>
    <w:rsid w:val="009A6935"/>
    <w:rsid w:val="009B7B4B"/>
    <w:rsid w:val="009D7966"/>
    <w:rsid w:val="00A433ED"/>
    <w:rsid w:val="00A56413"/>
    <w:rsid w:val="00B13DA2"/>
    <w:rsid w:val="00B3134F"/>
    <w:rsid w:val="00BA4FC2"/>
    <w:rsid w:val="00BB58A4"/>
    <w:rsid w:val="00C15169"/>
    <w:rsid w:val="00C76DB5"/>
    <w:rsid w:val="00CD2DD6"/>
    <w:rsid w:val="00CE5CAA"/>
    <w:rsid w:val="00D032FF"/>
    <w:rsid w:val="00D03DF7"/>
    <w:rsid w:val="00D22A77"/>
    <w:rsid w:val="00D26D46"/>
    <w:rsid w:val="00D77EAB"/>
    <w:rsid w:val="00D818BB"/>
    <w:rsid w:val="00DA728F"/>
    <w:rsid w:val="00DC70AF"/>
    <w:rsid w:val="00DE4B0A"/>
    <w:rsid w:val="00DF566A"/>
    <w:rsid w:val="00E72584"/>
    <w:rsid w:val="00E81CD9"/>
    <w:rsid w:val="00EA0791"/>
    <w:rsid w:val="00EE1B50"/>
    <w:rsid w:val="00EF7020"/>
    <w:rsid w:val="00F14278"/>
    <w:rsid w:val="00F60E8C"/>
    <w:rsid w:val="00F7406A"/>
    <w:rsid w:val="00F84873"/>
    <w:rsid w:val="00FD43A3"/>
    <w:rsid w:val="00FE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9B2"/>
    <w:rPr>
      <w:color w:val="808080"/>
    </w:rPr>
  </w:style>
  <w:style w:type="paragraph" w:customStyle="1" w:styleId="50E8D58CE05640C19FEF11791BF2263C1">
    <w:name w:val="50E8D58CE05640C19FEF11791BF2263C1"/>
    <w:rsid w:val="006B775B"/>
    <w:pPr>
      <w:spacing w:after="0" w:line="240" w:lineRule="auto"/>
    </w:pPr>
    <w:rPr>
      <w:rFonts w:eastAsiaTheme="minorHAnsi"/>
      <w:lang w:eastAsia="en-US"/>
    </w:rPr>
  </w:style>
  <w:style w:type="paragraph" w:customStyle="1" w:styleId="6969A0DB3FFE4860A3711CA5618D7DDD">
    <w:name w:val="6969A0DB3FFE4860A3711CA5618D7DDD"/>
    <w:rsid w:val="002D4C9D"/>
  </w:style>
  <w:style w:type="paragraph" w:customStyle="1" w:styleId="F79054FBC2B94DC6A9A160D5DE43762B">
    <w:name w:val="F79054FBC2B94DC6A9A160D5DE43762B"/>
    <w:rsid w:val="005959B2"/>
    <w:rPr>
      <w:kern w:val="2"/>
      <w14:ligatures w14:val="standardContextual"/>
    </w:rPr>
  </w:style>
  <w:style w:type="paragraph" w:customStyle="1" w:styleId="EC97D1D3D09A463D979EFAB11A373D23">
    <w:name w:val="EC97D1D3D09A463D979EFAB11A373D23"/>
    <w:rsid w:val="005959B2"/>
    <w:rPr>
      <w:kern w:val="2"/>
      <w14:ligatures w14:val="standardContextual"/>
    </w:rPr>
  </w:style>
  <w:style w:type="paragraph" w:customStyle="1" w:styleId="FF872F5AFCF14E9FB6AB9E0154066EA8">
    <w:name w:val="FF872F5AFCF14E9FB6AB9E0154066EA8"/>
    <w:rsid w:val="005959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BFD87EE4E47468DA78158722A4588" ma:contentTypeVersion="12" ma:contentTypeDescription="Create a new document." ma:contentTypeScope="" ma:versionID="7d88c20f8c2439a7d6ee9da6ffdefb74">
  <xsd:schema xmlns:xsd="http://www.w3.org/2001/XMLSchema" xmlns:xs="http://www.w3.org/2001/XMLSchema" xmlns:p="http://schemas.microsoft.com/office/2006/metadata/properties" xmlns:ns2="8c981445-d29f-483f-ae36-9a0b470598f0" xmlns:ns3="c590ed5f-e7cf-42d6-a51d-bff0bdb6f795" targetNamespace="http://schemas.microsoft.com/office/2006/metadata/properties" ma:root="true" ma:fieldsID="7f855448c2ac5be51b41bf5ca997c951" ns2:_="" ns3:_="">
    <xsd:import namespace="8c981445-d29f-483f-ae36-9a0b470598f0"/>
    <xsd:import namespace="c590ed5f-e7cf-42d6-a51d-bff0bdb6f7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1445-d29f-483f-ae36-9a0b4705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90ed5f-e7cf-42d6-a51d-bff0bdb6f7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93FF8-C0E9-4AC8-AA40-274E42B05E92}">
  <ds:schemaRefs>
    <ds:schemaRef ds:uri="http://purl.org/dc/terms/"/>
    <ds:schemaRef ds:uri="http://schemas.microsoft.com/office/2006/documentManagement/types"/>
    <ds:schemaRef ds:uri="c590ed5f-e7cf-42d6-a51d-bff0bdb6f795"/>
    <ds:schemaRef ds:uri="http://schemas.openxmlformats.org/package/2006/metadata/core-properties"/>
    <ds:schemaRef ds:uri="http://purl.org/dc/elements/1.1/"/>
    <ds:schemaRef ds:uri="http://schemas.microsoft.com/office/infopath/2007/PartnerControls"/>
    <ds:schemaRef ds:uri="8c981445-d29f-483f-ae36-9a0b470598f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957CEA6-468F-49FC-B9A0-78B7E04F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1445-d29f-483f-ae36-9a0b470598f0"/>
    <ds:schemaRef ds:uri="c590ed5f-e7cf-42d6-a51d-bff0bdb6f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BE55A-7401-403D-B7DE-001F80A181E2}">
  <ds:schemaRefs>
    <ds:schemaRef ds:uri="http://schemas.openxmlformats.org/officeDocument/2006/bibliography"/>
  </ds:schemaRefs>
</ds:datastoreItem>
</file>

<file path=customXml/itemProps4.xml><?xml version="1.0" encoding="utf-8"?>
<ds:datastoreItem xmlns:ds="http://schemas.openxmlformats.org/officeDocument/2006/customXml" ds:itemID="{D3725389-8D06-4BB5-B6B8-4C891D09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18059</Words>
  <Characters>102942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2022-07-26T09:00:00Z</dcterms:created>
  <dcterms:modified xsi:type="dcterms:W3CDTF">2023-05-17T11:25:00Z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0x010100B1CBFD87EE4E47468DA78158722A4588</vt:lpwstr>
  </property>
</Properties>
</file>